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9A" w:rsidRDefault="00443A9A"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14.75pt;margin-top:-4.05pt;width:61.85pt;height:67.95pt;z-index:251658240;visibility:visible;mso-wrap-distance-left:9.05pt;mso-wrap-distance-right:9.05pt" filled="t">
            <v:imagedata r:id="rId4" o:title=""/>
          </v:shape>
        </w:pict>
      </w:r>
      <w:r>
        <w:t xml:space="preserve">                                                                                                                                                       </w:t>
      </w:r>
      <w:hyperlink r:id="rId5" w:tooltip="&quot;województwo kujawsko-pomorskie&quot; " w:history="1">
        <w:r w:rsidRPr="00830B9B">
          <w:rPr>
            <w:noProof/>
            <w:lang w:eastAsia="pl-PL"/>
          </w:rPr>
          <w:pict>
            <v:shape id="Obraz 7" o:spid="_x0000_i1025" type="#_x0000_t75" alt="http://coi.kujawsko-pomorskie.pl/templates/umwkp_coi/images/herb.gif" href="http://www.kujawsko-pomorskie.pl/" title="&quot;województwo kujawsko-pomorskie&quot;" style="width:60.75pt;height:67.5pt;visibility:visible" o:button="t">
              <v:fill o:detectmouseclick="t"/>
              <v:imagedata r:id="rId6" o:title=""/>
            </v:shape>
          </w:pict>
        </w:r>
      </w:hyperlink>
    </w:p>
    <w:p w:rsidR="00443A9A" w:rsidRDefault="00443A9A"/>
    <w:tbl>
      <w:tblPr>
        <w:tblW w:w="49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9008"/>
      </w:tblGrid>
      <w:tr w:rsidR="00443A9A" w:rsidRPr="008C158C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A9A" w:rsidRPr="00A96E64" w:rsidRDefault="00443A9A" w:rsidP="00BD198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pl-PL"/>
              </w:rPr>
            </w:pPr>
            <w:r w:rsidRPr="0058736C">
              <w:rPr>
                <w:rFonts w:ascii="Times New Roman" w:hAnsi="Times New Roman"/>
                <w:b/>
                <w:bCs/>
                <w:color w:val="0D91BF"/>
                <w:sz w:val="32"/>
                <w:szCs w:val="32"/>
                <w:lang w:eastAsia="pl-PL"/>
              </w:rPr>
              <w:t>Budowa placu zabaw dla dzieci w miejscowości Zabartowo, Gmina Więcbork.</w:t>
            </w:r>
          </w:p>
        </w:tc>
      </w:tr>
      <w:tr w:rsidR="00443A9A" w:rsidRPr="008C158C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000" w:type="pct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0A0"/>
            </w:tblPr>
            <w:tblGrid>
              <w:gridCol w:w="8888"/>
            </w:tblGrid>
            <w:tr w:rsidR="00443A9A" w:rsidRPr="008C158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43A9A" w:rsidRDefault="00443A9A" w:rsidP="00A96E64">
                  <w:pPr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</w:pPr>
                  <w:r w:rsidRPr="008C158C">
                    <w:rPr>
                      <w:rFonts w:ascii="Times New Roman" w:hAnsi="Times New Roman"/>
                      <w:sz w:val="28"/>
                      <w:szCs w:val="28"/>
                    </w:rPr>
                    <w:t xml:space="preserve">W dniu 5 sierpnia 2010 r. Burmistrz Więcborka Paweł Toczko i Skarbnik Gminy Więcbork Władysław Rembelski podpisali w Urzędzie Marszałkowskim Województwa Kujawsko – Pomorskiego w Toruniu umowę na dofinansowanie projektu pn.: 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eastAsia="pl-PL"/>
                    </w:rPr>
                    <w:t>„Budowa placu zabaw dla dzieci w miejscowości Zabartowo, Gmina Więcbork</w:t>
                  </w:r>
                  <w:r w:rsidRPr="00A96E64">
                    <w:rPr>
                      <w:rFonts w:ascii="Times New Roman" w:hAnsi="Times New Roman"/>
                      <w:i/>
                      <w:sz w:val="28"/>
                      <w:szCs w:val="28"/>
                      <w:lang w:eastAsia="pl-PL"/>
                    </w:rPr>
                    <w:t>”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eastAsia="pl-PL"/>
                    </w:rPr>
                    <w:t>.</w:t>
                  </w:r>
                  <w:r w:rsidRPr="00A96E64">
                    <w:rPr>
                      <w:rFonts w:ascii="Times New Roman" w:hAnsi="Times New Roman"/>
                      <w:i/>
                      <w:sz w:val="28"/>
                      <w:szCs w:val="28"/>
                      <w:lang w:eastAsia="pl-PL"/>
                    </w:rPr>
                    <w:t xml:space="preserve"> </w:t>
                  </w:r>
                  <w:r w:rsidRPr="00E64764"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  <w:t>Wsparcie z Budżetu Województwa Kujawsko – Pomorskiego zostanie przekazane w formie dotacji celowej.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eastAsia="pl-PL"/>
                    </w:rPr>
                    <w:t xml:space="preserve"> </w:t>
                  </w:r>
                </w:p>
                <w:p w:rsidR="00443A9A" w:rsidRPr="00A96E64" w:rsidRDefault="00443A9A" w:rsidP="00A96E64">
                  <w:pPr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  <w:t>Gmina Więcbork zobowiązana jest do zakończenia realizacji zadania w nieprzekraczalnym terminie do dnia 30 września 2010 r. Całkowita wartość zadania: 15 888,00 zł, wysokość wsparcia: 11 916,00 zł.</w:t>
                  </w:r>
                </w:p>
                <w:p w:rsidR="00443A9A" w:rsidRPr="00BD1985" w:rsidRDefault="00443A9A" w:rsidP="009822E6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</w:pPr>
                  <w:r w:rsidRPr="00BD1985"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  <w:t xml:space="preserve">W tym roku dzięki wsparciu z </w:t>
                  </w:r>
                  <w:r w:rsidRPr="00E64764"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  <w:t xml:space="preserve">Urzędu Marszałkowskiego w </w:t>
                  </w:r>
                  <w:r w:rsidRPr="00BD1985"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  <w:t xml:space="preserve"> regionie </w:t>
                  </w:r>
                  <w:r w:rsidRPr="00E64764"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  <w:t xml:space="preserve">kujawsko – pomorskim  </w:t>
                  </w:r>
                  <w:r w:rsidRPr="00BD1985"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  <w:t>powstanie lub zostanie zmodernizowanych 38 placów zabaw i 4 miejsca rekreacji. Na realizację ty</w:t>
                  </w:r>
                  <w:r w:rsidRPr="00E64764"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  <w:t>ch przedsięwzięć przeznaczono</w:t>
                  </w:r>
                  <w:r w:rsidRPr="00BD1985"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  <w:t xml:space="preserve"> pół miliona złotych. </w:t>
                  </w:r>
                </w:p>
                <w:p w:rsidR="00443A9A" w:rsidRPr="00BD1985" w:rsidRDefault="00443A9A" w:rsidP="009822E6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</w:pPr>
                  <w:r w:rsidRPr="00BD1985"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  <w:t>To już piąta edycja programu, który pomaga samorządom lokalnym w tworzeniu bezpiecznych i nowoczesnych miejsc wypoczynku. Po raz drugi, oprócz budowy placów zabaw dla najmłodszy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  <w:t>ch, samorząd województwa wsparł</w:t>
                  </w:r>
                  <w:r w:rsidRPr="00BD1985"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  <w:t xml:space="preserve"> też budowę miejsc rekreacji również dla dorosłych. </w:t>
                  </w:r>
                </w:p>
                <w:p w:rsidR="00443A9A" w:rsidRPr="00A96E64" w:rsidRDefault="00443A9A" w:rsidP="00A96E64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</w:tbl>
          <w:p w:rsidR="00443A9A" w:rsidRPr="00A96E64" w:rsidRDefault="00443A9A" w:rsidP="00A96E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443A9A" w:rsidRPr="00A96E64" w:rsidRDefault="00443A9A">
      <w:pPr>
        <w:rPr>
          <w:rFonts w:ascii="Times New Roman" w:hAnsi="Times New Roman"/>
          <w:sz w:val="28"/>
          <w:szCs w:val="28"/>
        </w:rPr>
      </w:pPr>
    </w:p>
    <w:sectPr w:rsidR="00443A9A" w:rsidRPr="00A96E64" w:rsidSect="00D0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E64"/>
    <w:rsid w:val="00076A24"/>
    <w:rsid w:val="001C5696"/>
    <w:rsid w:val="00443A9A"/>
    <w:rsid w:val="0058736C"/>
    <w:rsid w:val="00830B9B"/>
    <w:rsid w:val="008C158C"/>
    <w:rsid w:val="009109F6"/>
    <w:rsid w:val="009822E6"/>
    <w:rsid w:val="00A96E64"/>
    <w:rsid w:val="00BD1985"/>
    <w:rsid w:val="00D06C22"/>
    <w:rsid w:val="00D903BC"/>
    <w:rsid w:val="00E627FA"/>
    <w:rsid w:val="00E6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C2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tul1">
    <w:name w:val="tytul1"/>
    <w:basedOn w:val="DefaultParagraphFont"/>
    <w:uiPriority w:val="99"/>
    <w:rsid w:val="00A96E64"/>
    <w:rPr>
      <w:rFonts w:ascii="Tahoma" w:hAnsi="Tahoma" w:cs="Tahoma"/>
      <w:b/>
      <w:bCs/>
      <w:color w:val="0D91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6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1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kujawsko-pomorskie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202</Words>
  <Characters>1212</Characters>
  <Application>Microsoft Office Outlook</Application>
  <DocSecurity>0</DocSecurity>
  <Lines>0</Lines>
  <Paragraphs>0</Paragraphs>
  <ScaleCrop>false</ScaleCrop>
  <Company>Your Organization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</dc:title>
  <dc:subject/>
  <dc:creator>Iwona Sikorska</dc:creator>
  <cp:keywords/>
  <dc:description/>
  <cp:lastModifiedBy>Ewa Kiestrzyn-Kobus</cp:lastModifiedBy>
  <cp:revision>2</cp:revision>
  <dcterms:created xsi:type="dcterms:W3CDTF">2010-08-19T06:20:00Z</dcterms:created>
  <dcterms:modified xsi:type="dcterms:W3CDTF">2010-08-19T06:20:00Z</dcterms:modified>
</cp:coreProperties>
</file>