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F5" w:rsidRDefault="00381EF5" w:rsidP="00A24080">
      <w:pPr>
        <w:jc w:val="both"/>
        <w:rPr>
          <w:rFonts w:ascii="Arial" w:hAnsi="Arial" w:cs="Arial"/>
          <w:sz w:val="28"/>
          <w:szCs w:val="28"/>
        </w:rPr>
      </w:pPr>
      <w:r w:rsidRPr="0078580A">
        <w:rPr>
          <w:rFonts w:ascii="Arial" w:hAnsi="Arial" w:cs="Arial"/>
          <w:noProof/>
          <w:sz w:val="28"/>
          <w:szCs w:val="2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51.5pt;height:102.75pt;visibility:visible">
            <v:imagedata r:id="rId4" o:title=""/>
          </v:shape>
        </w:pict>
      </w:r>
    </w:p>
    <w:p w:rsidR="00381EF5" w:rsidRPr="008A71CC" w:rsidRDefault="00381EF5" w:rsidP="00A24080">
      <w:pPr>
        <w:jc w:val="both"/>
      </w:pPr>
      <w:r>
        <w:rPr>
          <w:rFonts w:ascii="Arial" w:hAnsi="Arial" w:cs="Arial"/>
          <w:sz w:val="28"/>
          <w:szCs w:val="28"/>
        </w:rPr>
        <w:t>W dniu 31 grudnia 2010</w:t>
      </w:r>
      <w:r w:rsidRPr="007F3539">
        <w:rPr>
          <w:rFonts w:ascii="Arial" w:hAnsi="Arial" w:cs="Arial"/>
          <w:sz w:val="28"/>
          <w:szCs w:val="28"/>
        </w:rPr>
        <w:t xml:space="preserve"> r. Burmistrz Więcborka - Paweł Toczko oraz Skarbnik Gminy – Władysław Rembelski podpisali w Urzędzie Marszałkowskim Województwa Kujawsko – Pomorskiego w Toruniu umowę o dofinansowanie projektu pn. </w:t>
      </w:r>
      <w:r>
        <w:rPr>
          <w:rFonts w:ascii="Arial" w:hAnsi="Arial" w:cs="Arial"/>
          <w:b/>
          <w:i/>
          <w:sz w:val="28"/>
          <w:szCs w:val="28"/>
        </w:rPr>
        <w:t>„Budowa kanalizacji sanitarnej wraz z przyłączami, przepompownią ścieków, przyłączem energetycznym w ciągu spacerowym (promenadzie) w Więcborku</w:t>
      </w:r>
      <w:r w:rsidRPr="007F3539">
        <w:rPr>
          <w:rFonts w:ascii="Arial" w:hAnsi="Arial" w:cs="Arial"/>
          <w:b/>
          <w:i/>
          <w:sz w:val="28"/>
          <w:szCs w:val="28"/>
        </w:rPr>
        <w:t>”.</w:t>
      </w:r>
      <w:r w:rsidRPr="007F3539">
        <w:rPr>
          <w:rFonts w:ascii="Arial" w:hAnsi="Arial" w:cs="Arial"/>
          <w:sz w:val="28"/>
          <w:szCs w:val="28"/>
        </w:rPr>
        <w:t xml:space="preserve"> Projekt jest współfinansowany ze środków </w:t>
      </w:r>
      <w:r w:rsidRPr="007F3539">
        <w:rPr>
          <w:rFonts w:ascii="Arial" w:hAnsi="Arial" w:cs="Arial"/>
          <w:i/>
          <w:sz w:val="28"/>
          <w:szCs w:val="28"/>
        </w:rPr>
        <w:t>Europejskiego Funduszu Rozwoju Regionalnego</w:t>
      </w:r>
      <w:r w:rsidRPr="007F3539">
        <w:rPr>
          <w:rFonts w:ascii="Arial" w:hAnsi="Arial" w:cs="Arial"/>
          <w:sz w:val="28"/>
          <w:szCs w:val="28"/>
        </w:rPr>
        <w:t xml:space="preserve"> oraz ze środków budżetu Gminy Więcbork w ramach </w:t>
      </w:r>
      <w:r w:rsidRPr="007F3539">
        <w:rPr>
          <w:rFonts w:ascii="Arial" w:hAnsi="Arial" w:cs="Arial"/>
          <w:i/>
          <w:sz w:val="28"/>
          <w:szCs w:val="28"/>
        </w:rPr>
        <w:t>Regionalnego Programu Operacyjnego Województwa Kujawsko-Pomorskiego na lata 2007-2013, Oś prioryt</w:t>
      </w:r>
      <w:r>
        <w:rPr>
          <w:rFonts w:ascii="Arial" w:hAnsi="Arial" w:cs="Arial"/>
          <w:i/>
          <w:sz w:val="28"/>
          <w:szCs w:val="28"/>
        </w:rPr>
        <w:t>etowa 7: Wspieranie przemian w miastach i w obszarach wymagających odnowy, Działanie 7.1</w:t>
      </w:r>
      <w:r w:rsidRPr="007F3539">
        <w:rPr>
          <w:rFonts w:ascii="Arial" w:hAnsi="Arial" w:cs="Arial"/>
          <w:i/>
          <w:sz w:val="28"/>
          <w:szCs w:val="28"/>
        </w:rPr>
        <w:t>:</w:t>
      </w:r>
      <w:r w:rsidRPr="007F3539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Rewitalizacja zdegradowanych dzielnic miast</w:t>
      </w:r>
      <w:r>
        <w:rPr>
          <w:rFonts w:ascii="Arial" w:hAnsi="Arial" w:cs="Arial"/>
          <w:sz w:val="28"/>
          <w:szCs w:val="28"/>
        </w:rPr>
        <w:t>. Całkowita wartość projektu</w:t>
      </w:r>
      <w:r w:rsidRPr="007F3539">
        <w:rPr>
          <w:rFonts w:ascii="Arial" w:hAnsi="Arial" w:cs="Arial"/>
          <w:sz w:val="28"/>
          <w:szCs w:val="28"/>
        </w:rPr>
        <w:t xml:space="preserve">: </w:t>
      </w:r>
      <w:r w:rsidRPr="007F3539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194 928,80 </w:t>
      </w:r>
      <w:r w:rsidRPr="007F3539">
        <w:rPr>
          <w:rFonts w:ascii="Arial" w:hAnsi="Arial" w:cs="Arial"/>
          <w:b/>
          <w:sz w:val="28"/>
          <w:szCs w:val="28"/>
          <w:u w:val="single"/>
        </w:rPr>
        <w:t>zł</w:t>
      </w:r>
      <w:r w:rsidRPr="007F353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k</w:t>
      </w:r>
      <w:r w:rsidRPr="007F3539">
        <w:rPr>
          <w:rFonts w:ascii="Arial" w:hAnsi="Arial" w:cs="Arial"/>
          <w:sz w:val="28"/>
          <w:szCs w:val="28"/>
        </w:rPr>
        <w:t>wota dofinansowania z Europejskiego Funduszu Rozwoju Regionalnego: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157 497,18</w:t>
      </w:r>
      <w:r w:rsidRPr="007F3539">
        <w:rPr>
          <w:rFonts w:ascii="Arial" w:hAnsi="Arial" w:cs="Arial"/>
          <w:b/>
          <w:sz w:val="28"/>
          <w:szCs w:val="28"/>
          <w:u w:val="single"/>
        </w:rPr>
        <w:t xml:space="preserve"> zł.</w:t>
      </w:r>
    </w:p>
    <w:p w:rsidR="00381EF5" w:rsidRPr="007F3539" w:rsidRDefault="00381EF5" w:rsidP="00A2408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81EF5" w:rsidRPr="00A24080" w:rsidRDefault="00381EF5" w:rsidP="00A24080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24080">
        <w:rPr>
          <w:rFonts w:ascii="Arial" w:hAnsi="Arial" w:cs="Arial"/>
          <w:iCs/>
          <w:sz w:val="28"/>
          <w:szCs w:val="28"/>
        </w:rPr>
        <w:t xml:space="preserve">Projekt zlokalizowany jest na terenie </w:t>
      </w:r>
      <w:r w:rsidRPr="00A24080">
        <w:rPr>
          <w:rFonts w:ascii="Arial" w:hAnsi="Arial" w:cs="Arial"/>
          <w:bCs/>
          <w:sz w:val="28"/>
          <w:szCs w:val="28"/>
        </w:rPr>
        <w:t xml:space="preserve">historycznego centrum miasta Więcborka objętego strefą „A” ochrony konserwatorskiej, czyli w Śródmieściu. Teren ten został wskazany, jako obszar rewitalizacyjny w </w:t>
      </w:r>
      <w:r w:rsidRPr="00A24080">
        <w:rPr>
          <w:rFonts w:ascii="Arial" w:hAnsi="Arial" w:cs="Arial"/>
          <w:sz w:val="28"/>
          <w:szCs w:val="28"/>
        </w:rPr>
        <w:t>Lokalnym Programie Rewitalizacji dla Miasta Więcbork na lata 2010 – 2015. Projekt realizowany będzie w ciągu spacerowym (promenadzie) usytuowanym w bezpośrednim sąsiedztwie Jeziora Więcborskiego – najw</w:t>
      </w:r>
      <w:r>
        <w:rPr>
          <w:rFonts w:ascii="Arial" w:hAnsi="Arial" w:cs="Arial"/>
          <w:sz w:val="28"/>
          <w:szCs w:val="28"/>
        </w:rPr>
        <w:t xml:space="preserve">iększego akwenu gminy Więcbork </w:t>
      </w:r>
      <w:r w:rsidRPr="00A24080">
        <w:rPr>
          <w:rFonts w:ascii="Arial" w:hAnsi="Arial" w:cs="Arial"/>
          <w:sz w:val="28"/>
          <w:szCs w:val="28"/>
        </w:rPr>
        <w:t>i zarazem  głównej atrakcji wypoczynkowo – rekreacyjnej oraz turystycznej miasta.</w:t>
      </w:r>
    </w:p>
    <w:p w:rsidR="00381EF5" w:rsidRPr="00A24080" w:rsidRDefault="00381EF5" w:rsidP="00A24080">
      <w:pPr>
        <w:pStyle w:val="NoSpacing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381EF5" w:rsidRPr="00A24080" w:rsidRDefault="00381EF5" w:rsidP="00A24080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8"/>
          <w:szCs w:val="28"/>
        </w:rPr>
      </w:pPr>
      <w:r w:rsidRPr="00A24080">
        <w:rPr>
          <w:rFonts w:ascii="Arial" w:hAnsi="Arial" w:cs="Arial"/>
          <w:sz w:val="28"/>
          <w:szCs w:val="28"/>
        </w:rPr>
        <w:t xml:space="preserve">Główny cel przedmiotowego projektu zdefiniowany został jako </w:t>
      </w:r>
      <w:r w:rsidRPr="00A24080">
        <w:rPr>
          <w:rFonts w:ascii="Arial" w:hAnsi="Arial" w:cs="Arial"/>
          <w:i/>
          <w:sz w:val="28"/>
          <w:szCs w:val="28"/>
        </w:rPr>
        <w:t>Poprawa warunków życia mieszkańców miasta Więcborka wynikająca ze zwiększenia dostępności do infrastruktury kanalizacyjnej na obszarze Śródmieścia – wyznaczonego obszaru rewitalizacji</w:t>
      </w:r>
      <w:r>
        <w:rPr>
          <w:rFonts w:ascii="Arial" w:hAnsi="Arial" w:cs="Arial"/>
          <w:i/>
          <w:sz w:val="28"/>
          <w:szCs w:val="28"/>
        </w:rPr>
        <w:t>.</w:t>
      </w:r>
    </w:p>
    <w:p w:rsidR="00381EF5" w:rsidRPr="00A24080" w:rsidRDefault="00381EF5" w:rsidP="00A24080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24080">
        <w:rPr>
          <w:rFonts w:ascii="Arial" w:hAnsi="Arial" w:cs="Arial"/>
          <w:sz w:val="28"/>
          <w:szCs w:val="28"/>
        </w:rPr>
        <w:t xml:space="preserve">Zakres rzeczowy w projekcie obejmuje wykonanie systemu grawitacyjno – ciśnieniowego o długości </w:t>
      </w:r>
      <w:smartTag w:uri="urn:schemas-microsoft-com:office:smarttags" w:element="metricconverter">
        <w:smartTagPr>
          <w:attr w:name="ProductID" w:val="195 m"/>
        </w:smartTagPr>
        <w:r w:rsidRPr="00A24080">
          <w:rPr>
            <w:rFonts w:ascii="Arial" w:hAnsi="Arial" w:cs="Arial"/>
            <w:sz w:val="28"/>
            <w:szCs w:val="28"/>
          </w:rPr>
          <w:t>195 m</w:t>
        </w:r>
      </w:smartTag>
      <w:r w:rsidRPr="00A24080">
        <w:rPr>
          <w:rFonts w:ascii="Arial" w:hAnsi="Arial" w:cs="Arial"/>
          <w:sz w:val="28"/>
          <w:szCs w:val="28"/>
        </w:rPr>
        <w:t>, mającego za zadanie odbiór ścieków bytowych z gospodarstw domowych położonych w ciągu spacerowym nad jeziorem Więcborskim (promenadzie) i ich doprowadzenie do istniejącej kanalizacji w ul. Gen. J. Hallera i dalej do oczyszczalni ścieków w Runowie Kraj.</w:t>
      </w:r>
    </w:p>
    <w:p w:rsidR="00381EF5" w:rsidRPr="007F3539" w:rsidRDefault="00381EF5" w:rsidP="00A24080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</w:p>
    <w:p w:rsidR="00381EF5" w:rsidRDefault="00381EF5" w:rsidP="00A24080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  <w:r w:rsidRPr="004133B1">
        <w:rPr>
          <w:rFonts w:ascii="Arial" w:hAnsi="Arial" w:cs="Arial"/>
          <w:color w:val="000000"/>
          <w:sz w:val="28"/>
          <w:szCs w:val="28"/>
        </w:rPr>
        <w:t>Termin realizacji inwestycji:</w:t>
      </w:r>
    </w:p>
    <w:p w:rsidR="00381EF5" w:rsidRDefault="00381EF5" w:rsidP="00A24080">
      <w:pPr>
        <w:pStyle w:val="NoSpacing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rozpoczęcie realizacji projektu: 01.10.2008 r.</w:t>
      </w:r>
    </w:p>
    <w:p w:rsidR="00381EF5" w:rsidRPr="007F3539" w:rsidRDefault="00381EF5" w:rsidP="00A24080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zakończenie rzeczowe realizacji projektu: 31.12.2010 r.</w:t>
      </w:r>
    </w:p>
    <w:p w:rsidR="00381EF5" w:rsidRPr="007F3539" w:rsidRDefault="00381EF5" w:rsidP="00A2408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81EF5" w:rsidRPr="007F3539" w:rsidRDefault="00381EF5" w:rsidP="00A24080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81EF5" w:rsidRDefault="00381EF5" w:rsidP="00A24080"/>
    <w:p w:rsidR="00381EF5" w:rsidRDefault="00381EF5"/>
    <w:sectPr w:rsidR="00381EF5" w:rsidSect="008A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080"/>
    <w:rsid w:val="000B6F93"/>
    <w:rsid w:val="00113DC8"/>
    <w:rsid w:val="00381EF5"/>
    <w:rsid w:val="004133B1"/>
    <w:rsid w:val="0078580A"/>
    <w:rsid w:val="007F3539"/>
    <w:rsid w:val="008A71CC"/>
    <w:rsid w:val="00A24080"/>
    <w:rsid w:val="00A73E15"/>
    <w:rsid w:val="00D06C22"/>
    <w:rsid w:val="00D3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2408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2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40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302</Words>
  <Characters>1817</Characters>
  <Application>Microsoft Office Outlook</Application>
  <DocSecurity>0</DocSecurity>
  <Lines>0</Lines>
  <Paragraphs>0</Paragraphs>
  <ScaleCrop>false</ScaleCrop>
  <Company>Your Organization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Iwona Sikorska</dc:creator>
  <cp:keywords/>
  <dc:description/>
  <cp:lastModifiedBy>Ewa Kiestrzyn-Kobus</cp:lastModifiedBy>
  <cp:revision>2</cp:revision>
  <dcterms:created xsi:type="dcterms:W3CDTF">2011-01-03T11:43:00Z</dcterms:created>
  <dcterms:modified xsi:type="dcterms:W3CDTF">2011-01-03T11:43:00Z</dcterms:modified>
</cp:coreProperties>
</file>