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3B9" w:rsidRPr="008673B9" w:rsidRDefault="008673B9" w:rsidP="008673B9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i/>
        </w:rPr>
      </w:pPr>
      <w:r w:rsidRPr="008673B9">
        <w:rPr>
          <w:rFonts w:ascii="Arial" w:hAnsi="Arial" w:cs="Arial"/>
          <w:bCs w:val="0"/>
          <w:i/>
          <w:iCs/>
          <w:sz w:val="22"/>
          <w:szCs w:val="22"/>
        </w:rPr>
        <w:t>Załącznik nr 3 do SIWZ</w:t>
      </w:r>
    </w:p>
    <w:p w:rsidR="008673B9" w:rsidRDefault="008673B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Gmina Więcbork 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Mickiewicza 22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89-410 Więcbork 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 504-002-58-42</w:t>
      </w:r>
    </w:p>
    <w:p w:rsidR="00484F88" w:rsidRPr="00866624" w:rsidRDefault="00C4103F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866624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866624">
        <w:rPr>
          <w:rFonts w:ascii="Arial" w:hAnsi="Arial" w:cs="Arial"/>
          <w:sz w:val="21"/>
          <w:szCs w:val="21"/>
        </w:rPr>
        <w:t xml:space="preserve"> </w:t>
      </w:r>
      <w:r w:rsidR="00866624" w:rsidRPr="00866624">
        <w:rPr>
          <w:rFonts w:ascii="Arial" w:hAnsi="Arial" w:cs="Arial"/>
          <w:b/>
          <w:i/>
          <w:sz w:val="21"/>
          <w:szCs w:val="21"/>
        </w:rPr>
        <w:t>Budowa sieci elektroenergetycznej o napięciu do 1kV - oświetlenie drogowe na os. Piastowskim w Więcborku (ul. Szlaku Bursztynowego, ul. Krajeńska, ul. Kazimierza II Sprawiedliwego, ul. Mieszka III Starego, ul. Henryka IV Probusa</w:t>
      </w:r>
      <w:r w:rsidR="00866624">
        <w:rPr>
          <w:rFonts w:ascii="Arial" w:hAnsi="Arial" w:cs="Arial"/>
          <w:b/>
          <w:i/>
          <w:sz w:val="21"/>
          <w:szCs w:val="21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866624">
        <w:rPr>
          <w:rFonts w:ascii="Arial" w:hAnsi="Arial" w:cs="Arial"/>
          <w:sz w:val="21"/>
          <w:szCs w:val="21"/>
        </w:rPr>
        <w:t>Gminę Więcbork, Nr sprawy: SB.271.9.2016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5358A" w:rsidRPr="008673B9" w:rsidRDefault="008673B9" w:rsidP="008673B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866624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D3D" w:rsidRDefault="006A2D3D" w:rsidP="0038231F">
      <w:pPr>
        <w:spacing w:after="0" w:line="240" w:lineRule="auto"/>
      </w:pPr>
      <w:r>
        <w:separator/>
      </w:r>
    </w:p>
  </w:endnote>
  <w:endnote w:type="continuationSeparator" w:id="0">
    <w:p w:rsidR="006A2D3D" w:rsidRDefault="006A2D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822F8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673B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D3D" w:rsidRDefault="006A2D3D" w:rsidP="0038231F">
      <w:pPr>
        <w:spacing w:after="0" w:line="240" w:lineRule="auto"/>
      </w:pPr>
      <w:r>
        <w:separator/>
      </w:r>
    </w:p>
  </w:footnote>
  <w:footnote w:type="continuationSeparator" w:id="0">
    <w:p w:rsidR="006A2D3D" w:rsidRDefault="006A2D3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624" w:rsidRDefault="00866624" w:rsidP="00866624">
    <w:pPr>
      <w:pStyle w:val="Nagwek"/>
      <w:pBdr>
        <w:between w:val="single" w:sz="4" w:space="1" w:color="4F81BD"/>
      </w:pBdr>
      <w:spacing w:line="276" w:lineRule="auto"/>
      <w:jc w:val="center"/>
    </w:pPr>
    <w:r>
      <w:rPr>
        <w:i/>
        <w:color w:val="808080"/>
        <w:sz w:val="18"/>
        <w:szCs w:val="18"/>
      </w:rPr>
      <w:t>SB.271.9.2016</w:t>
    </w:r>
    <w:r w:rsidRPr="00884D78">
      <w:rPr>
        <w:i/>
        <w:color w:val="808080"/>
        <w:sz w:val="18"/>
        <w:szCs w:val="18"/>
      </w:rPr>
      <w:t xml:space="preserve">  ZAMAWI</w:t>
    </w:r>
    <w:r>
      <w:rPr>
        <w:i/>
        <w:color w:val="808080"/>
        <w:sz w:val="18"/>
        <w:szCs w:val="18"/>
      </w:rPr>
      <w:t>AJĄCY: GMINA WIĘCBORK – TRYB: PRZETARG NIEOGRANICZONY – ROBOTY BUDOWLANE – BUDOWA SIECI ELEKTROENERGETYCZNEJ O NAPIĘCIU DO 1kV – OŚWIETLENIE DROGOWE NA OS. PIASTOWSKIM W WIĘCBORKU (UL. SZLAKU BURSZTYNOWEGO, UL. KRAJEŃSKA, UL. KAZIMIERZA II SPRAWIEDLIWEGO, UL. MIESZKA III STAREGO, UL. HENRYKA IV PROBUSA)</w:t>
    </w:r>
  </w:p>
  <w:p w:rsidR="00866624" w:rsidRPr="00531330" w:rsidRDefault="00866624" w:rsidP="00866624">
    <w:pPr>
      <w:pStyle w:val="Nagwek"/>
      <w:pBdr>
        <w:between w:val="single" w:sz="4" w:space="1" w:color="4F81BD"/>
      </w:pBdr>
      <w:tabs>
        <w:tab w:val="clear" w:pos="9072"/>
        <w:tab w:val="left" w:pos="3195"/>
        <w:tab w:val="left" w:pos="3825"/>
      </w:tabs>
      <w:spacing w:line="276" w:lineRule="auto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2D3D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F8C"/>
    <w:rsid w:val="00830AB1"/>
    <w:rsid w:val="0084469A"/>
    <w:rsid w:val="008560CF"/>
    <w:rsid w:val="00866624"/>
    <w:rsid w:val="008673B9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2F8C"/>
  </w:style>
  <w:style w:type="paragraph" w:styleId="Nagwek4">
    <w:name w:val="heading 4"/>
    <w:basedOn w:val="Normalny"/>
    <w:next w:val="Normalny"/>
    <w:link w:val="Nagwek4Znak"/>
    <w:qFormat/>
    <w:rsid w:val="008673B9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8673B9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ED1A0-4652-47D3-8181-4206A88A5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378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3</cp:revision>
  <cp:lastPrinted>2016-07-26T08:32:00Z</cp:lastPrinted>
  <dcterms:created xsi:type="dcterms:W3CDTF">2016-08-09T15:03:00Z</dcterms:created>
  <dcterms:modified xsi:type="dcterms:W3CDTF">2016-09-16T12:52:00Z</dcterms:modified>
</cp:coreProperties>
</file>