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A1" w:rsidRDefault="006A70A1" w:rsidP="00541041">
      <w:pPr>
        <w:spacing w:after="33" w:line="259" w:lineRule="auto"/>
        <w:ind w:left="828" w:right="0" w:firstLine="0"/>
        <w:jc w:val="center"/>
        <w:rPr>
          <w:rFonts w:asciiTheme="minorHAnsi" w:hAnsiTheme="minorHAnsi"/>
          <w:b/>
          <w:bCs/>
          <w:color w:val="auto"/>
          <w:sz w:val="22"/>
        </w:rPr>
      </w:pPr>
      <w:bookmarkStart w:id="0" w:name="_GoBack"/>
      <w:bookmarkEnd w:id="0"/>
    </w:p>
    <w:p w:rsidR="007E4FEE" w:rsidRPr="00DF016D" w:rsidRDefault="007E4FEE" w:rsidP="007E4FEE">
      <w:r w:rsidRPr="00DF016D">
        <w:rPr>
          <w:b/>
          <w:bCs/>
        </w:rPr>
        <w:t xml:space="preserve">Numer referencyjny: </w:t>
      </w:r>
      <w:r w:rsidR="001F6383">
        <w:t>2</w:t>
      </w:r>
      <w:r w:rsidRPr="009C636F">
        <w:t>/2017</w:t>
      </w:r>
    </w:p>
    <w:p w:rsidR="007E4FEE" w:rsidRPr="00A00543" w:rsidRDefault="007E4FEE" w:rsidP="00541041">
      <w:pPr>
        <w:spacing w:after="33" w:line="259" w:lineRule="auto"/>
        <w:ind w:left="828" w:right="0" w:firstLine="0"/>
        <w:jc w:val="center"/>
        <w:rPr>
          <w:rFonts w:asciiTheme="minorHAnsi" w:hAnsiTheme="minorHAnsi"/>
          <w:b/>
          <w:bCs/>
          <w:color w:val="auto"/>
          <w:sz w:val="22"/>
        </w:rPr>
      </w:pPr>
    </w:p>
    <w:p w:rsidR="00541041" w:rsidRPr="00A00543" w:rsidRDefault="00541041" w:rsidP="006A70A1">
      <w:pPr>
        <w:spacing w:after="33" w:line="259" w:lineRule="auto"/>
        <w:ind w:left="0" w:right="0" w:firstLine="0"/>
        <w:jc w:val="center"/>
        <w:rPr>
          <w:b/>
          <w:color w:val="auto"/>
          <w:sz w:val="23"/>
        </w:rPr>
      </w:pPr>
      <w:r w:rsidRPr="00A00543">
        <w:rPr>
          <w:rFonts w:asciiTheme="minorHAnsi" w:hAnsiTheme="minorHAnsi"/>
          <w:b/>
          <w:bCs/>
          <w:color w:val="auto"/>
          <w:sz w:val="22"/>
        </w:rPr>
        <w:t>Zakład Gospodarki Komunalnej Sp. z o.o. w Więcborku</w:t>
      </w:r>
      <w:r w:rsidRPr="00A00543">
        <w:rPr>
          <w:rFonts w:asciiTheme="minorHAnsi" w:hAnsiTheme="minorHAnsi"/>
          <w:b/>
          <w:bCs/>
          <w:color w:val="auto"/>
          <w:sz w:val="22"/>
        </w:rPr>
        <w:br/>
        <w:t>ul.</w:t>
      </w:r>
      <w:r w:rsidRPr="00A00543">
        <w:rPr>
          <w:rFonts w:asciiTheme="minorHAnsi" w:hAnsiTheme="minorHAnsi"/>
          <w:b/>
          <w:color w:val="auto"/>
          <w:sz w:val="22"/>
        </w:rPr>
        <w:t xml:space="preserve"> Pocztowa 2</w:t>
      </w:r>
      <w:r w:rsidRPr="00A00543">
        <w:rPr>
          <w:rFonts w:asciiTheme="minorHAnsi" w:hAnsiTheme="minorHAnsi"/>
          <w:b/>
          <w:color w:val="auto"/>
          <w:sz w:val="22"/>
        </w:rPr>
        <w:br/>
        <w:t xml:space="preserve"> 89-410 Więcbork</w:t>
      </w:r>
    </w:p>
    <w:p w:rsidR="006A70A1" w:rsidRPr="00A00543" w:rsidRDefault="0044612F" w:rsidP="006A70A1">
      <w:pPr>
        <w:pStyle w:val="Nagwek1"/>
        <w:spacing w:after="10" w:line="249" w:lineRule="auto"/>
        <w:ind w:left="0" w:right="35" w:firstLine="0"/>
        <w:rPr>
          <w:color w:val="auto"/>
          <w:sz w:val="23"/>
        </w:rPr>
      </w:pPr>
      <w:r w:rsidRPr="00A00543">
        <w:rPr>
          <w:color w:val="auto"/>
          <w:sz w:val="23"/>
        </w:rPr>
        <w:t>tel.: +</w:t>
      </w:r>
      <w:r w:rsidR="006A70A1" w:rsidRPr="00A00543">
        <w:rPr>
          <w:color w:val="auto"/>
          <w:sz w:val="22"/>
        </w:rPr>
        <w:t>48</w:t>
      </w:r>
      <w:r w:rsidR="006A70A1" w:rsidRPr="00A00543">
        <w:rPr>
          <w:color w:val="auto"/>
        </w:rPr>
        <w:t xml:space="preserve"> </w:t>
      </w:r>
      <w:r w:rsidR="006A70A1" w:rsidRPr="00A00543">
        <w:rPr>
          <w:color w:val="auto"/>
          <w:sz w:val="23"/>
        </w:rPr>
        <w:t>52 389 70 10</w:t>
      </w:r>
      <w:r w:rsidR="007D5854" w:rsidRPr="00A00543">
        <w:rPr>
          <w:color w:val="auto"/>
          <w:sz w:val="23"/>
        </w:rPr>
        <w:t>,</w:t>
      </w:r>
      <w:r w:rsidR="007D5854" w:rsidRPr="00A00543">
        <w:rPr>
          <w:color w:val="auto"/>
        </w:rPr>
        <w:t xml:space="preserve"> </w:t>
      </w:r>
      <w:r w:rsidR="007D5854" w:rsidRPr="00A00543">
        <w:rPr>
          <w:color w:val="auto"/>
          <w:sz w:val="23"/>
        </w:rPr>
        <w:t xml:space="preserve">52 3896 160  </w:t>
      </w:r>
    </w:p>
    <w:p w:rsidR="00541041" w:rsidRPr="00A00543" w:rsidRDefault="006A70A1" w:rsidP="006A70A1">
      <w:pPr>
        <w:pStyle w:val="Nagwek1"/>
        <w:spacing w:after="10" w:line="249" w:lineRule="auto"/>
        <w:ind w:left="0" w:right="35" w:firstLine="0"/>
        <w:rPr>
          <w:color w:val="auto"/>
          <w:sz w:val="23"/>
        </w:rPr>
      </w:pPr>
      <w:proofErr w:type="spellStart"/>
      <w:r w:rsidRPr="00A00543">
        <w:rPr>
          <w:color w:val="auto"/>
          <w:sz w:val="23"/>
        </w:rPr>
        <w:t>tel</w:t>
      </w:r>
      <w:proofErr w:type="spellEnd"/>
      <w:r w:rsidRPr="00A00543">
        <w:rPr>
          <w:color w:val="auto"/>
          <w:sz w:val="23"/>
        </w:rPr>
        <w:t>/fax: 52 389 71 78</w:t>
      </w:r>
    </w:p>
    <w:p w:rsidR="008B1790" w:rsidRPr="00A00543" w:rsidRDefault="0044612F" w:rsidP="00222626">
      <w:pPr>
        <w:spacing w:after="5" w:line="250" w:lineRule="auto"/>
        <w:ind w:left="0" w:right="35" w:firstLine="0"/>
        <w:jc w:val="center"/>
        <w:rPr>
          <w:color w:val="auto"/>
        </w:rPr>
      </w:pPr>
      <w:r w:rsidRPr="00A00543">
        <w:rPr>
          <w:color w:val="auto"/>
          <w:sz w:val="23"/>
        </w:rPr>
        <w:t>strona internetowa, na której publikowane będą dokumenty związane z postępowaniem:</w:t>
      </w:r>
      <w:r w:rsidRPr="00A00543">
        <w:rPr>
          <w:b/>
          <w:color w:val="auto"/>
          <w:sz w:val="23"/>
        </w:rPr>
        <w:t xml:space="preserve"> </w:t>
      </w:r>
      <w:r w:rsidR="00222626" w:rsidRPr="00A00543">
        <w:rPr>
          <w:b/>
          <w:color w:val="auto"/>
          <w:sz w:val="23"/>
        </w:rPr>
        <w:br/>
      </w:r>
      <w:r w:rsidRPr="00A00543">
        <w:rPr>
          <w:b/>
          <w:color w:val="auto"/>
          <w:sz w:val="23"/>
        </w:rPr>
        <w:t>www</w:t>
      </w:r>
      <w:r w:rsidR="006A70A1" w:rsidRPr="00A00543">
        <w:rPr>
          <w:color w:val="auto"/>
        </w:rPr>
        <w:t>.</w:t>
      </w:r>
      <w:r w:rsidR="006A70A1" w:rsidRPr="00A00543">
        <w:rPr>
          <w:b/>
          <w:color w:val="auto"/>
          <w:sz w:val="23"/>
        </w:rPr>
        <w:t>zgkwiecbork.pl</w:t>
      </w: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color w:val="auto"/>
          <w:sz w:val="23"/>
        </w:rPr>
        <w:t xml:space="preserve"> </w:t>
      </w:r>
    </w:p>
    <w:p w:rsidR="008B1790" w:rsidRPr="00A00543" w:rsidRDefault="0044612F">
      <w:pPr>
        <w:spacing w:after="0" w:line="259" w:lineRule="auto"/>
        <w:ind w:left="479" w:right="0" w:firstLine="0"/>
        <w:jc w:val="center"/>
        <w:rPr>
          <w:color w:val="auto"/>
        </w:rPr>
      </w:pPr>
      <w:r w:rsidRPr="00A00543">
        <w:rPr>
          <w:color w:val="auto"/>
          <w:sz w:val="23"/>
        </w:rPr>
        <w:t xml:space="preserve"> </w:t>
      </w:r>
    </w:p>
    <w:p w:rsidR="008B1790" w:rsidRPr="00A00543" w:rsidRDefault="0044612F">
      <w:pPr>
        <w:spacing w:after="47" w:line="259" w:lineRule="auto"/>
        <w:ind w:left="479" w:right="0" w:firstLine="0"/>
        <w:jc w:val="center"/>
        <w:rPr>
          <w:color w:val="auto"/>
        </w:rPr>
      </w:pPr>
      <w:r w:rsidRPr="00A00543">
        <w:rPr>
          <w:color w:val="auto"/>
          <w:sz w:val="23"/>
        </w:rPr>
        <w:t xml:space="preserve"> </w:t>
      </w:r>
    </w:p>
    <w:p w:rsidR="008B1790" w:rsidRPr="00A00543" w:rsidRDefault="0044612F">
      <w:pPr>
        <w:pStyle w:val="Nagwek1"/>
        <w:rPr>
          <w:color w:val="auto"/>
        </w:rPr>
      </w:pPr>
      <w:r w:rsidRPr="00A00543">
        <w:rPr>
          <w:color w:val="auto"/>
        </w:rPr>
        <w:t>SPECYFIKACJA ISTOTNYCH  WARUNKÓW ZAMÓWIENIA</w:t>
      </w:r>
      <w:r w:rsidRPr="00A00543">
        <w:rPr>
          <w:b w:val="0"/>
          <w:color w:val="auto"/>
          <w:sz w:val="23"/>
        </w:rPr>
        <w:t xml:space="preserve"> </w:t>
      </w:r>
    </w:p>
    <w:p w:rsidR="008B1790" w:rsidRPr="00A00543" w:rsidRDefault="0044612F">
      <w:pPr>
        <w:spacing w:after="5" w:line="250" w:lineRule="auto"/>
        <w:ind w:left="804" w:right="372"/>
        <w:jc w:val="center"/>
        <w:rPr>
          <w:color w:val="auto"/>
        </w:rPr>
      </w:pPr>
      <w:r w:rsidRPr="00A00543">
        <w:rPr>
          <w:color w:val="auto"/>
          <w:sz w:val="23"/>
        </w:rPr>
        <w:t xml:space="preserve">(zwana dalej SIWZ) </w:t>
      </w:r>
    </w:p>
    <w:p w:rsidR="008B1790" w:rsidRPr="00A00543" w:rsidRDefault="0044612F">
      <w:pPr>
        <w:spacing w:after="9" w:line="259" w:lineRule="auto"/>
        <w:ind w:left="479" w:right="0" w:firstLine="0"/>
        <w:jc w:val="center"/>
        <w:rPr>
          <w:color w:val="auto"/>
        </w:rPr>
      </w:pPr>
      <w:r w:rsidRPr="00A00543">
        <w:rPr>
          <w:color w:val="auto"/>
          <w:sz w:val="23"/>
        </w:rPr>
        <w:t xml:space="preserve"> </w:t>
      </w:r>
    </w:p>
    <w:p w:rsidR="008B1790" w:rsidRPr="00A00543" w:rsidRDefault="0044612F">
      <w:pPr>
        <w:spacing w:after="0" w:line="259" w:lineRule="auto"/>
        <w:ind w:left="488" w:right="0" w:firstLine="0"/>
        <w:jc w:val="center"/>
        <w:rPr>
          <w:color w:val="auto"/>
        </w:rPr>
      </w:pPr>
      <w:r w:rsidRPr="00A00543">
        <w:rPr>
          <w:b/>
          <w:color w:val="auto"/>
          <w:sz w:val="27"/>
        </w:rPr>
        <w:t xml:space="preserve"> </w:t>
      </w:r>
    </w:p>
    <w:p w:rsidR="008B1790" w:rsidRPr="00A00543" w:rsidRDefault="0044612F">
      <w:pPr>
        <w:spacing w:after="0" w:line="259" w:lineRule="auto"/>
        <w:ind w:left="488" w:right="0" w:firstLine="0"/>
        <w:jc w:val="center"/>
        <w:rPr>
          <w:color w:val="auto"/>
        </w:rPr>
      </w:pPr>
      <w:r w:rsidRPr="00A00543">
        <w:rPr>
          <w:b/>
          <w:color w:val="auto"/>
          <w:sz w:val="27"/>
        </w:rPr>
        <w:t xml:space="preserve"> </w:t>
      </w:r>
    </w:p>
    <w:p w:rsidR="00541041" w:rsidRPr="00A00543" w:rsidRDefault="00541041" w:rsidP="00541041">
      <w:pPr>
        <w:spacing w:after="0" w:line="259" w:lineRule="auto"/>
        <w:ind w:left="483" w:right="0" w:firstLine="0"/>
        <w:jc w:val="center"/>
        <w:rPr>
          <w:b/>
          <w:color w:val="auto"/>
          <w:sz w:val="27"/>
        </w:rPr>
      </w:pPr>
      <w:r w:rsidRPr="00A00543">
        <w:rPr>
          <w:b/>
          <w:color w:val="auto"/>
          <w:sz w:val="27"/>
        </w:rPr>
        <w:t xml:space="preserve">„Przebudowa stacji uzdatniania wody i  budowa dwóch zbiorników retencyjnych (fundamentów pod zbiorniki retencyjne) wraz z ich montażem” </w:t>
      </w:r>
      <w:r w:rsidRPr="00A00543">
        <w:rPr>
          <w:b/>
          <w:color w:val="auto"/>
          <w:sz w:val="27"/>
        </w:rPr>
        <w:br/>
      </w:r>
    </w:p>
    <w:p w:rsidR="00541041" w:rsidRPr="00A00543" w:rsidRDefault="00541041" w:rsidP="00541041">
      <w:pPr>
        <w:spacing w:after="0" w:line="259" w:lineRule="auto"/>
        <w:ind w:left="483" w:right="0" w:firstLine="0"/>
        <w:jc w:val="center"/>
        <w:rPr>
          <w:b/>
          <w:color w:val="auto"/>
          <w:sz w:val="27"/>
        </w:rPr>
      </w:pPr>
    </w:p>
    <w:p w:rsidR="00541041" w:rsidRPr="00A00543" w:rsidRDefault="00541041" w:rsidP="00541041">
      <w:pPr>
        <w:spacing w:after="0" w:line="259" w:lineRule="auto"/>
        <w:ind w:left="483" w:right="0" w:firstLine="0"/>
        <w:jc w:val="center"/>
        <w:rPr>
          <w:b/>
          <w:color w:val="auto"/>
          <w:sz w:val="27"/>
        </w:rPr>
      </w:pPr>
    </w:p>
    <w:p w:rsidR="008B1790" w:rsidRPr="00A00543" w:rsidRDefault="0044612F">
      <w:pPr>
        <w:spacing w:after="0" w:line="259" w:lineRule="auto"/>
        <w:ind w:left="483" w:right="0" w:firstLine="0"/>
        <w:jc w:val="center"/>
        <w:rPr>
          <w:color w:val="auto"/>
        </w:rPr>
      </w:pPr>
      <w:r w:rsidRPr="00A00543">
        <w:rPr>
          <w:b/>
          <w:color w:val="auto"/>
          <w:sz w:val="25"/>
        </w:rPr>
        <w:t xml:space="preserve"> </w:t>
      </w:r>
    </w:p>
    <w:p w:rsidR="008B1790" w:rsidRPr="00A00543" w:rsidRDefault="008B1790">
      <w:pPr>
        <w:spacing w:after="0" w:line="259" w:lineRule="auto"/>
        <w:ind w:left="483" w:right="0" w:firstLine="0"/>
        <w:jc w:val="center"/>
        <w:rPr>
          <w:color w:val="auto"/>
        </w:rPr>
      </w:pPr>
    </w:p>
    <w:p w:rsidR="008B1790" w:rsidRPr="00A00543" w:rsidRDefault="0044612F">
      <w:pPr>
        <w:pStyle w:val="Nagwek2"/>
        <w:spacing w:after="10"/>
        <w:ind w:left="780" w:right="347"/>
        <w:rPr>
          <w:color w:val="auto"/>
        </w:rPr>
      </w:pPr>
      <w:r w:rsidRPr="00A00543">
        <w:rPr>
          <w:b/>
          <w:color w:val="auto"/>
          <w:sz w:val="25"/>
        </w:rPr>
        <w:t xml:space="preserve">Przetarg nieograniczony </w:t>
      </w:r>
      <w:r w:rsidRPr="00A00543">
        <w:rPr>
          <w:color w:val="auto"/>
        </w:rPr>
        <w:t xml:space="preserve"> </w:t>
      </w:r>
    </w:p>
    <w:p w:rsidR="008B1790" w:rsidRPr="00A00543" w:rsidRDefault="0044612F">
      <w:pPr>
        <w:pStyle w:val="Nagwek3"/>
        <w:spacing w:after="4" w:line="249" w:lineRule="auto"/>
        <w:ind w:left="845" w:right="363"/>
        <w:jc w:val="center"/>
        <w:rPr>
          <w:color w:val="auto"/>
        </w:rPr>
      </w:pPr>
      <w:r w:rsidRPr="00A00543">
        <w:rPr>
          <w:b w:val="0"/>
          <w:color w:val="auto"/>
          <w:u w:val="none"/>
        </w:rPr>
        <w:t xml:space="preserve">Zamówienie o wartości nie przekraczającej kwoty określonej w przepisach wydanych na podstawie </w:t>
      </w:r>
      <w:r w:rsidR="00E65B62" w:rsidRPr="00A00543">
        <w:rPr>
          <w:b w:val="0"/>
          <w:color w:val="auto"/>
          <w:u w:val="none"/>
        </w:rPr>
        <w:br/>
      </w:r>
      <w:r w:rsidRPr="00A00543">
        <w:rPr>
          <w:b w:val="0"/>
          <w:color w:val="auto"/>
          <w:u w:val="none"/>
        </w:rPr>
        <w:t>art. 11 ust. 8 ustawy z dnia 29 stycznia 2004 r. – Prawo zamówień publicznych</w:t>
      </w:r>
      <w:r w:rsidRPr="00A00543">
        <w:rPr>
          <w:color w:val="auto"/>
          <w:u w:val="none"/>
        </w:rPr>
        <w:t xml:space="preserve"> </w:t>
      </w:r>
    </w:p>
    <w:p w:rsidR="008B1790" w:rsidRPr="00A00543" w:rsidRDefault="0044612F">
      <w:pPr>
        <w:spacing w:after="2" w:line="337" w:lineRule="auto"/>
        <w:ind w:left="828" w:right="3305" w:firstLine="0"/>
        <w:jc w:val="left"/>
        <w:rPr>
          <w:color w:val="auto"/>
        </w:rPr>
      </w:pPr>
      <w:r w:rsidRPr="00A00543">
        <w:rPr>
          <w:b/>
          <w:color w:val="auto"/>
        </w:rPr>
        <w:t xml:space="preserve"> </w:t>
      </w:r>
      <w:r w:rsidRPr="00A00543">
        <w:rPr>
          <w:b/>
          <w:color w:val="auto"/>
          <w:sz w:val="23"/>
        </w:rPr>
        <w:t xml:space="preserve"> </w:t>
      </w:r>
    </w:p>
    <w:p w:rsidR="008B1790" w:rsidRPr="00A00543" w:rsidRDefault="0044612F">
      <w:pPr>
        <w:spacing w:after="10" w:line="249" w:lineRule="auto"/>
        <w:ind w:left="823" w:right="174"/>
        <w:jc w:val="left"/>
        <w:rPr>
          <w:color w:val="auto"/>
        </w:rPr>
      </w:pPr>
      <w:r w:rsidRPr="00A00543">
        <w:rPr>
          <w:b/>
          <w:color w:val="auto"/>
          <w:sz w:val="23"/>
        </w:rPr>
        <w:t xml:space="preserve">Zatwierdzam: </w:t>
      </w:r>
      <w:r w:rsidR="00486F44">
        <w:rPr>
          <w:b/>
          <w:color w:val="auto"/>
          <w:sz w:val="23"/>
        </w:rPr>
        <w:t>Prezes Zarządu, Dyrektor – Adam Kubiak</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rsidP="00541041">
      <w:pPr>
        <w:tabs>
          <w:tab w:val="center" w:pos="828"/>
          <w:tab w:val="center" w:pos="2810"/>
        </w:tabs>
        <w:spacing w:after="10" w:line="249" w:lineRule="auto"/>
        <w:ind w:left="0" w:right="0" w:firstLine="0"/>
        <w:jc w:val="left"/>
        <w:rPr>
          <w:color w:val="auto"/>
        </w:rPr>
      </w:pPr>
      <w:r w:rsidRPr="00A00543">
        <w:rPr>
          <w:color w:val="auto"/>
          <w:sz w:val="22"/>
        </w:rPr>
        <w:tab/>
      </w:r>
      <w:r w:rsidRPr="00A00543">
        <w:rPr>
          <w:b/>
          <w:color w:val="auto"/>
          <w:sz w:val="23"/>
        </w:rPr>
        <w:t xml:space="preserve"> </w:t>
      </w:r>
      <w:r w:rsidRPr="00A00543">
        <w:rPr>
          <w:b/>
          <w:color w:val="auto"/>
          <w:sz w:val="23"/>
        </w:rPr>
        <w:tab/>
        <w:t xml:space="preserve"> </w:t>
      </w:r>
    </w:p>
    <w:p w:rsidR="008B1790" w:rsidRPr="00A00543" w:rsidRDefault="0044612F">
      <w:pPr>
        <w:spacing w:after="0" w:line="259" w:lineRule="auto"/>
        <w:ind w:left="828" w:right="0" w:firstLine="0"/>
        <w:jc w:val="left"/>
        <w:rPr>
          <w:b/>
          <w:color w:val="auto"/>
          <w:sz w:val="23"/>
        </w:rPr>
      </w:pPr>
      <w:r w:rsidRPr="00A00543">
        <w:rPr>
          <w:b/>
          <w:color w:val="auto"/>
          <w:sz w:val="23"/>
        </w:rPr>
        <w:t xml:space="preserve"> </w:t>
      </w: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color w:val="auto"/>
        </w:rPr>
      </w:pP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86F44">
      <w:pPr>
        <w:spacing w:after="10" w:line="249" w:lineRule="auto"/>
        <w:ind w:left="823" w:right="174"/>
        <w:jc w:val="left"/>
        <w:rPr>
          <w:color w:val="auto"/>
        </w:rPr>
      </w:pPr>
      <w:r>
        <w:rPr>
          <w:b/>
          <w:color w:val="auto"/>
          <w:sz w:val="23"/>
        </w:rPr>
        <w:t>Więcbork, dnia 2017.</w:t>
      </w:r>
      <w:r w:rsidR="001F6383">
        <w:rPr>
          <w:b/>
          <w:color w:val="auto"/>
          <w:sz w:val="23"/>
        </w:rPr>
        <w:t>12.0</w:t>
      </w:r>
      <w:r w:rsidR="00D3654A">
        <w:rPr>
          <w:b/>
          <w:color w:val="auto"/>
          <w:sz w:val="23"/>
        </w:rPr>
        <w:t>5</w:t>
      </w:r>
      <w:r>
        <w:rPr>
          <w:b/>
          <w:color w:val="auto"/>
          <w:sz w:val="23"/>
        </w:rPr>
        <w:t xml:space="preserve"> r.</w:t>
      </w:r>
    </w:p>
    <w:p w:rsidR="008B1790" w:rsidRPr="00A00543" w:rsidRDefault="0044612F">
      <w:pPr>
        <w:spacing w:after="0" w:line="259" w:lineRule="auto"/>
        <w:ind w:left="828" w:right="0" w:firstLine="0"/>
        <w:jc w:val="left"/>
        <w:rPr>
          <w:color w:val="auto"/>
          <w:sz w:val="23"/>
        </w:rPr>
      </w:pPr>
      <w:r w:rsidRPr="00A00543">
        <w:rPr>
          <w:color w:val="auto"/>
          <w:sz w:val="23"/>
        </w:rPr>
        <w:t xml:space="preserve"> </w:t>
      </w:r>
    </w:p>
    <w:p w:rsidR="00222626" w:rsidRPr="00A00543" w:rsidRDefault="00222626">
      <w:pPr>
        <w:spacing w:after="0" w:line="259" w:lineRule="auto"/>
        <w:ind w:left="828" w:right="0" w:firstLine="0"/>
        <w:jc w:val="left"/>
        <w:rPr>
          <w:color w:val="auto"/>
          <w:sz w:val="23"/>
        </w:rPr>
      </w:pPr>
    </w:p>
    <w:p w:rsidR="00222626" w:rsidRPr="00A00543" w:rsidRDefault="00222626">
      <w:pPr>
        <w:spacing w:after="0" w:line="259" w:lineRule="auto"/>
        <w:ind w:left="828" w:right="0" w:firstLine="0"/>
        <w:jc w:val="left"/>
        <w:rPr>
          <w:color w:val="auto"/>
          <w:sz w:val="23"/>
        </w:rPr>
      </w:pPr>
    </w:p>
    <w:p w:rsidR="00222626" w:rsidRPr="00A00543" w:rsidRDefault="00222626">
      <w:pPr>
        <w:spacing w:after="0" w:line="259" w:lineRule="auto"/>
        <w:ind w:left="828" w:right="0" w:firstLine="0"/>
        <w:jc w:val="left"/>
        <w:rPr>
          <w:color w:val="auto"/>
          <w:sz w:val="23"/>
        </w:rPr>
      </w:pPr>
    </w:p>
    <w:p w:rsidR="00222626" w:rsidRPr="00A00543" w:rsidRDefault="00222626">
      <w:pPr>
        <w:spacing w:after="0" w:line="259" w:lineRule="auto"/>
        <w:ind w:left="828" w:right="0" w:firstLine="0"/>
        <w:jc w:val="left"/>
        <w:rPr>
          <w:color w:val="auto"/>
        </w:rPr>
      </w:pPr>
    </w:p>
    <w:p w:rsidR="008B1790" w:rsidRPr="00A00543" w:rsidRDefault="0044612F">
      <w:pPr>
        <w:spacing w:after="28" w:line="259" w:lineRule="auto"/>
        <w:ind w:left="479" w:right="0" w:firstLine="0"/>
        <w:jc w:val="center"/>
        <w:rPr>
          <w:color w:val="auto"/>
        </w:rPr>
      </w:pPr>
      <w:r w:rsidRPr="00A00543">
        <w:rPr>
          <w:b/>
          <w:color w:val="auto"/>
          <w:sz w:val="23"/>
        </w:rPr>
        <w:t xml:space="preserve"> </w:t>
      </w:r>
    </w:p>
    <w:p w:rsidR="008B1790" w:rsidRPr="00A00543" w:rsidRDefault="0044612F" w:rsidP="00541041">
      <w:pPr>
        <w:spacing w:after="0" w:line="259" w:lineRule="auto"/>
        <w:ind w:left="492" w:right="0" w:firstLine="0"/>
        <w:jc w:val="center"/>
        <w:rPr>
          <w:color w:val="auto"/>
        </w:rPr>
      </w:pPr>
      <w:r w:rsidRPr="00A00543">
        <w:rPr>
          <w:color w:val="auto"/>
          <w:sz w:val="29"/>
        </w:rPr>
        <w:t xml:space="preserve"> SPECYFIKACJA ISTOTNYCH WARUNKÓW ZAMÓWIENIA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tbl>
      <w:tblPr>
        <w:tblStyle w:val="TableGrid"/>
        <w:tblW w:w="9301" w:type="dxa"/>
        <w:tblInd w:w="719" w:type="dxa"/>
        <w:tblCellMar>
          <w:top w:w="47" w:type="dxa"/>
          <w:left w:w="105" w:type="dxa"/>
          <w:right w:w="115" w:type="dxa"/>
        </w:tblCellMar>
        <w:tblLook w:val="04A0" w:firstRow="1" w:lastRow="0" w:firstColumn="1" w:lastColumn="0" w:noHBand="0" w:noVBand="1"/>
      </w:tblPr>
      <w:tblGrid>
        <w:gridCol w:w="980"/>
        <w:gridCol w:w="2278"/>
        <w:gridCol w:w="6043"/>
      </w:tblGrid>
      <w:tr w:rsidR="008B1790" w:rsidRPr="00A00543">
        <w:trPr>
          <w:trHeight w:val="742"/>
        </w:trPr>
        <w:tc>
          <w:tcPr>
            <w:tcW w:w="980" w:type="dxa"/>
            <w:tcBorders>
              <w:top w:val="double" w:sz="4" w:space="0" w:color="000000"/>
              <w:left w:val="double" w:sz="4" w:space="0" w:color="000000"/>
              <w:bottom w:val="double" w:sz="4" w:space="0" w:color="000000"/>
              <w:right w:val="single" w:sz="4" w:space="0" w:color="000000"/>
            </w:tcBorders>
            <w:vAlign w:val="center"/>
          </w:tcPr>
          <w:p w:rsidR="008B1790" w:rsidRPr="00A00543" w:rsidRDefault="0044612F">
            <w:pPr>
              <w:spacing w:after="0" w:line="259" w:lineRule="auto"/>
              <w:ind w:left="10" w:right="0" w:firstLine="0"/>
              <w:jc w:val="center"/>
              <w:rPr>
                <w:color w:val="auto"/>
              </w:rPr>
            </w:pPr>
            <w:r w:rsidRPr="00A00543">
              <w:rPr>
                <w:color w:val="auto"/>
                <w:sz w:val="29"/>
              </w:rPr>
              <w:t xml:space="preserve">Lp. </w:t>
            </w:r>
          </w:p>
        </w:tc>
        <w:tc>
          <w:tcPr>
            <w:tcW w:w="2278" w:type="dxa"/>
            <w:tcBorders>
              <w:top w:val="double" w:sz="4" w:space="0" w:color="000000"/>
              <w:left w:val="single" w:sz="4" w:space="0" w:color="000000"/>
              <w:bottom w:val="double" w:sz="4" w:space="0" w:color="000000"/>
              <w:right w:val="single" w:sz="4" w:space="0" w:color="000000"/>
            </w:tcBorders>
          </w:tcPr>
          <w:p w:rsidR="008B1790" w:rsidRPr="00A00543" w:rsidRDefault="0044612F">
            <w:pPr>
              <w:spacing w:after="0" w:line="259" w:lineRule="auto"/>
              <w:ind w:left="13" w:right="0" w:firstLine="0"/>
              <w:jc w:val="center"/>
              <w:rPr>
                <w:color w:val="auto"/>
              </w:rPr>
            </w:pPr>
            <w:r w:rsidRPr="00A00543">
              <w:rPr>
                <w:color w:val="auto"/>
                <w:sz w:val="29"/>
              </w:rPr>
              <w:t xml:space="preserve">Oznaczenie części </w:t>
            </w:r>
          </w:p>
        </w:tc>
        <w:tc>
          <w:tcPr>
            <w:tcW w:w="6043" w:type="dxa"/>
            <w:tcBorders>
              <w:top w:val="double" w:sz="4" w:space="0" w:color="000000"/>
              <w:left w:val="single" w:sz="4" w:space="0" w:color="000000"/>
              <w:bottom w:val="double" w:sz="4" w:space="0" w:color="000000"/>
              <w:right w:val="double" w:sz="4" w:space="0" w:color="000000"/>
            </w:tcBorders>
            <w:vAlign w:val="center"/>
          </w:tcPr>
          <w:p w:rsidR="008B1790" w:rsidRPr="00A00543" w:rsidRDefault="0044612F">
            <w:pPr>
              <w:spacing w:after="0" w:line="259" w:lineRule="auto"/>
              <w:ind w:left="12" w:right="0" w:firstLine="0"/>
              <w:jc w:val="center"/>
              <w:rPr>
                <w:color w:val="auto"/>
              </w:rPr>
            </w:pPr>
            <w:r w:rsidRPr="00A00543">
              <w:rPr>
                <w:color w:val="auto"/>
                <w:sz w:val="29"/>
              </w:rPr>
              <w:t xml:space="preserve">Nazwa części </w:t>
            </w:r>
          </w:p>
        </w:tc>
      </w:tr>
      <w:tr w:rsidR="008B1790" w:rsidRPr="00A00543">
        <w:trPr>
          <w:trHeight w:val="634"/>
        </w:trPr>
        <w:tc>
          <w:tcPr>
            <w:tcW w:w="980" w:type="dxa"/>
            <w:tcBorders>
              <w:top w:val="double" w:sz="4" w:space="0" w:color="000000"/>
              <w:left w:val="double" w:sz="4" w:space="0" w:color="000000"/>
              <w:bottom w:val="sing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1. </w:t>
            </w:r>
          </w:p>
        </w:tc>
        <w:tc>
          <w:tcPr>
            <w:tcW w:w="2278" w:type="dxa"/>
            <w:tcBorders>
              <w:top w:val="doub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9" w:right="0" w:firstLine="0"/>
              <w:jc w:val="center"/>
              <w:rPr>
                <w:color w:val="auto"/>
              </w:rPr>
            </w:pPr>
            <w:r w:rsidRPr="00A00543">
              <w:rPr>
                <w:color w:val="auto"/>
                <w:sz w:val="29"/>
              </w:rPr>
              <w:t xml:space="preserve">CZĘŚĆ I </w:t>
            </w:r>
          </w:p>
        </w:tc>
        <w:tc>
          <w:tcPr>
            <w:tcW w:w="6043" w:type="dxa"/>
            <w:tcBorders>
              <w:top w:val="double" w:sz="4" w:space="0" w:color="000000"/>
              <w:left w:val="single" w:sz="4" w:space="0" w:color="000000"/>
              <w:bottom w:val="single" w:sz="4" w:space="0" w:color="000000"/>
              <w:right w:val="double" w:sz="4" w:space="0" w:color="000000"/>
            </w:tcBorders>
            <w:vAlign w:val="center"/>
          </w:tcPr>
          <w:p w:rsidR="008B1790" w:rsidRPr="00A00543" w:rsidRDefault="0044612F">
            <w:pPr>
              <w:spacing w:after="0" w:line="259" w:lineRule="auto"/>
              <w:ind w:left="70" w:right="0" w:firstLine="0"/>
              <w:jc w:val="left"/>
              <w:rPr>
                <w:color w:val="auto"/>
              </w:rPr>
            </w:pPr>
            <w:r w:rsidRPr="00A00543">
              <w:rPr>
                <w:color w:val="auto"/>
                <w:sz w:val="29"/>
              </w:rPr>
              <w:t xml:space="preserve">Instrukcja dla Wykonawców (IDW) </w:t>
            </w:r>
          </w:p>
        </w:tc>
      </w:tr>
      <w:tr w:rsidR="008B1790" w:rsidRPr="00A00543">
        <w:trPr>
          <w:trHeight w:val="622"/>
        </w:trPr>
        <w:tc>
          <w:tcPr>
            <w:tcW w:w="980" w:type="dxa"/>
            <w:tcBorders>
              <w:top w:val="single" w:sz="4" w:space="0" w:color="000000"/>
              <w:left w:val="double" w:sz="4" w:space="0" w:color="000000"/>
              <w:bottom w:val="sing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2. </w:t>
            </w:r>
          </w:p>
        </w:tc>
        <w:tc>
          <w:tcPr>
            <w:tcW w:w="2278"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CZĘŚĆ II </w:t>
            </w:r>
          </w:p>
        </w:tc>
        <w:tc>
          <w:tcPr>
            <w:tcW w:w="6043" w:type="dxa"/>
            <w:tcBorders>
              <w:top w:val="single" w:sz="4" w:space="0" w:color="000000"/>
              <w:left w:val="single" w:sz="4" w:space="0" w:color="000000"/>
              <w:bottom w:val="single" w:sz="4" w:space="0" w:color="000000"/>
              <w:right w:val="double" w:sz="4" w:space="0" w:color="000000"/>
            </w:tcBorders>
            <w:vAlign w:val="center"/>
          </w:tcPr>
          <w:p w:rsidR="008B1790" w:rsidRPr="00A00543" w:rsidRDefault="0044612F">
            <w:pPr>
              <w:spacing w:after="0" w:line="259" w:lineRule="auto"/>
              <w:ind w:left="70" w:right="0" w:firstLine="0"/>
              <w:jc w:val="left"/>
              <w:rPr>
                <w:color w:val="auto"/>
              </w:rPr>
            </w:pPr>
            <w:r w:rsidRPr="00A00543">
              <w:rPr>
                <w:color w:val="auto"/>
                <w:sz w:val="29"/>
              </w:rPr>
              <w:t xml:space="preserve">Warunki Kontraktu </w:t>
            </w:r>
          </w:p>
        </w:tc>
      </w:tr>
      <w:tr w:rsidR="008B1790" w:rsidRPr="00A00543">
        <w:trPr>
          <w:trHeight w:val="634"/>
        </w:trPr>
        <w:tc>
          <w:tcPr>
            <w:tcW w:w="980" w:type="dxa"/>
            <w:tcBorders>
              <w:top w:val="single" w:sz="4" w:space="0" w:color="000000"/>
              <w:left w:val="double" w:sz="4" w:space="0" w:color="000000"/>
              <w:bottom w:val="doub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3. </w:t>
            </w:r>
          </w:p>
        </w:tc>
        <w:tc>
          <w:tcPr>
            <w:tcW w:w="2278" w:type="dxa"/>
            <w:tcBorders>
              <w:top w:val="single" w:sz="4" w:space="0" w:color="000000"/>
              <w:left w:val="single" w:sz="4" w:space="0" w:color="000000"/>
              <w:bottom w:val="double" w:sz="4" w:space="0" w:color="000000"/>
              <w:right w:val="single" w:sz="4" w:space="0" w:color="000000"/>
            </w:tcBorders>
            <w:vAlign w:val="center"/>
          </w:tcPr>
          <w:p w:rsidR="008B1790" w:rsidRPr="00A00543" w:rsidRDefault="0044612F">
            <w:pPr>
              <w:spacing w:after="0" w:line="259" w:lineRule="auto"/>
              <w:ind w:left="11" w:right="0" w:firstLine="0"/>
              <w:jc w:val="center"/>
              <w:rPr>
                <w:color w:val="auto"/>
              </w:rPr>
            </w:pPr>
            <w:r w:rsidRPr="00A00543">
              <w:rPr>
                <w:color w:val="auto"/>
                <w:sz w:val="29"/>
              </w:rPr>
              <w:t xml:space="preserve">CZĘŚĆ III </w:t>
            </w:r>
          </w:p>
        </w:tc>
        <w:tc>
          <w:tcPr>
            <w:tcW w:w="6043" w:type="dxa"/>
            <w:tcBorders>
              <w:top w:val="single" w:sz="4" w:space="0" w:color="000000"/>
              <w:left w:val="single" w:sz="4" w:space="0" w:color="000000"/>
              <w:bottom w:val="double" w:sz="4" w:space="0" w:color="000000"/>
              <w:right w:val="doub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sz w:val="29"/>
              </w:rPr>
              <w:t xml:space="preserve">Dokumentacja projektowa i inne dokumenty </w:t>
            </w:r>
          </w:p>
        </w:tc>
      </w:tr>
    </w:tbl>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92" w:right="0" w:firstLine="0"/>
        <w:jc w:val="center"/>
        <w:rPr>
          <w:color w:val="auto"/>
        </w:rPr>
      </w:pPr>
      <w:r w:rsidRPr="00A00543">
        <w:rPr>
          <w:color w:val="auto"/>
          <w:sz w:val="29"/>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541041" w:rsidRPr="00A00543" w:rsidRDefault="00541041">
      <w:pPr>
        <w:spacing w:after="0" w:line="259" w:lineRule="auto"/>
        <w:ind w:left="479" w:right="0" w:firstLine="0"/>
        <w:jc w:val="center"/>
        <w:rPr>
          <w:b/>
          <w:color w:val="auto"/>
          <w:sz w:val="23"/>
        </w:rPr>
      </w:pPr>
    </w:p>
    <w:p w:rsidR="002E66A6" w:rsidRPr="00A00543" w:rsidRDefault="002E66A6">
      <w:pPr>
        <w:spacing w:after="0" w:line="259" w:lineRule="auto"/>
        <w:ind w:left="479" w:right="0" w:firstLine="0"/>
        <w:jc w:val="center"/>
        <w:rPr>
          <w:b/>
          <w:color w:val="auto"/>
          <w:sz w:val="23"/>
        </w:rPr>
      </w:pPr>
    </w:p>
    <w:p w:rsidR="002E66A6" w:rsidRPr="00A00543" w:rsidRDefault="002E66A6">
      <w:pPr>
        <w:spacing w:after="0" w:line="259" w:lineRule="auto"/>
        <w:ind w:left="479" w:right="0" w:firstLine="0"/>
        <w:jc w:val="center"/>
        <w:rPr>
          <w:b/>
          <w:color w:val="auto"/>
          <w:sz w:val="23"/>
        </w:rPr>
      </w:pP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0" w:line="259" w:lineRule="auto"/>
        <w:ind w:left="479" w:right="0" w:firstLine="0"/>
        <w:jc w:val="center"/>
        <w:rPr>
          <w:color w:val="auto"/>
        </w:rPr>
      </w:pPr>
      <w:r w:rsidRPr="00A00543">
        <w:rPr>
          <w:b/>
          <w:color w:val="auto"/>
          <w:sz w:val="23"/>
        </w:rPr>
        <w:t xml:space="preserve"> </w:t>
      </w:r>
    </w:p>
    <w:p w:rsidR="008B1790" w:rsidRPr="00A00543" w:rsidRDefault="0044612F">
      <w:pPr>
        <w:spacing w:after="124" w:line="259" w:lineRule="auto"/>
        <w:ind w:left="828" w:right="0" w:firstLine="0"/>
        <w:jc w:val="left"/>
        <w:rPr>
          <w:color w:val="auto"/>
        </w:rPr>
      </w:pPr>
      <w:r w:rsidRPr="00A00543">
        <w:rPr>
          <w:b/>
          <w:color w:val="auto"/>
        </w:rPr>
        <w:tab/>
        <w:t xml:space="preserve"> </w:t>
      </w:r>
      <w:r w:rsidRPr="00A00543">
        <w:rPr>
          <w:b/>
          <w:color w:val="auto"/>
        </w:rPr>
        <w:tab/>
        <w:t xml:space="preserve"> </w:t>
      </w:r>
      <w:r w:rsidRPr="00A00543">
        <w:rPr>
          <w:b/>
          <w:color w:val="auto"/>
        </w:rPr>
        <w:tab/>
      </w:r>
      <w:r w:rsidRPr="00A00543">
        <w:rPr>
          <w:color w:val="auto"/>
        </w:rPr>
        <w:t xml:space="preserve"> </w:t>
      </w:r>
    </w:p>
    <w:p w:rsidR="008B1790" w:rsidRPr="00A00543" w:rsidRDefault="0044612F">
      <w:pPr>
        <w:spacing w:after="0" w:line="259" w:lineRule="auto"/>
        <w:ind w:left="0" w:right="4899" w:firstLine="0"/>
        <w:jc w:val="right"/>
        <w:rPr>
          <w:color w:val="auto"/>
        </w:rPr>
      </w:pPr>
      <w:r w:rsidRPr="00A00543">
        <w:rPr>
          <w:b/>
          <w:color w:val="auto"/>
          <w:sz w:val="35"/>
        </w:rPr>
        <w:t xml:space="preserve"> </w:t>
      </w:r>
    </w:p>
    <w:p w:rsidR="008B1790" w:rsidRPr="00A00543" w:rsidRDefault="0044612F">
      <w:pPr>
        <w:spacing w:after="0" w:line="259" w:lineRule="auto"/>
        <w:ind w:left="0" w:right="4899" w:firstLine="0"/>
        <w:jc w:val="right"/>
        <w:rPr>
          <w:color w:val="auto"/>
        </w:rPr>
      </w:pPr>
      <w:r w:rsidRPr="00A00543">
        <w:rPr>
          <w:b/>
          <w:color w:val="auto"/>
          <w:sz w:val="35"/>
        </w:rPr>
        <w:t xml:space="preserve"> </w:t>
      </w:r>
    </w:p>
    <w:p w:rsidR="008B1790" w:rsidRPr="00A00543" w:rsidRDefault="0044612F">
      <w:pPr>
        <w:spacing w:after="0" w:line="259" w:lineRule="auto"/>
        <w:ind w:left="0" w:right="4899" w:firstLine="0"/>
        <w:jc w:val="right"/>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10" w:right="4456"/>
        <w:jc w:val="right"/>
        <w:rPr>
          <w:color w:val="auto"/>
        </w:rPr>
      </w:pPr>
      <w:r w:rsidRPr="00A00543">
        <w:rPr>
          <w:b/>
          <w:color w:val="auto"/>
          <w:sz w:val="35"/>
        </w:rPr>
        <w:t xml:space="preserve">CZĘŚĆ I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10" w:right="4082"/>
        <w:jc w:val="right"/>
        <w:rPr>
          <w:color w:val="auto"/>
        </w:rPr>
      </w:pPr>
      <w:r w:rsidRPr="00A00543">
        <w:rPr>
          <w:b/>
          <w:color w:val="auto"/>
          <w:sz w:val="35"/>
        </w:rPr>
        <w:t xml:space="preserve">INSTRUKCJA </w:t>
      </w:r>
    </w:p>
    <w:p w:rsidR="008B1790" w:rsidRPr="00A00543" w:rsidRDefault="0044612F">
      <w:pPr>
        <w:spacing w:after="0" w:line="259" w:lineRule="auto"/>
        <w:ind w:left="10" w:right="4646"/>
        <w:jc w:val="right"/>
        <w:rPr>
          <w:color w:val="auto"/>
        </w:rPr>
      </w:pPr>
      <w:r w:rsidRPr="00A00543">
        <w:rPr>
          <w:b/>
          <w:color w:val="auto"/>
          <w:sz w:val="35"/>
        </w:rPr>
        <w:t xml:space="preserve"> DLA  </w:t>
      </w:r>
    </w:p>
    <w:p w:rsidR="008B1790" w:rsidRPr="00A00543" w:rsidRDefault="0044612F">
      <w:pPr>
        <w:spacing w:after="0" w:line="259" w:lineRule="auto"/>
        <w:ind w:left="10" w:right="3749"/>
        <w:jc w:val="right"/>
        <w:rPr>
          <w:color w:val="auto"/>
        </w:rPr>
      </w:pPr>
      <w:r w:rsidRPr="00A00543">
        <w:rPr>
          <w:b/>
          <w:color w:val="auto"/>
          <w:sz w:val="35"/>
        </w:rPr>
        <w:t xml:space="preserve">WYKONAWCÓW </w:t>
      </w:r>
    </w:p>
    <w:p w:rsidR="008B1790" w:rsidRPr="00A00543" w:rsidRDefault="0044612F">
      <w:pPr>
        <w:spacing w:after="0" w:line="259" w:lineRule="auto"/>
        <w:ind w:left="505" w:right="0" w:firstLine="0"/>
        <w:jc w:val="center"/>
        <w:rPr>
          <w:color w:val="auto"/>
        </w:rPr>
      </w:pPr>
      <w:r w:rsidRPr="00A00543">
        <w:rPr>
          <w:b/>
          <w:color w:val="auto"/>
          <w:sz w:val="35"/>
        </w:rPr>
        <w:t xml:space="preserve"> </w:t>
      </w:r>
    </w:p>
    <w:p w:rsidR="008B1790" w:rsidRPr="00A00543" w:rsidRDefault="0044612F">
      <w:pPr>
        <w:spacing w:after="0" w:line="259" w:lineRule="auto"/>
        <w:ind w:left="828" w:right="0" w:firstLine="0"/>
        <w:jc w:val="left"/>
        <w:rPr>
          <w:color w:val="auto"/>
        </w:rPr>
      </w:pPr>
      <w:r w:rsidRPr="00A00543">
        <w:rPr>
          <w:b/>
          <w:color w:val="auto"/>
          <w:sz w:val="35"/>
        </w:rPr>
        <w:t xml:space="preserve"> </w:t>
      </w:r>
    </w:p>
    <w:p w:rsidR="008B1790" w:rsidRPr="00A00543" w:rsidRDefault="0044612F">
      <w:pPr>
        <w:spacing w:after="0" w:line="259" w:lineRule="auto"/>
        <w:ind w:left="828" w:right="0" w:firstLine="0"/>
        <w:jc w:val="left"/>
        <w:rPr>
          <w:color w:val="auto"/>
        </w:rPr>
      </w:pPr>
      <w:r w:rsidRPr="00A00543">
        <w:rPr>
          <w:b/>
          <w:color w:val="auto"/>
          <w:sz w:val="35"/>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b/>
          <w:color w:val="auto"/>
          <w:sz w:val="23"/>
        </w:rPr>
      </w:pPr>
      <w:r w:rsidRPr="00A00543">
        <w:rPr>
          <w:b/>
          <w:color w:val="auto"/>
          <w:sz w:val="23"/>
        </w:rPr>
        <w:t xml:space="preserve"> </w:t>
      </w: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541041" w:rsidRPr="00A00543" w:rsidRDefault="00541041">
      <w:pPr>
        <w:spacing w:after="0" w:line="259" w:lineRule="auto"/>
        <w:ind w:left="828" w:right="0" w:firstLine="0"/>
        <w:jc w:val="left"/>
        <w:rPr>
          <w:b/>
          <w:color w:val="auto"/>
          <w:sz w:val="23"/>
        </w:rPr>
      </w:pPr>
    </w:p>
    <w:p w:rsidR="008B1790" w:rsidRPr="00A00543" w:rsidRDefault="0044612F">
      <w:pPr>
        <w:spacing w:after="165" w:line="249" w:lineRule="auto"/>
        <w:ind w:left="823" w:right="174"/>
        <w:jc w:val="left"/>
        <w:rPr>
          <w:color w:val="auto"/>
        </w:rPr>
      </w:pPr>
      <w:r w:rsidRPr="00A00543">
        <w:rPr>
          <w:b/>
          <w:color w:val="auto"/>
          <w:sz w:val="23"/>
        </w:rPr>
        <w:t xml:space="preserve">Rozdział I. Określenie Zamawiającego:  </w:t>
      </w:r>
    </w:p>
    <w:p w:rsidR="00541041" w:rsidRPr="00A00543" w:rsidRDefault="00541041" w:rsidP="00541041">
      <w:pPr>
        <w:spacing w:after="0" w:line="240" w:lineRule="auto"/>
        <w:ind w:left="822" w:right="386" w:hanging="11"/>
        <w:rPr>
          <w:b/>
          <w:color w:val="auto"/>
        </w:rPr>
      </w:pPr>
      <w:r w:rsidRPr="00A00543">
        <w:rPr>
          <w:b/>
          <w:color w:val="auto"/>
        </w:rPr>
        <w:t>Zakład Gospodarki Komunalnej Sp. z o.o. w Więcborku</w:t>
      </w:r>
    </w:p>
    <w:p w:rsidR="00541041" w:rsidRPr="00A00543" w:rsidRDefault="00541041" w:rsidP="00541041">
      <w:pPr>
        <w:spacing w:after="0" w:line="240" w:lineRule="auto"/>
        <w:ind w:left="822" w:right="386" w:hanging="11"/>
        <w:rPr>
          <w:b/>
          <w:color w:val="auto"/>
        </w:rPr>
      </w:pPr>
      <w:r w:rsidRPr="00A00543">
        <w:rPr>
          <w:b/>
          <w:color w:val="auto"/>
        </w:rPr>
        <w:t>ul. Pocztowa 2</w:t>
      </w:r>
    </w:p>
    <w:p w:rsidR="00541041" w:rsidRPr="00A00543" w:rsidRDefault="00541041" w:rsidP="00541041">
      <w:pPr>
        <w:spacing w:after="0" w:line="240" w:lineRule="auto"/>
        <w:ind w:left="822" w:right="386" w:hanging="11"/>
        <w:rPr>
          <w:b/>
          <w:color w:val="auto"/>
        </w:rPr>
      </w:pPr>
      <w:r w:rsidRPr="00A00543">
        <w:rPr>
          <w:b/>
          <w:color w:val="auto"/>
        </w:rPr>
        <w:t>89-410 Więcbork</w:t>
      </w:r>
    </w:p>
    <w:p w:rsidR="00A03D5F" w:rsidRPr="00A00543" w:rsidRDefault="00A03D5F" w:rsidP="00A03D5F">
      <w:pPr>
        <w:spacing w:after="0" w:line="240" w:lineRule="auto"/>
        <w:ind w:left="822" w:right="386" w:hanging="11"/>
        <w:rPr>
          <w:b/>
          <w:color w:val="auto"/>
        </w:rPr>
      </w:pPr>
      <w:r w:rsidRPr="00A00543">
        <w:rPr>
          <w:b/>
          <w:color w:val="auto"/>
        </w:rPr>
        <w:t>tel.: +48 52 389 70 10</w:t>
      </w:r>
      <w:r w:rsidR="007D5854" w:rsidRPr="00A00543">
        <w:rPr>
          <w:b/>
          <w:color w:val="auto"/>
        </w:rPr>
        <w:t>, 52 389 61 60</w:t>
      </w:r>
    </w:p>
    <w:p w:rsidR="00A03D5F" w:rsidRPr="00A00543" w:rsidRDefault="00A03D5F" w:rsidP="00A03D5F">
      <w:pPr>
        <w:spacing w:after="0" w:line="240" w:lineRule="auto"/>
        <w:ind w:left="822" w:right="386" w:hanging="11"/>
        <w:rPr>
          <w:b/>
          <w:color w:val="auto"/>
        </w:rPr>
      </w:pPr>
      <w:r w:rsidRPr="00A00543">
        <w:rPr>
          <w:b/>
          <w:color w:val="auto"/>
        </w:rPr>
        <w:t>fax: 52 389 71 78</w:t>
      </w:r>
    </w:p>
    <w:p w:rsidR="00A03D5F" w:rsidRPr="00A00543" w:rsidRDefault="0044612F" w:rsidP="00A03D5F">
      <w:pPr>
        <w:spacing w:after="0" w:line="240" w:lineRule="auto"/>
        <w:ind w:left="822" w:right="386" w:hanging="11"/>
        <w:rPr>
          <w:b/>
          <w:color w:val="auto"/>
        </w:rPr>
      </w:pPr>
      <w:r w:rsidRPr="00A00543">
        <w:rPr>
          <w:b/>
          <w:color w:val="auto"/>
        </w:rPr>
        <w:t xml:space="preserve">e-mail: </w:t>
      </w:r>
      <w:hyperlink r:id="rId9" w:history="1">
        <w:r w:rsidR="00A03D5F" w:rsidRPr="00A00543">
          <w:rPr>
            <w:rStyle w:val="Hipercze"/>
            <w:b/>
            <w:color w:val="auto"/>
            <w:u w:val="none"/>
          </w:rPr>
          <w:t>zgkwiecbork@op.pl</w:t>
        </w:r>
      </w:hyperlink>
    </w:p>
    <w:p w:rsidR="008B1790" w:rsidRPr="00A00543" w:rsidRDefault="0044612F" w:rsidP="00A03D5F">
      <w:pPr>
        <w:spacing w:after="0" w:line="240" w:lineRule="auto"/>
        <w:ind w:left="822" w:right="386" w:hanging="11"/>
        <w:rPr>
          <w:b/>
          <w:color w:val="auto"/>
          <w:sz w:val="23"/>
        </w:rPr>
      </w:pPr>
      <w:r w:rsidRPr="00A00543">
        <w:rPr>
          <w:b/>
          <w:color w:val="auto"/>
          <w:sz w:val="23"/>
        </w:rPr>
        <w:t xml:space="preserve"> </w:t>
      </w:r>
    </w:p>
    <w:p w:rsidR="007064C3" w:rsidRPr="00A00543" w:rsidRDefault="007064C3" w:rsidP="00A03D5F">
      <w:pPr>
        <w:spacing w:after="0" w:line="240" w:lineRule="auto"/>
        <w:ind w:left="822" w:right="386" w:hanging="11"/>
        <w:rPr>
          <w:color w:val="auto"/>
        </w:rPr>
      </w:pPr>
    </w:p>
    <w:p w:rsidR="008B1790" w:rsidRPr="00A00543" w:rsidRDefault="0044612F">
      <w:pPr>
        <w:spacing w:after="83" w:line="249" w:lineRule="auto"/>
        <w:ind w:left="823" w:right="174"/>
        <w:jc w:val="left"/>
        <w:rPr>
          <w:color w:val="auto"/>
        </w:rPr>
      </w:pPr>
      <w:r w:rsidRPr="00A00543">
        <w:rPr>
          <w:b/>
          <w:color w:val="auto"/>
          <w:sz w:val="23"/>
        </w:rPr>
        <w:t xml:space="preserve">Rozdział II.  Informacje o zamówieniu  </w:t>
      </w:r>
    </w:p>
    <w:p w:rsidR="008B1790" w:rsidRPr="00A00543" w:rsidRDefault="0044612F">
      <w:pPr>
        <w:ind w:left="823" w:right="396"/>
        <w:rPr>
          <w:color w:val="auto"/>
        </w:rPr>
      </w:pPr>
      <w:r w:rsidRPr="00A00543">
        <w:rPr>
          <w:color w:val="auto"/>
        </w:rPr>
        <w:t>2.1</w:t>
      </w:r>
      <w:r w:rsidRPr="00A00543">
        <w:rPr>
          <w:rFonts w:ascii="Arial" w:eastAsia="Arial" w:hAnsi="Arial" w:cs="Arial"/>
          <w:color w:val="auto"/>
        </w:rPr>
        <w:t xml:space="preserve"> </w:t>
      </w:r>
      <w:r w:rsidRPr="00A00543">
        <w:rPr>
          <w:color w:val="auto"/>
        </w:rPr>
        <w:t xml:space="preserve">Tryb postępowania. </w:t>
      </w:r>
    </w:p>
    <w:p w:rsidR="008B1790" w:rsidRPr="00A00543" w:rsidRDefault="0044612F" w:rsidP="00AA59D1">
      <w:pPr>
        <w:spacing w:after="141"/>
        <w:ind w:left="1253" w:right="35"/>
        <w:rPr>
          <w:color w:val="auto"/>
        </w:rPr>
      </w:pPr>
      <w:r w:rsidRPr="00A00543">
        <w:rPr>
          <w:color w:val="auto"/>
        </w:rPr>
        <w:t xml:space="preserve">Postępowanie o udzielenie zamówienia prowadzone jest w trybie przetargu nieograniczonego                       na podstawie ustawy z dnia 29 stycznia 2004 r. Prawo zamówień publicznych (tekst jednolity: </w:t>
      </w:r>
      <w:r w:rsidR="00222626" w:rsidRPr="00A00543">
        <w:rPr>
          <w:color w:val="auto"/>
        </w:rPr>
        <w:br/>
      </w:r>
      <w:r w:rsidRPr="00A00543">
        <w:rPr>
          <w:color w:val="auto"/>
        </w:rPr>
        <w:t>Dz.</w:t>
      </w:r>
      <w:r w:rsidR="00222626" w:rsidRPr="00A00543">
        <w:rPr>
          <w:color w:val="auto"/>
        </w:rPr>
        <w:t xml:space="preserve"> </w:t>
      </w:r>
      <w:r w:rsidR="00233680" w:rsidRPr="00A00543">
        <w:rPr>
          <w:color w:val="auto"/>
        </w:rPr>
        <w:t>U. z 2017 r. poz. 1579</w:t>
      </w:r>
      <w:r w:rsidRPr="00A00543">
        <w:rPr>
          <w:color w:val="auto"/>
        </w:rPr>
        <w:t xml:space="preserve"> ze zm.), zwanej dalej „ustawą </w:t>
      </w:r>
      <w:proofErr w:type="spellStart"/>
      <w:r w:rsidRPr="00A00543">
        <w:rPr>
          <w:color w:val="auto"/>
        </w:rPr>
        <w:t>Pzp</w:t>
      </w:r>
      <w:proofErr w:type="spellEnd"/>
      <w:r w:rsidRPr="00A00543">
        <w:rPr>
          <w:color w:val="auto"/>
        </w:rPr>
        <w:t xml:space="preserve">” o wartości szacunkowej nie przekraczającej kwoty określonej w przepisach wydanych na podstawie art. 11 ust. 8 ustawy </w:t>
      </w:r>
      <w:proofErr w:type="spellStart"/>
      <w:r w:rsidRPr="00A00543">
        <w:rPr>
          <w:color w:val="auto"/>
        </w:rPr>
        <w:t>Pzp</w:t>
      </w:r>
      <w:proofErr w:type="spellEnd"/>
      <w:r w:rsidRPr="00A00543">
        <w:rPr>
          <w:color w:val="auto"/>
        </w:rPr>
        <w:t xml:space="preserve">. </w:t>
      </w:r>
    </w:p>
    <w:p w:rsidR="008B1790" w:rsidRPr="00A00543" w:rsidRDefault="0044612F" w:rsidP="00AA59D1">
      <w:pPr>
        <w:ind w:left="823" w:right="35"/>
        <w:rPr>
          <w:color w:val="auto"/>
        </w:rPr>
      </w:pPr>
      <w:r w:rsidRPr="00A00543">
        <w:rPr>
          <w:color w:val="auto"/>
          <w:sz w:val="23"/>
        </w:rPr>
        <w:t>2.2</w:t>
      </w:r>
      <w:r w:rsidRPr="00A00543">
        <w:rPr>
          <w:rFonts w:ascii="Arial" w:eastAsia="Arial" w:hAnsi="Arial" w:cs="Arial"/>
          <w:color w:val="auto"/>
          <w:sz w:val="23"/>
        </w:rPr>
        <w:t xml:space="preserve"> </w:t>
      </w:r>
      <w:r w:rsidRPr="00A00543">
        <w:rPr>
          <w:color w:val="auto"/>
        </w:rPr>
        <w:t>Zamawiający nie przewiduje zawarcia umowy ramowej.</w:t>
      </w:r>
      <w:r w:rsidRPr="00A00543">
        <w:rPr>
          <w:color w:val="auto"/>
          <w:sz w:val="23"/>
        </w:rPr>
        <w:t xml:space="preserve"> </w:t>
      </w:r>
    </w:p>
    <w:p w:rsidR="008B1790" w:rsidRPr="00A00543" w:rsidRDefault="0044612F" w:rsidP="00AA59D1">
      <w:pPr>
        <w:spacing w:after="49"/>
        <w:ind w:left="1228" w:right="35" w:hanging="415"/>
        <w:rPr>
          <w:color w:val="auto"/>
        </w:rPr>
      </w:pPr>
      <w:r w:rsidRPr="00A00543">
        <w:rPr>
          <w:color w:val="auto"/>
        </w:rPr>
        <w:t>2.3</w:t>
      </w:r>
      <w:r w:rsidRPr="00A00543">
        <w:rPr>
          <w:rFonts w:ascii="Arial" w:eastAsia="Arial" w:hAnsi="Arial" w:cs="Arial"/>
          <w:color w:val="auto"/>
        </w:rPr>
        <w:t xml:space="preserve"> </w:t>
      </w:r>
      <w:r w:rsidRPr="00A00543">
        <w:rPr>
          <w:color w:val="auto"/>
        </w:rPr>
        <w:t xml:space="preserve">Zamawiający nie przewiduje możliwości udzielenia Wykonawcy zamówień podobnych, o których mowa </w:t>
      </w:r>
      <w:r w:rsidR="001F6383">
        <w:rPr>
          <w:color w:val="auto"/>
        </w:rPr>
        <w:br/>
      </w:r>
      <w:r w:rsidRPr="00A00543">
        <w:rPr>
          <w:color w:val="auto"/>
        </w:rPr>
        <w:t xml:space="preserve">w art. 67 ust 1 pkt 6 ustawy </w:t>
      </w:r>
      <w:proofErr w:type="spellStart"/>
      <w:r w:rsidRPr="00A00543">
        <w:rPr>
          <w:color w:val="auto"/>
        </w:rPr>
        <w:t>Pzp</w:t>
      </w:r>
      <w:proofErr w:type="spellEnd"/>
      <w:r w:rsidRPr="00A00543">
        <w:rPr>
          <w:color w:val="auto"/>
        </w:rPr>
        <w:t xml:space="preserve">. </w:t>
      </w:r>
    </w:p>
    <w:p w:rsidR="008B1790" w:rsidRPr="00A00543" w:rsidRDefault="0044612F" w:rsidP="00AA59D1">
      <w:pPr>
        <w:spacing w:after="55"/>
        <w:ind w:left="823" w:right="35"/>
        <w:rPr>
          <w:color w:val="auto"/>
        </w:rPr>
      </w:pPr>
      <w:r w:rsidRPr="00A00543">
        <w:rPr>
          <w:color w:val="auto"/>
        </w:rPr>
        <w:t>2.4</w:t>
      </w:r>
      <w:r w:rsidRPr="00A00543">
        <w:rPr>
          <w:rFonts w:ascii="Arial" w:eastAsia="Arial" w:hAnsi="Arial" w:cs="Arial"/>
          <w:color w:val="auto"/>
        </w:rPr>
        <w:t xml:space="preserve"> </w:t>
      </w:r>
      <w:r w:rsidRPr="00A00543">
        <w:rPr>
          <w:color w:val="auto"/>
        </w:rPr>
        <w:t xml:space="preserve">Zamawiający nie dopuszcza składania ofert wariantowych. </w:t>
      </w:r>
    </w:p>
    <w:p w:rsidR="008B1790" w:rsidRPr="00A00543" w:rsidRDefault="0044612F" w:rsidP="00AA59D1">
      <w:pPr>
        <w:spacing w:after="52"/>
        <w:ind w:left="823" w:right="35"/>
        <w:rPr>
          <w:color w:val="auto"/>
        </w:rPr>
      </w:pPr>
      <w:r w:rsidRPr="00A00543">
        <w:rPr>
          <w:color w:val="auto"/>
        </w:rPr>
        <w:t>2.5</w:t>
      </w:r>
      <w:r w:rsidRPr="00A00543">
        <w:rPr>
          <w:rFonts w:ascii="Arial" w:eastAsia="Arial" w:hAnsi="Arial" w:cs="Arial"/>
          <w:color w:val="auto"/>
        </w:rPr>
        <w:t xml:space="preserve"> </w:t>
      </w:r>
      <w:r w:rsidRPr="00A00543">
        <w:rPr>
          <w:color w:val="auto"/>
        </w:rPr>
        <w:t xml:space="preserve">Zamawiający nie przewiduje rozliczenia w walutach obcych. </w:t>
      </w:r>
    </w:p>
    <w:p w:rsidR="008B1790" w:rsidRPr="00A00543" w:rsidRDefault="0044612F" w:rsidP="00AA59D1">
      <w:pPr>
        <w:spacing w:after="52"/>
        <w:ind w:left="823" w:right="35"/>
        <w:rPr>
          <w:color w:val="auto"/>
        </w:rPr>
      </w:pPr>
      <w:r w:rsidRPr="00A00543">
        <w:rPr>
          <w:color w:val="auto"/>
        </w:rPr>
        <w:t>2.6</w:t>
      </w:r>
      <w:r w:rsidRPr="00A00543">
        <w:rPr>
          <w:rFonts w:ascii="Arial" w:eastAsia="Arial" w:hAnsi="Arial" w:cs="Arial"/>
          <w:color w:val="auto"/>
        </w:rPr>
        <w:t xml:space="preserve"> </w:t>
      </w:r>
      <w:r w:rsidRPr="00A00543">
        <w:rPr>
          <w:color w:val="auto"/>
        </w:rPr>
        <w:t xml:space="preserve">Zamawiający nie przewiduje aukcji elektronicznej. </w:t>
      </w:r>
    </w:p>
    <w:p w:rsidR="008B1790" w:rsidRPr="00A00543" w:rsidRDefault="0044612F" w:rsidP="00AA59D1">
      <w:pPr>
        <w:spacing w:after="52"/>
        <w:ind w:left="823" w:right="35"/>
        <w:rPr>
          <w:color w:val="auto"/>
        </w:rPr>
      </w:pPr>
      <w:r w:rsidRPr="00A00543">
        <w:rPr>
          <w:color w:val="auto"/>
        </w:rPr>
        <w:t>2.7</w:t>
      </w:r>
      <w:r w:rsidRPr="00A00543">
        <w:rPr>
          <w:rFonts w:ascii="Arial" w:eastAsia="Arial" w:hAnsi="Arial" w:cs="Arial"/>
          <w:color w:val="auto"/>
        </w:rPr>
        <w:t xml:space="preserve"> </w:t>
      </w:r>
      <w:r w:rsidRPr="00A00543">
        <w:rPr>
          <w:color w:val="auto"/>
        </w:rPr>
        <w:t xml:space="preserve">Zamawiający wymaga wniesienia zabezpieczenia należytego wykonania umowy. </w:t>
      </w:r>
    </w:p>
    <w:p w:rsidR="008B1790" w:rsidRPr="00A00543" w:rsidRDefault="0044612F" w:rsidP="00AA59D1">
      <w:pPr>
        <w:spacing w:after="49"/>
        <w:ind w:left="1231" w:right="35" w:hanging="418"/>
        <w:rPr>
          <w:color w:val="auto"/>
        </w:rPr>
      </w:pPr>
      <w:r w:rsidRPr="00A00543">
        <w:rPr>
          <w:color w:val="auto"/>
        </w:rPr>
        <w:t>2.8</w:t>
      </w:r>
      <w:r w:rsidRPr="00A00543">
        <w:rPr>
          <w:rFonts w:ascii="Arial" w:eastAsia="Arial" w:hAnsi="Arial" w:cs="Arial"/>
          <w:color w:val="auto"/>
        </w:rPr>
        <w:t xml:space="preserve"> </w:t>
      </w:r>
      <w:r w:rsidRPr="00A00543">
        <w:rPr>
          <w:color w:val="auto"/>
        </w:rPr>
        <w:t xml:space="preserve">Do czynności podejmowanych przez Zamawiającego i Wykonawców stosować się będzie przepisy ustawy </w:t>
      </w:r>
      <w:r w:rsidR="001F6383">
        <w:rPr>
          <w:color w:val="auto"/>
        </w:rPr>
        <w:br/>
      </w:r>
      <w:r w:rsidRPr="00A00543">
        <w:rPr>
          <w:color w:val="auto"/>
        </w:rPr>
        <w:t xml:space="preserve">z dnia 23 kwietnia 1964 r. Kodeks cywilny (Dz. U. z 2016 r. poz. 380; z </w:t>
      </w:r>
      <w:proofErr w:type="spellStart"/>
      <w:r w:rsidRPr="00A00543">
        <w:rPr>
          <w:color w:val="auto"/>
        </w:rPr>
        <w:t>późn</w:t>
      </w:r>
      <w:proofErr w:type="spellEnd"/>
      <w:r w:rsidRPr="00A00543">
        <w:rPr>
          <w:color w:val="auto"/>
        </w:rPr>
        <w:t xml:space="preserve">. zm.), jeżeli przepisy </w:t>
      </w:r>
      <w:proofErr w:type="spellStart"/>
      <w:r w:rsidRPr="00A00543">
        <w:rPr>
          <w:color w:val="auto"/>
        </w:rPr>
        <w:t>Pzp</w:t>
      </w:r>
      <w:proofErr w:type="spellEnd"/>
      <w:r w:rsidRPr="00A00543">
        <w:rPr>
          <w:color w:val="auto"/>
        </w:rPr>
        <w:t xml:space="preserve"> nie stanowią inaczej.  </w:t>
      </w:r>
    </w:p>
    <w:p w:rsidR="008B1790" w:rsidRPr="00A00543" w:rsidRDefault="0044612F" w:rsidP="00AA59D1">
      <w:pPr>
        <w:spacing w:after="51"/>
        <w:ind w:left="1245" w:right="35" w:hanging="554"/>
        <w:rPr>
          <w:color w:val="auto"/>
        </w:rPr>
      </w:pPr>
      <w:r w:rsidRPr="00A00543">
        <w:rPr>
          <w:color w:val="auto"/>
        </w:rPr>
        <w:t>2.9</w:t>
      </w:r>
      <w:r w:rsidRPr="00A00543">
        <w:rPr>
          <w:rFonts w:ascii="Arial" w:eastAsia="Arial" w:hAnsi="Arial" w:cs="Arial"/>
          <w:color w:val="auto"/>
        </w:rPr>
        <w:t xml:space="preserve"> </w:t>
      </w:r>
      <w:r w:rsidRPr="00A00543">
        <w:rPr>
          <w:color w:val="auto"/>
        </w:rPr>
        <w:t xml:space="preserve">Wymaga się, aby Wykonawca zdobył wszystkie informacje, które mogą być konieczne do przygotowania oferty oraz podpisania umowy. </w:t>
      </w:r>
    </w:p>
    <w:p w:rsidR="008B1790" w:rsidRPr="00A00543" w:rsidRDefault="0044612F" w:rsidP="00AA59D1">
      <w:pPr>
        <w:spacing w:after="52"/>
        <w:ind w:left="701" w:right="35"/>
        <w:rPr>
          <w:color w:val="auto"/>
        </w:rPr>
      </w:pPr>
      <w:r w:rsidRPr="00A00543">
        <w:rPr>
          <w:color w:val="auto"/>
        </w:rPr>
        <w:t>2.10</w:t>
      </w:r>
      <w:r w:rsidRPr="00A00543">
        <w:rPr>
          <w:rFonts w:ascii="Arial" w:eastAsia="Arial" w:hAnsi="Arial" w:cs="Arial"/>
          <w:color w:val="auto"/>
        </w:rPr>
        <w:t xml:space="preserve"> </w:t>
      </w:r>
      <w:r w:rsidRPr="00A00543">
        <w:rPr>
          <w:color w:val="auto"/>
        </w:rPr>
        <w:t xml:space="preserve">Wykonawca może złożyć tylko jedną ofertę (art. 82 </w:t>
      </w:r>
      <w:proofErr w:type="spellStart"/>
      <w:r w:rsidRPr="00A00543">
        <w:rPr>
          <w:color w:val="auto"/>
        </w:rPr>
        <w:t>Pzp</w:t>
      </w:r>
      <w:proofErr w:type="spellEnd"/>
      <w:r w:rsidRPr="00A00543">
        <w:rPr>
          <w:color w:val="auto"/>
        </w:rPr>
        <w:t xml:space="preserve">). </w:t>
      </w:r>
    </w:p>
    <w:p w:rsidR="008B1790" w:rsidRPr="00A00543" w:rsidRDefault="0044612F" w:rsidP="00AA59D1">
      <w:pPr>
        <w:spacing w:after="49"/>
        <w:ind w:left="1245" w:right="35" w:hanging="554"/>
        <w:rPr>
          <w:color w:val="auto"/>
        </w:rPr>
      </w:pPr>
      <w:r w:rsidRPr="00A00543">
        <w:rPr>
          <w:color w:val="auto"/>
        </w:rPr>
        <w:t>2.11</w:t>
      </w:r>
      <w:r w:rsidRPr="00A00543">
        <w:rPr>
          <w:rFonts w:ascii="Arial" w:eastAsia="Arial" w:hAnsi="Arial" w:cs="Arial"/>
          <w:color w:val="auto"/>
        </w:rPr>
        <w:t xml:space="preserve"> </w:t>
      </w:r>
      <w:r w:rsidRPr="00A00543">
        <w:rPr>
          <w:color w:val="auto"/>
        </w:rPr>
        <w:t xml:space="preserve">Wybrany Wykonawca jest zobowiązany do zawarcia umowy w terminie i miejscu wyznaczonym przez Zamawiającego. </w:t>
      </w:r>
    </w:p>
    <w:p w:rsidR="008B1790" w:rsidRPr="00A00543" w:rsidRDefault="0044612F" w:rsidP="00AA59D1">
      <w:pPr>
        <w:spacing w:after="49"/>
        <w:ind w:left="1245" w:right="35" w:hanging="554"/>
        <w:rPr>
          <w:color w:val="auto"/>
        </w:rPr>
      </w:pPr>
      <w:r w:rsidRPr="00A00543">
        <w:rPr>
          <w:color w:val="auto"/>
        </w:rPr>
        <w:t>2.12</w:t>
      </w:r>
      <w:r w:rsidRPr="00A00543">
        <w:rPr>
          <w:rFonts w:ascii="Arial" w:eastAsia="Arial" w:hAnsi="Arial" w:cs="Arial"/>
          <w:color w:val="auto"/>
        </w:rPr>
        <w:t xml:space="preserve"> </w:t>
      </w:r>
      <w:r w:rsidRPr="00A00543">
        <w:rPr>
          <w:color w:val="auto"/>
        </w:rPr>
        <w:t xml:space="preserve">Zamawiający nie przewiduje zwrotu kosztów udziału Wykonawców w postępowaniu. Wykonawca ponosi wszelkie koszty udziału w postępowaniu, w tym koszty przygotowania i złożenia oferty. </w:t>
      </w:r>
    </w:p>
    <w:p w:rsidR="008B1790" w:rsidRPr="00A00543" w:rsidRDefault="0044612F" w:rsidP="00AA59D1">
      <w:pPr>
        <w:spacing w:after="52"/>
        <w:ind w:left="701" w:right="35"/>
        <w:rPr>
          <w:color w:val="auto"/>
        </w:rPr>
      </w:pPr>
      <w:r w:rsidRPr="00A00543">
        <w:rPr>
          <w:color w:val="auto"/>
        </w:rPr>
        <w:t>2.13</w:t>
      </w:r>
      <w:r w:rsidRPr="00A00543">
        <w:rPr>
          <w:rFonts w:ascii="Arial" w:eastAsia="Arial" w:hAnsi="Arial" w:cs="Arial"/>
          <w:color w:val="auto"/>
        </w:rPr>
        <w:t xml:space="preserve"> </w:t>
      </w:r>
      <w:r w:rsidRPr="00A00543">
        <w:rPr>
          <w:color w:val="auto"/>
        </w:rPr>
        <w:t xml:space="preserve">Wykonawcy, zgodnie z art. 23 </w:t>
      </w:r>
      <w:proofErr w:type="spellStart"/>
      <w:r w:rsidRPr="00A00543">
        <w:rPr>
          <w:color w:val="auto"/>
        </w:rPr>
        <w:t>Pzp</w:t>
      </w:r>
      <w:proofErr w:type="spellEnd"/>
      <w:r w:rsidRPr="00A00543">
        <w:rPr>
          <w:color w:val="auto"/>
        </w:rPr>
        <w:t xml:space="preserve">, mogą wspólnie ubiegać się o udzielenie zamówienia. </w:t>
      </w:r>
    </w:p>
    <w:p w:rsidR="008B1790" w:rsidRPr="00A00543" w:rsidRDefault="0044612F" w:rsidP="00AA59D1">
      <w:pPr>
        <w:ind w:left="1245" w:right="35" w:hanging="554"/>
        <w:rPr>
          <w:color w:val="auto"/>
        </w:rPr>
      </w:pPr>
      <w:r w:rsidRPr="00A00543">
        <w:rPr>
          <w:color w:val="auto"/>
        </w:rPr>
        <w:t>2.14</w:t>
      </w:r>
      <w:r w:rsidRPr="00A00543">
        <w:rPr>
          <w:rFonts w:ascii="Arial" w:eastAsia="Arial" w:hAnsi="Arial" w:cs="Arial"/>
          <w:color w:val="auto"/>
        </w:rPr>
        <w:t xml:space="preserve"> </w:t>
      </w:r>
      <w:r w:rsidRPr="00A00543">
        <w:rPr>
          <w:color w:val="auto"/>
        </w:rPr>
        <w:t xml:space="preserve">W przypadku, o którym w ust. 2.13, Wykonawcy ustanawiają pełnomocnika do reprezentowania ich </w:t>
      </w:r>
      <w:r w:rsidR="001F6383">
        <w:rPr>
          <w:color w:val="auto"/>
        </w:rPr>
        <w:br/>
      </w:r>
      <w:r w:rsidRPr="00A00543">
        <w:rPr>
          <w:color w:val="auto"/>
        </w:rPr>
        <w:t xml:space="preserve">w postępowaniu o udzielnie zamówienia albo reprezentowania w postępowaniu i zawarcia umowy </w:t>
      </w:r>
      <w:r w:rsidR="001F6383">
        <w:rPr>
          <w:color w:val="auto"/>
        </w:rPr>
        <w:br/>
      </w:r>
      <w:r w:rsidRPr="00A00543">
        <w:rPr>
          <w:color w:val="auto"/>
        </w:rPr>
        <w:t xml:space="preserve">w sprawie zamówienia publicznego. Wszelka korespondencja oraz rozliczenia dokonywane będą wyłącznie z pełnomocnikiem. </w:t>
      </w:r>
    </w:p>
    <w:p w:rsidR="00222626" w:rsidRPr="00A00543" w:rsidRDefault="0044612F" w:rsidP="00222626">
      <w:pPr>
        <w:spacing w:after="117" w:line="259" w:lineRule="auto"/>
        <w:ind w:left="828" w:right="0" w:firstLine="0"/>
        <w:jc w:val="left"/>
        <w:rPr>
          <w:color w:val="auto"/>
        </w:rPr>
      </w:pPr>
      <w:r w:rsidRPr="00A00543">
        <w:rPr>
          <w:color w:val="auto"/>
        </w:rPr>
        <w:t xml:space="preserve"> </w:t>
      </w:r>
    </w:p>
    <w:p w:rsidR="007064C3" w:rsidRDefault="007064C3" w:rsidP="00222626">
      <w:pPr>
        <w:spacing w:after="117" w:line="259" w:lineRule="auto"/>
        <w:ind w:left="828" w:right="0" w:firstLine="0"/>
        <w:jc w:val="left"/>
        <w:rPr>
          <w:color w:val="auto"/>
        </w:rPr>
      </w:pPr>
    </w:p>
    <w:p w:rsidR="001F6383" w:rsidRDefault="001F6383" w:rsidP="00222626">
      <w:pPr>
        <w:spacing w:after="117" w:line="259" w:lineRule="auto"/>
        <w:ind w:left="828" w:right="0" w:firstLine="0"/>
        <w:jc w:val="left"/>
        <w:rPr>
          <w:color w:val="auto"/>
        </w:rPr>
      </w:pPr>
    </w:p>
    <w:p w:rsidR="001F6383" w:rsidRPr="00A00543" w:rsidRDefault="001F6383" w:rsidP="00222626">
      <w:pPr>
        <w:spacing w:after="117" w:line="259" w:lineRule="auto"/>
        <w:ind w:left="828" w:right="0" w:firstLine="0"/>
        <w:jc w:val="left"/>
        <w:rPr>
          <w:color w:val="auto"/>
        </w:rPr>
      </w:pPr>
    </w:p>
    <w:p w:rsidR="008B1790" w:rsidRPr="00A00543" w:rsidRDefault="0044612F" w:rsidP="00222626">
      <w:pPr>
        <w:spacing w:after="117" w:line="259" w:lineRule="auto"/>
        <w:ind w:left="828" w:right="0" w:firstLine="0"/>
        <w:jc w:val="left"/>
        <w:rPr>
          <w:color w:val="auto"/>
        </w:rPr>
      </w:pPr>
      <w:r w:rsidRPr="00A00543">
        <w:rPr>
          <w:b/>
          <w:color w:val="auto"/>
          <w:sz w:val="23"/>
        </w:rPr>
        <w:t xml:space="preserve">Rozdział III. Przedmiot zamówienia </w:t>
      </w:r>
    </w:p>
    <w:p w:rsidR="008B1790" w:rsidRPr="00A00543" w:rsidRDefault="0044612F">
      <w:pPr>
        <w:ind w:left="823" w:right="385"/>
        <w:rPr>
          <w:color w:val="auto"/>
        </w:rPr>
      </w:pPr>
      <w:r w:rsidRPr="00A00543">
        <w:rPr>
          <w:b/>
          <w:color w:val="auto"/>
        </w:rPr>
        <w:t>1.</w:t>
      </w:r>
      <w:r w:rsidRPr="00A00543">
        <w:rPr>
          <w:rFonts w:ascii="Arial" w:eastAsia="Arial" w:hAnsi="Arial" w:cs="Arial"/>
          <w:b/>
          <w:color w:val="auto"/>
        </w:rPr>
        <w:t xml:space="preserve"> </w:t>
      </w:r>
      <w:r w:rsidRPr="00A00543">
        <w:rPr>
          <w:b/>
          <w:color w:val="auto"/>
        </w:rPr>
        <w:t xml:space="preserve">Przedmiotem zamówienia jest: </w:t>
      </w:r>
    </w:p>
    <w:p w:rsidR="002A032A" w:rsidRPr="00A00543" w:rsidRDefault="0044612F" w:rsidP="004D73EB">
      <w:pPr>
        <w:ind w:left="851" w:right="35" w:hanging="38"/>
        <w:rPr>
          <w:color w:val="auto"/>
          <w:szCs w:val="21"/>
        </w:rPr>
      </w:pPr>
      <w:r w:rsidRPr="00A00543">
        <w:rPr>
          <w:color w:val="auto"/>
        </w:rPr>
        <w:t xml:space="preserve"> </w:t>
      </w:r>
      <w:r w:rsidR="000B298D" w:rsidRPr="00A00543">
        <w:rPr>
          <w:color w:val="auto"/>
        </w:rPr>
        <w:t xml:space="preserve">Przebudowa stacji uzdatniania wody i budowa dwóch zbiorników retencyjnych (fundamentów pod </w:t>
      </w:r>
      <w:r w:rsidR="000B298D" w:rsidRPr="00A00543">
        <w:rPr>
          <w:color w:val="auto"/>
          <w:szCs w:val="21"/>
        </w:rPr>
        <w:t>zbiorniki retencyjne) wr</w:t>
      </w:r>
      <w:r w:rsidR="00233680" w:rsidRPr="00A00543">
        <w:rPr>
          <w:color w:val="auto"/>
          <w:szCs w:val="21"/>
        </w:rPr>
        <w:t>az z ich montażem, zlokalizowanych</w:t>
      </w:r>
      <w:r w:rsidR="000B298D" w:rsidRPr="00A00543">
        <w:rPr>
          <w:color w:val="auto"/>
          <w:szCs w:val="21"/>
        </w:rPr>
        <w:t xml:space="preserve"> na działce nr 278/1 w miejscowości Sypniewo, obręb ewide</w:t>
      </w:r>
      <w:r w:rsidR="00C7067B" w:rsidRPr="00A00543">
        <w:rPr>
          <w:color w:val="auto"/>
          <w:szCs w:val="21"/>
        </w:rPr>
        <w:t>n</w:t>
      </w:r>
      <w:r w:rsidR="002A032A" w:rsidRPr="00A00543">
        <w:rPr>
          <w:color w:val="auto"/>
          <w:szCs w:val="21"/>
        </w:rPr>
        <w:t>cyjny Sypniewo, gmina Więcbork.</w:t>
      </w:r>
    </w:p>
    <w:p w:rsidR="008B1790" w:rsidRPr="00A00543" w:rsidRDefault="002A032A" w:rsidP="004D73EB">
      <w:pPr>
        <w:ind w:left="851" w:right="35" w:hanging="38"/>
        <w:rPr>
          <w:color w:val="auto"/>
          <w:szCs w:val="21"/>
        </w:rPr>
      </w:pPr>
      <w:r w:rsidRPr="00A00543">
        <w:rPr>
          <w:color w:val="auto"/>
          <w:szCs w:val="21"/>
        </w:rPr>
        <w:t xml:space="preserve">Inwestycja będzie realizowana na podstawie pozwolenia na budowę decyzja </w:t>
      </w:r>
      <w:r w:rsidR="00C7067B" w:rsidRPr="00A00543">
        <w:rPr>
          <w:color w:val="auto"/>
          <w:szCs w:val="21"/>
        </w:rPr>
        <w:t xml:space="preserve">nr 6740.102.2017 </w:t>
      </w:r>
      <w:r w:rsidRPr="00A00543">
        <w:rPr>
          <w:color w:val="auto"/>
          <w:szCs w:val="21"/>
        </w:rPr>
        <w:t xml:space="preserve">znak </w:t>
      </w:r>
      <w:r w:rsidR="002F5815" w:rsidRPr="00A00543">
        <w:rPr>
          <w:color w:val="auto"/>
          <w:szCs w:val="21"/>
        </w:rPr>
        <w:br/>
      </w:r>
      <w:r w:rsidRPr="00A00543">
        <w:rPr>
          <w:color w:val="auto"/>
          <w:szCs w:val="21"/>
        </w:rPr>
        <w:t xml:space="preserve">AB. 6740.102.2017  </w:t>
      </w:r>
      <w:r w:rsidR="00C7067B" w:rsidRPr="00A00543">
        <w:rPr>
          <w:color w:val="auto"/>
          <w:szCs w:val="21"/>
        </w:rPr>
        <w:t>z dnia 20 kwietnia 2017 r.</w:t>
      </w:r>
    </w:p>
    <w:p w:rsidR="004803DD" w:rsidRPr="00A00543" w:rsidRDefault="00D326E5" w:rsidP="004D73EB">
      <w:pPr>
        <w:ind w:left="1231" w:right="35" w:hanging="418"/>
        <w:rPr>
          <w:color w:val="auto"/>
          <w:szCs w:val="21"/>
        </w:rPr>
      </w:pPr>
      <w:r w:rsidRPr="00A00543">
        <w:rPr>
          <w:color w:val="auto"/>
          <w:szCs w:val="21"/>
        </w:rPr>
        <w:t>Przebudowa ujęcia wodnego w miejscowości Sypniewo polegać będzie m.in. na:</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wyposażeniu studni głębinowej nr 1 i 2,</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modernizacji budynku SUW,</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demontaż</w:t>
      </w:r>
      <w:r w:rsidR="00233680" w:rsidRPr="00A00543">
        <w:rPr>
          <w:color w:val="auto"/>
          <w:szCs w:val="21"/>
        </w:rPr>
        <w:t>u</w:t>
      </w:r>
      <w:r w:rsidRPr="00A00543">
        <w:rPr>
          <w:color w:val="auto"/>
          <w:szCs w:val="21"/>
        </w:rPr>
        <w:t xml:space="preserve"> istniejących urządzeń,</w:t>
      </w:r>
    </w:p>
    <w:p w:rsidR="00D326E5" w:rsidRPr="00A00543" w:rsidRDefault="00D326E5" w:rsidP="006A3DF4">
      <w:pPr>
        <w:pStyle w:val="Akapitzlist"/>
        <w:numPr>
          <w:ilvl w:val="0"/>
          <w:numId w:val="55"/>
        </w:numPr>
        <w:ind w:left="1276" w:right="396" w:hanging="283"/>
        <w:rPr>
          <w:color w:val="auto"/>
          <w:szCs w:val="21"/>
        </w:rPr>
      </w:pPr>
      <w:r w:rsidRPr="00A00543">
        <w:rPr>
          <w:color w:val="auto"/>
          <w:szCs w:val="21"/>
        </w:rPr>
        <w:t>montaż</w:t>
      </w:r>
      <w:r w:rsidR="00233680" w:rsidRPr="00A00543">
        <w:rPr>
          <w:color w:val="auto"/>
          <w:szCs w:val="21"/>
        </w:rPr>
        <w:t>u</w:t>
      </w:r>
      <w:r w:rsidRPr="00A00543">
        <w:rPr>
          <w:color w:val="auto"/>
          <w:szCs w:val="21"/>
        </w:rPr>
        <w:t xml:space="preserve"> dwóch zbiorników terenowych o pojemności 100 m3 każdy,</w:t>
      </w:r>
    </w:p>
    <w:p w:rsidR="00D326E5" w:rsidRPr="00A00543" w:rsidRDefault="00D326E5" w:rsidP="006A3DF4">
      <w:pPr>
        <w:pStyle w:val="Akapitzlist"/>
        <w:numPr>
          <w:ilvl w:val="0"/>
          <w:numId w:val="55"/>
        </w:numPr>
        <w:ind w:left="1276" w:right="35" w:hanging="283"/>
        <w:rPr>
          <w:color w:val="auto"/>
          <w:szCs w:val="21"/>
        </w:rPr>
      </w:pPr>
      <w:r w:rsidRPr="00A00543">
        <w:rPr>
          <w:color w:val="auto"/>
          <w:szCs w:val="21"/>
        </w:rPr>
        <w:t>montaż</w:t>
      </w:r>
      <w:r w:rsidR="00233680" w:rsidRPr="00A00543">
        <w:rPr>
          <w:color w:val="auto"/>
          <w:szCs w:val="21"/>
        </w:rPr>
        <w:t>u</w:t>
      </w:r>
      <w:r w:rsidRPr="00A00543">
        <w:rPr>
          <w:color w:val="auto"/>
          <w:szCs w:val="21"/>
        </w:rPr>
        <w:t xml:space="preserve"> w budynku SUWZ urządzeń technologicznych: filtrów odżelaziania oraz </w:t>
      </w:r>
      <w:proofErr w:type="spellStart"/>
      <w:r w:rsidRPr="00A00543">
        <w:rPr>
          <w:color w:val="auto"/>
          <w:szCs w:val="21"/>
        </w:rPr>
        <w:t>odmanganiania</w:t>
      </w:r>
      <w:proofErr w:type="spellEnd"/>
      <w:r w:rsidRPr="00A00543">
        <w:rPr>
          <w:color w:val="auto"/>
          <w:szCs w:val="21"/>
        </w:rPr>
        <w:t xml:space="preserve">, montażu centralnego aeratora powietrza, montażu pompowni </w:t>
      </w:r>
      <w:proofErr w:type="spellStart"/>
      <w:r w:rsidRPr="00A00543">
        <w:rPr>
          <w:color w:val="auto"/>
          <w:szCs w:val="21"/>
        </w:rPr>
        <w:t>IIo</w:t>
      </w:r>
      <w:proofErr w:type="spellEnd"/>
      <w:r w:rsidRPr="00A00543">
        <w:rPr>
          <w:color w:val="auto"/>
          <w:szCs w:val="21"/>
        </w:rPr>
        <w:t>, montażu przewodów technologicznych z rur ze stali kwasoodpornej wraz z armaturą, montażu sprężarek oraz dmuchawy powietrza, montażu instalacji elektrycznej oraz szafy sterowniczej, budowa zbiorników retencyjnych.</w:t>
      </w:r>
    </w:p>
    <w:p w:rsidR="00D326E5" w:rsidRPr="00A00543" w:rsidRDefault="00D326E5" w:rsidP="004D73EB">
      <w:pPr>
        <w:spacing w:before="120" w:after="0" w:line="240" w:lineRule="auto"/>
        <w:ind w:left="851" w:right="35" w:firstLine="0"/>
        <w:jc w:val="left"/>
        <w:rPr>
          <w:color w:val="auto"/>
          <w:u w:val="single"/>
        </w:rPr>
      </w:pPr>
      <w:r w:rsidRPr="00A00543">
        <w:rPr>
          <w:color w:val="auto"/>
        </w:rPr>
        <w:t xml:space="preserve">Źródłem wody dla stacji uzdatniania wody jest studnia nr 1, nr 2 i nr 3. </w:t>
      </w:r>
      <w:r w:rsidR="004803DD" w:rsidRPr="00A00543">
        <w:rPr>
          <w:color w:val="auto"/>
        </w:rPr>
        <w:t>Istni</w:t>
      </w:r>
      <w:r w:rsidR="004D73EB" w:rsidRPr="00A00543">
        <w:rPr>
          <w:color w:val="auto"/>
        </w:rPr>
        <w:t xml:space="preserve">ejący układ technologiczny jest </w:t>
      </w:r>
      <w:r w:rsidR="004803DD" w:rsidRPr="00A00543">
        <w:rPr>
          <w:color w:val="auto"/>
        </w:rPr>
        <w:t>znacznie wyeksploatowany, stąd zachodzi konieczność jego wymiany na nowy do wydajności Q=45m3/</w:t>
      </w:r>
      <w:r w:rsidRPr="00A00543">
        <w:rPr>
          <w:color w:val="auto"/>
        </w:rPr>
        <w:t xml:space="preserve">h </w:t>
      </w:r>
      <w:r w:rsidR="004803DD" w:rsidRPr="00A00543">
        <w:rPr>
          <w:color w:val="auto"/>
        </w:rPr>
        <w:t>określonej</w:t>
      </w:r>
      <w:r w:rsidRPr="00A00543">
        <w:rPr>
          <w:color w:val="auto"/>
        </w:rPr>
        <w:t xml:space="preserve"> </w:t>
      </w:r>
      <w:r w:rsidR="004803DD" w:rsidRPr="00A00543">
        <w:rPr>
          <w:color w:val="auto"/>
        </w:rPr>
        <w:t>w pozwoleniu wodnoprawnym.</w:t>
      </w:r>
      <w:r w:rsidR="004803DD" w:rsidRPr="00A00543">
        <w:rPr>
          <w:color w:val="auto"/>
        </w:rPr>
        <w:br/>
      </w:r>
    </w:p>
    <w:p w:rsidR="002A032A" w:rsidRPr="00A00543" w:rsidRDefault="004803DD" w:rsidP="00D326E5">
      <w:pPr>
        <w:spacing w:before="120" w:after="0" w:line="240" w:lineRule="auto"/>
        <w:ind w:left="851" w:right="397" w:firstLine="0"/>
        <w:jc w:val="left"/>
        <w:rPr>
          <w:color w:val="auto"/>
          <w:u w:val="single"/>
        </w:rPr>
      </w:pPr>
      <w:r w:rsidRPr="00A00543">
        <w:rPr>
          <w:color w:val="auto"/>
          <w:u w:val="single"/>
        </w:rPr>
        <w:t>Roboty budowlane obejmują:</w:t>
      </w:r>
    </w:p>
    <w:p w:rsidR="00FA60FF" w:rsidRPr="00A00543" w:rsidRDefault="00FA60FF" w:rsidP="006A3DF4">
      <w:pPr>
        <w:pStyle w:val="Akapitzlist"/>
        <w:numPr>
          <w:ilvl w:val="0"/>
          <w:numId w:val="53"/>
        </w:numPr>
        <w:tabs>
          <w:tab w:val="left" w:pos="10348"/>
        </w:tabs>
        <w:spacing w:after="0" w:line="240" w:lineRule="auto"/>
        <w:ind w:right="35"/>
        <w:rPr>
          <w:color w:val="auto"/>
          <w:szCs w:val="21"/>
        </w:rPr>
      </w:pPr>
      <w:r w:rsidRPr="00A00543">
        <w:rPr>
          <w:color w:val="auto"/>
          <w:szCs w:val="21"/>
        </w:rPr>
        <w:t xml:space="preserve">Roboty sanitarne: Technologia stacji uzdatniania wody, Zbiorniki retencyjne, Rurociągi zewnętrzne, Rurociąg ssawny wody uzdatnionej, Roboty ziemne, Rurociągi, Rurociąg przelewowy i spustowy ze zbiornika retencyjnego, Roboty ziemne, Rurociągi, Studnie kanalizacyjne - 3 </w:t>
      </w:r>
      <w:proofErr w:type="spellStart"/>
      <w:r w:rsidRPr="00A00543">
        <w:rPr>
          <w:color w:val="auto"/>
          <w:szCs w:val="21"/>
        </w:rPr>
        <w:t>szt</w:t>
      </w:r>
      <w:proofErr w:type="spellEnd"/>
      <w:r w:rsidRPr="00A00543">
        <w:rPr>
          <w:color w:val="auto"/>
          <w:szCs w:val="21"/>
        </w:rPr>
        <w:t>, Roboty ziemne, Rurociąg tłoczny wody uzdatnionej do zbiornika retencyjnego, Roboty ziemne, Rurociągi, Rurociąg tłoczny wody surowej, Roboty ziemne, Rurociągi i wyposażenie,</w:t>
      </w:r>
    </w:p>
    <w:p w:rsidR="00FA60FF" w:rsidRPr="00A00543" w:rsidRDefault="00FA60FF" w:rsidP="006A3DF4">
      <w:pPr>
        <w:pStyle w:val="Akapitzlist"/>
        <w:numPr>
          <w:ilvl w:val="0"/>
          <w:numId w:val="53"/>
        </w:numPr>
        <w:spacing w:after="0" w:line="240" w:lineRule="auto"/>
        <w:ind w:left="1134" w:right="35" w:hanging="299"/>
        <w:rPr>
          <w:color w:val="auto"/>
          <w:szCs w:val="21"/>
        </w:rPr>
      </w:pPr>
      <w:r w:rsidRPr="00A00543">
        <w:rPr>
          <w:color w:val="auto"/>
          <w:szCs w:val="21"/>
        </w:rPr>
        <w:t>Roboty elektryczne: Roboty wewnętrzne, Instalacja monitorująca, Roboty zewnętrzne, Ujęcie wody – Studnia PG, Ujęcie wody – Studnia PG2, Zbiornik wody Z1, Zbiornik wody Z2, Odstojnik PO, Inne (</w:t>
      </w:r>
      <w:r w:rsidR="00C41DD5" w:rsidRPr="00A00543">
        <w:rPr>
          <w:color w:val="auto"/>
          <w:szCs w:val="21"/>
        </w:rPr>
        <w:t>uwzględnione w dokumentacji projektowej</w:t>
      </w:r>
      <w:r w:rsidRPr="00A00543">
        <w:rPr>
          <w:color w:val="auto"/>
          <w:szCs w:val="21"/>
        </w:rPr>
        <w:t>),</w:t>
      </w:r>
    </w:p>
    <w:p w:rsidR="00FA60FF" w:rsidRPr="00A00543" w:rsidRDefault="00FA60FF" w:rsidP="006A3DF4">
      <w:pPr>
        <w:pStyle w:val="Akapitzlist"/>
        <w:numPr>
          <w:ilvl w:val="0"/>
          <w:numId w:val="53"/>
        </w:numPr>
        <w:spacing w:after="0" w:line="240" w:lineRule="auto"/>
        <w:ind w:left="1134" w:right="35" w:hanging="299"/>
        <w:rPr>
          <w:color w:val="auto"/>
          <w:szCs w:val="21"/>
        </w:rPr>
      </w:pPr>
      <w:r w:rsidRPr="00A00543">
        <w:rPr>
          <w:color w:val="auto"/>
          <w:szCs w:val="21"/>
        </w:rPr>
        <w:t>Roboty budowlane: Roboty rozbiórkowe i wywóz ziemi z nasypów wokół budynku, Fundamenty pod urządzenia w budynku, zasypanie części kanału technologicznego oraz zamurowanie otworu technologicznego, Dach – pokrycie, Roboty wykończeniowe, Elewacje i roboty zewnętrzne, Fundamenty pod 2 zbiorniki retencyjne.</w:t>
      </w:r>
    </w:p>
    <w:p w:rsidR="00590BF1" w:rsidRPr="00A00543" w:rsidRDefault="004803DD" w:rsidP="004803DD">
      <w:pPr>
        <w:pStyle w:val="Akapitzlist"/>
        <w:ind w:left="851" w:right="396" w:firstLine="0"/>
        <w:jc w:val="left"/>
        <w:rPr>
          <w:color w:val="auto"/>
        </w:rPr>
      </w:pPr>
      <w:r w:rsidRPr="00A00543">
        <w:rPr>
          <w:color w:val="auto"/>
        </w:rPr>
        <w:br/>
        <w:t>1.1. Przedmiotem zamówienia jest również:</w:t>
      </w:r>
      <w:r w:rsidRPr="00A00543">
        <w:rPr>
          <w:color w:val="auto"/>
        </w:rPr>
        <w:br/>
      </w:r>
    </w:p>
    <w:p w:rsidR="00590BF1" w:rsidRPr="00A00543" w:rsidRDefault="004803DD" w:rsidP="006A3DF4">
      <w:pPr>
        <w:pStyle w:val="Akapitzlist"/>
        <w:numPr>
          <w:ilvl w:val="0"/>
          <w:numId w:val="54"/>
        </w:numPr>
        <w:spacing w:before="120" w:after="0" w:line="240" w:lineRule="auto"/>
        <w:ind w:left="1276" w:right="35" w:hanging="283"/>
        <w:rPr>
          <w:color w:val="auto"/>
        </w:rPr>
      </w:pPr>
      <w:r w:rsidRPr="00A00543">
        <w:rPr>
          <w:color w:val="auto"/>
        </w:rPr>
        <w:t>wykonanie badań wody – w zakresie monitoringu przeglądowego zgo</w:t>
      </w:r>
      <w:r w:rsidR="00590BF1" w:rsidRPr="00A00543">
        <w:rPr>
          <w:color w:val="auto"/>
        </w:rPr>
        <w:t xml:space="preserve">dnie z Rozporządzeniem Ministra </w:t>
      </w:r>
      <w:r w:rsidRPr="00A00543">
        <w:rPr>
          <w:color w:val="auto"/>
        </w:rPr>
        <w:t xml:space="preserve">Zdrowia z dnia </w:t>
      </w:r>
      <w:r w:rsidR="00672DAD" w:rsidRPr="00A00543">
        <w:rPr>
          <w:color w:val="auto"/>
        </w:rPr>
        <w:t>13.11.2015</w:t>
      </w:r>
      <w:r w:rsidRPr="00A00543">
        <w:rPr>
          <w:color w:val="auto"/>
        </w:rPr>
        <w:t xml:space="preserve"> r. w sprawie jakości wody przeznaczonej do spoży</w:t>
      </w:r>
      <w:r w:rsidR="00590BF1" w:rsidRPr="00A00543">
        <w:rPr>
          <w:color w:val="auto"/>
        </w:rPr>
        <w:t>cia przez ludzi (</w:t>
      </w:r>
      <w:r w:rsidR="00672DAD" w:rsidRPr="00A00543">
        <w:rPr>
          <w:color w:val="auto"/>
        </w:rPr>
        <w:t>Dz.U.2015.1989 z dnia 2015.11.27</w:t>
      </w:r>
      <w:r w:rsidRPr="00A00543">
        <w:rPr>
          <w:color w:val="auto"/>
        </w:rPr>
        <w:t>)</w:t>
      </w:r>
      <w:r w:rsidR="00672DAD" w:rsidRPr="00A00543">
        <w:rPr>
          <w:color w:val="auto"/>
        </w:rPr>
        <w:t xml:space="preserve"> </w:t>
      </w:r>
      <w:r w:rsidRPr="00A00543">
        <w:rPr>
          <w:color w:val="auto"/>
        </w:rPr>
        <w:t xml:space="preserve">– w celu określenia efektu i prawidłowości funkcjonowania stacji pod kątem </w:t>
      </w:r>
      <w:r w:rsidR="00590BF1" w:rsidRPr="00A00543">
        <w:rPr>
          <w:color w:val="auto"/>
        </w:rPr>
        <w:t xml:space="preserve">\ </w:t>
      </w:r>
      <w:r w:rsidRPr="00A00543">
        <w:rPr>
          <w:color w:val="auto"/>
        </w:rPr>
        <w:t>technologicznym i ekologicznym (egzemplarze papierowe).</w:t>
      </w:r>
    </w:p>
    <w:p w:rsidR="00590BF1" w:rsidRPr="00A00543" w:rsidRDefault="004803DD" w:rsidP="006A3DF4">
      <w:pPr>
        <w:pStyle w:val="Akapitzlist"/>
        <w:numPr>
          <w:ilvl w:val="0"/>
          <w:numId w:val="54"/>
        </w:numPr>
        <w:spacing w:before="120" w:after="0" w:line="240" w:lineRule="auto"/>
        <w:ind w:left="1276" w:right="35" w:hanging="283"/>
        <w:rPr>
          <w:color w:val="auto"/>
        </w:rPr>
      </w:pPr>
      <w:r w:rsidRPr="00A00543">
        <w:rPr>
          <w:color w:val="auto"/>
        </w:rPr>
        <w:t xml:space="preserve">wykonanie operatu kolaudacyjnego, umożliwiającego uzyskanie przez Zamawiającego pozwolenia na użytkowanie dla inwestycji objętej zamówieniem. Operat kolaudacyjny musi zostać zatwierdzony przez </w:t>
      </w:r>
      <w:r w:rsidRPr="00A00543">
        <w:rPr>
          <w:color w:val="auto"/>
        </w:rPr>
        <w:lastRenderedPageBreak/>
        <w:t>powołanego przez Zamawiającego inspektora nadzoru. (2 egzemplarze papierowe oraz wersja elektroniczna).</w:t>
      </w:r>
    </w:p>
    <w:p w:rsidR="00590BF1" w:rsidRPr="00A00543" w:rsidRDefault="00233680" w:rsidP="006A3DF4">
      <w:pPr>
        <w:pStyle w:val="Akapitzlist"/>
        <w:numPr>
          <w:ilvl w:val="0"/>
          <w:numId w:val="54"/>
        </w:numPr>
        <w:spacing w:before="120" w:after="0" w:line="240" w:lineRule="auto"/>
        <w:ind w:left="1276" w:right="397" w:hanging="283"/>
        <w:rPr>
          <w:color w:val="auto"/>
        </w:rPr>
      </w:pPr>
      <w:r w:rsidRPr="00A00543">
        <w:rPr>
          <w:color w:val="auto"/>
        </w:rPr>
        <w:t>szkolenie personelu Z</w:t>
      </w:r>
      <w:r w:rsidR="004803DD" w:rsidRPr="00A00543">
        <w:rPr>
          <w:color w:val="auto"/>
        </w:rPr>
        <w:t>amawiającego</w:t>
      </w:r>
      <w:r w:rsidR="00FA60FF" w:rsidRPr="00A00543">
        <w:rPr>
          <w:color w:val="auto"/>
        </w:rPr>
        <w:t>.</w:t>
      </w:r>
    </w:p>
    <w:p w:rsidR="00590BF1" w:rsidRPr="00A00543" w:rsidRDefault="00590BF1" w:rsidP="006A3DF4">
      <w:pPr>
        <w:pStyle w:val="Akapitzlist"/>
        <w:numPr>
          <w:ilvl w:val="0"/>
          <w:numId w:val="54"/>
        </w:numPr>
        <w:shd w:val="clear" w:color="auto" w:fill="FFFFFF" w:themeFill="background1"/>
        <w:spacing w:before="120" w:after="0" w:line="240" w:lineRule="auto"/>
        <w:ind w:left="1276" w:right="35" w:hanging="283"/>
        <w:rPr>
          <w:color w:val="auto"/>
        </w:rPr>
      </w:pPr>
      <w:r w:rsidRPr="00A00543">
        <w:rPr>
          <w:color w:val="auto"/>
        </w:rPr>
        <w:t>w</w:t>
      </w:r>
      <w:r w:rsidR="004803DD" w:rsidRPr="00A00543">
        <w:rPr>
          <w:color w:val="auto"/>
        </w:rPr>
        <w:t>ykonanie branżowego projektu wykonawczego dotyczącego montażu, uruchomienia, zasilania stacji tymczasowej uzdatniania wody – przed przystąpieniem do wykonania tymczasowego układu uzdat</w:t>
      </w:r>
      <w:r w:rsidR="00233680" w:rsidRPr="00A00543">
        <w:rPr>
          <w:color w:val="auto"/>
        </w:rPr>
        <w:t>niania wody – do uzgodnienia z Z</w:t>
      </w:r>
      <w:r w:rsidR="004803DD" w:rsidRPr="00A00543">
        <w:rPr>
          <w:color w:val="auto"/>
        </w:rPr>
        <w:t>amawiającym – (2 egzemplarze)</w:t>
      </w:r>
      <w:r w:rsidR="00FA60FF" w:rsidRPr="00A00543">
        <w:rPr>
          <w:color w:val="auto"/>
        </w:rPr>
        <w:t>.</w:t>
      </w:r>
    </w:p>
    <w:p w:rsidR="00FA60FF" w:rsidRPr="00A00543" w:rsidRDefault="00FA60FF" w:rsidP="004D73EB">
      <w:pPr>
        <w:pStyle w:val="Akapitzlist"/>
        <w:ind w:left="1276" w:right="35" w:hanging="283"/>
        <w:rPr>
          <w:color w:val="auto"/>
        </w:rPr>
      </w:pPr>
    </w:p>
    <w:p w:rsidR="00FA60FF" w:rsidRPr="00A00543" w:rsidRDefault="00FA60FF" w:rsidP="004D73EB">
      <w:pPr>
        <w:pStyle w:val="Akapitzlist"/>
        <w:ind w:left="1134" w:right="35" w:hanging="141"/>
        <w:rPr>
          <w:color w:val="auto"/>
        </w:rPr>
      </w:pPr>
    </w:p>
    <w:p w:rsidR="00672DAD" w:rsidRPr="00A00543" w:rsidRDefault="00590BF1" w:rsidP="004D73EB">
      <w:pPr>
        <w:pStyle w:val="Akapitzlist"/>
        <w:ind w:left="1134" w:right="35" w:hanging="283"/>
        <w:rPr>
          <w:color w:val="auto"/>
        </w:rPr>
      </w:pPr>
      <w:r w:rsidRPr="00A00543">
        <w:rPr>
          <w:color w:val="auto"/>
        </w:rPr>
        <w:t xml:space="preserve">1.2. </w:t>
      </w:r>
      <w:r w:rsidR="004803DD" w:rsidRPr="00A00543">
        <w:rPr>
          <w:color w:val="auto"/>
        </w:rPr>
        <w:t xml:space="preserve">Wykonawca zobowiązany jest niezwłocznie, pisemnie zwrócić się do Zamawiającego o wyjaśnienia </w:t>
      </w:r>
      <w:r w:rsidR="002F5815" w:rsidRPr="00A00543">
        <w:rPr>
          <w:color w:val="auto"/>
        </w:rPr>
        <w:br/>
      </w:r>
      <w:r w:rsidR="004803DD" w:rsidRPr="00A00543">
        <w:rPr>
          <w:color w:val="auto"/>
        </w:rPr>
        <w:t xml:space="preserve">w przypadku stwierdzenia jakichkolwiek niezgodności lub niejasności w dokumentacji technicznej </w:t>
      </w:r>
      <w:proofErr w:type="spellStart"/>
      <w:r w:rsidR="004803DD" w:rsidRPr="00A00543">
        <w:rPr>
          <w:color w:val="auto"/>
        </w:rPr>
        <w:t>STWiOR</w:t>
      </w:r>
      <w:proofErr w:type="spellEnd"/>
      <w:r w:rsidR="004803DD" w:rsidRPr="00A00543">
        <w:rPr>
          <w:color w:val="auto"/>
        </w:rPr>
        <w:t xml:space="preserve"> lub</w:t>
      </w:r>
      <w:r w:rsidR="00FA60FF" w:rsidRPr="00A00543">
        <w:rPr>
          <w:color w:val="auto"/>
        </w:rPr>
        <w:t xml:space="preserve"> </w:t>
      </w:r>
      <w:r w:rsidR="004803DD" w:rsidRPr="00A00543">
        <w:rPr>
          <w:color w:val="auto"/>
        </w:rPr>
        <w:t>SIWZ.</w:t>
      </w:r>
    </w:p>
    <w:p w:rsidR="004803DD" w:rsidRPr="00A00543" w:rsidRDefault="004803DD" w:rsidP="00FA60FF">
      <w:pPr>
        <w:pStyle w:val="Akapitzlist"/>
        <w:ind w:left="1134" w:right="396" w:hanging="141"/>
        <w:jc w:val="left"/>
        <w:rPr>
          <w:color w:val="auto"/>
        </w:rPr>
      </w:pPr>
    </w:p>
    <w:p w:rsidR="00672DAD" w:rsidRPr="00A00543" w:rsidRDefault="00672DAD" w:rsidP="00672DAD">
      <w:pPr>
        <w:autoSpaceDE w:val="0"/>
        <w:autoSpaceDN w:val="0"/>
        <w:adjustRightInd w:val="0"/>
        <w:spacing w:before="120" w:after="0" w:line="240" w:lineRule="auto"/>
        <w:ind w:left="1276" w:right="0" w:hanging="425"/>
        <w:rPr>
          <w:color w:val="auto"/>
        </w:rPr>
      </w:pPr>
      <w:r w:rsidRPr="00A00543">
        <w:rPr>
          <w:rFonts w:asciiTheme="minorHAnsi" w:eastAsiaTheme="minorEastAsia" w:hAnsiTheme="minorHAnsi" w:cs="Times New Roman"/>
          <w:bCs/>
          <w:color w:val="auto"/>
          <w:szCs w:val="21"/>
        </w:rPr>
        <w:t xml:space="preserve">1.3. </w:t>
      </w:r>
      <w:r w:rsidRPr="00A00543">
        <w:rPr>
          <w:color w:val="auto"/>
        </w:rPr>
        <w:t>Roboty budowlane będą prowadzone podczas ciągłej pracy stacji uzdatniania wody, eksploatowanej przez użytkownika, którym jest Zakład Gospodarki Komunalnej Sp. z o.o. w Więcborku. Przerwy technologiczne, np. spowodowane włączeniem nowych urządzeń, należy wcześniej zgłosić pisemnie i uzyskać pisemną zgodę użytkownika i Inspektora nadzoru wraz z dopuszczalnym czasem wyłączenia z pracy urządzeń.</w:t>
      </w:r>
    </w:p>
    <w:p w:rsidR="00672DAD" w:rsidRPr="00A00543" w:rsidRDefault="00672DAD" w:rsidP="00672DAD">
      <w:pPr>
        <w:autoSpaceDE w:val="0"/>
        <w:autoSpaceDN w:val="0"/>
        <w:adjustRightInd w:val="0"/>
        <w:spacing w:before="120" w:after="0" w:line="240" w:lineRule="auto"/>
        <w:ind w:left="1276" w:right="0" w:firstLine="0"/>
        <w:rPr>
          <w:rFonts w:asciiTheme="minorHAnsi" w:eastAsiaTheme="minorEastAsia" w:hAnsiTheme="minorHAnsi" w:cs="Times New Roman"/>
          <w:color w:val="auto"/>
          <w:szCs w:val="21"/>
        </w:rPr>
      </w:pPr>
      <w:r w:rsidRPr="00A00543">
        <w:rPr>
          <w:color w:val="auto"/>
        </w:rPr>
        <w:t xml:space="preserve">Uwaga!: Zamawiający informuje, że wykonawca powinien przewidzieć na czas trwania inwestycji (w celu zapewnienia ciągłości dostaw wody), montaż tymczasowej stacji uzdatniania wody – spełniającej minimalne zapotrzebowanie na wodę około </w:t>
      </w:r>
      <w:r w:rsidR="003B04FA" w:rsidRPr="00A00543">
        <w:rPr>
          <w:color w:val="auto"/>
        </w:rPr>
        <w:t>25</w:t>
      </w:r>
      <w:r w:rsidR="00127600" w:rsidRPr="00A00543">
        <w:rPr>
          <w:color w:val="auto"/>
        </w:rPr>
        <w:t xml:space="preserve"> </w:t>
      </w:r>
      <w:r w:rsidRPr="00A00543">
        <w:rPr>
          <w:color w:val="auto"/>
        </w:rPr>
        <w:t xml:space="preserve">m3/h oraz wymagania dotyczące jakości wody wprowadzanej ze stacji do sieci wodociągowej w okresie prowadzenia prac rozbudowy SUW. Wykonawca w okresie trwania robót budowlanych przejmie odpowiedzialność za funkcjonowanie tymczasowej stacji uzdatniania wody. Przerwy spowodowane włączeniem urządzeń do należy uzgodnić z Zamawiającym </w:t>
      </w:r>
      <w:r w:rsidR="002F5815" w:rsidRPr="00A00543">
        <w:rPr>
          <w:color w:val="auto"/>
        </w:rPr>
        <w:br/>
      </w:r>
      <w:r w:rsidRPr="00A00543">
        <w:rPr>
          <w:color w:val="auto"/>
        </w:rPr>
        <w:t>i Inspektorem nadzoru i uzyskać pisemną akceptację. Wykonawca składając ofertę w niniejszym postępowaniu powinien przewidzieć koszt montażu tymczasowej stacji uzdatniania wody.</w:t>
      </w:r>
    </w:p>
    <w:p w:rsidR="002E52A3" w:rsidRPr="00A00543" w:rsidRDefault="002A032A" w:rsidP="00672DAD">
      <w:pPr>
        <w:autoSpaceDE w:val="0"/>
        <w:autoSpaceDN w:val="0"/>
        <w:adjustRightInd w:val="0"/>
        <w:spacing w:before="120" w:after="0" w:line="240" w:lineRule="auto"/>
        <w:ind w:left="1276" w:right="0" w:firstLine="0"/>
        <w:rPr>
          <w:rFonts w:asciiTheme="minorHAnsi" w:hAnsiTheme="minorHAnsi"/>
          <w:color w:val="auto"/>
          <w:szCs w:val="21"/>
        </w:rPr>
      </w:pPr>
      <w:r w:rsidRPr="00A00543">
        <w:rPr>
          <w:rFonts w:asciiTheme="minorHAnsi" w:eastAsiaTheme="minorEastAsia" w:hAnsiTheme="minorHAnsi" w:cs="Times New Roman"/>
          <w:color w:val="auto"/>
          <w:szCs w:val="21"/>
        </w:rPr>
        <w:t xml:space="preserve">Szczegółowy zakres robót oraz technologię wykonania robót określają: dokumentacja projektowa oraz szczegółowe specyfikacje techniczne stanowiące załączniki do SIWZ. </w:t>
      </w:r>
      <w:r w:rsidR="00672DAD" w:rsidRPr="00A00543">
        <w:rPr>
          <w:rFonts w:asciiTheme="minorHAnsi" w:eastAsiaTheme="minorEastAsia" w:hAnsiTheme="minorHAnsi" w:cs="Times New Roman"/>
          <w:color w:val="auto"/>
          <w:szCs w:val="21"/>
        </w:rPr>
        <w:t xml:space="preserve"> </w:t>
      </w:r>
      <w:r w:rsidRPr="00A00543">
        <w:rPr>
          <w:rFonts w:asciiTheme="minorHAnsi" w:eastAsiaTheme="minorEastAsia" w:hAnsiTheme="minorHAnsi" w:cs="Times New Roman"/>
          <w:b/>
          <w:bCs/>
          <w:color w:val="auto"/>
          <w:szCs w:val="21"/>
        </w:rPr>
        <w:t>Załączone przedmiary robót stanowią wyłącznie materiał pomocniczy.</w:t>
      </w:r>
    </w:p>
    <w:p w:rsidR="002A032A" w:rsidRPr="00A00543" w:rsidRDefault="005F66B0" w:rsidP="00672DAD">
      <w:pPr>
        <w:spacing w:before="120" w:after="0" w:line="240" w:lineRule="auto"/>
        <w:ind w:left="1276" w:right="35" w:firstLine="0"/>
        <w:rPr>
          <w:color w:val="auto"/>
          <w:szCs w:val="21"/>
        </w:rPr>
      </w:pPr>
      <w:r w:rsidRPr="00A00543">
        <w:rPr>
          <w:color w:val="auto"/>
          <w:szCs w:val="21"/>
        </w:rPr>
        <w:t>Prace objęte przedmiotem zamówienia muszą być wykonane zgodnie z obowiązującymi przepisami prawa, w tym ustawy Prawo Budowlane oraz wydanymi na jego podstawie aktami wykonawczymi, a także zasadami wiedzy technicznej.</w:t>
      </w:r>
    </w:p>
    <w:p w:rsidR="005F66B0" w:rsidRPr="00A00543" w:rsidRDefault="005F66B0">
      <w:pPr>
        <w:ind w:left="823" w:right="385"/>
        <w:rPr>
          <w:color w:val="auto"/>
        </w:rPr>
      </w:pPr>
    </w:p>
    <w:p w:rsidR="008B1790" w:rsidRPr="00A00543" w:rsidRDefault="0044612F">
      <w:pPr>
        <w:ind w:left="823" w:right="385"/>
        <w:rPr>
          <w:color w:val="auto"/>
        </w:rPr>
      </w:pPr>
      <w:r w:rsidRPr="00A00543">
        <w:rPr>
          <w:color w:val="auto"/>
        </w:rPr>
        <w:t>1.</w:t>
      </w:r>
      <w:r w:rsidR="00672DAD" w:rsidRPr="00A00543">
        <w:rPr>
          <w:color w:val="auto"/>
        </w:rPr>
        <w:t>4</w:t>
      </w:r>
      <w:r w:rsidRPr="00A00543">
        <w:rPr>
          <w:color w:val="auto"/>
        </w:rPr>
        <w:t>.</w:t>
      </w:r>
      <w:r w:rsidRPr="00A00543">
        <w:rPr>
          <w:rFonts w:ascii="Arial" w:eastAsia="Arial" w:hAnsi="Arial" w:cs="Arial"/>
          <w:color w:val="auto"/>
        </w:rPr>
        <w:t xml:space="preserve"> </w:t>
      </w:r>
      <w:r w:rsidRPr="00A00543">
        <w:rPr>
          <w:b/>
          <w:color w:val="auto"/>
        </w:rPr>
        <w:t xml:space="preserve">Współpraca Zamawiającego i Wykonawcy </w:t>
      </w:r>
    </w:p>
    <w:p w:rsidR="008B1790" w:rsidRPr="00A00543" w:rsidRDefault="0044612F" w:rsidP="00222626">
      <w:pPr>
        <w:spacing w:after="3" w:line="259" w:lineRule="auto"/>
        <w:ind w:left="851" w:right="35" w:firstLine="0"/>
        <w:rPr>
          <w:color w:val="auto"/>
        </w:rPr>
      </w:pPr>
      <w:r w:rsidRPr="00A00543">
        <w:rPr>
          <w:color w:val="auto"/>
        </w:rPr>
        <w:t xml:space="preserve">Przez cały okres budowy Wykonawca – kierownik budowy, jest zobowiązany do ścisłej współpracy </w:t>
      </w:r>
      <w:r w:rsidR="002F5815" w:rsidRPr="00A00543">
        <w:rPr>
          <w:color w:val="auto"/>
        </w:rPr>
        <w:br/>
      </w:r>
      <w:r w:rsidR="00222626" w:rsidRPr="00A00543">
        <w:rPr>
          <w:color w:val="auto"/>
        </w:rPr>
        <w:t xml:space="preserve">z Zamawiającym. </w:t>
      </w:r>
      <w:r w:rsidRPr="00A00543">
        <w:rPr>
          <w:color w:val="auto"/>
        </w:rPr>
        <w:t xml:space="preserve">Wszystkie prace, które będą polegały na połączeniu nowych urządzeń i instalacji </w:t>
      </w:r>
      <w:r w:rsidR="002F5815" w:rsidRPr="00A00543">
        <w:rPr>
          <w:color w:val="auto"/>
        </w:rPr>
        <w:br/>
      </w:r>
      <w:r w:rsidRPr="00A00543">
        <w:rPr>
          <w:color w:val="auto"/>
        </w:rPr>
        <w:t xml:space="preserve">z funkcjonującymi muszą uzyskać zgodę Użytkownika/Eksploatatora. W tym celu Wykonawca będzie występował na piśmie do Użytkownika/Eksploatatora. Pisma te powinny być przedłożone, co najmniej 14 dni roboczych przed planowanym terminem rozpoczęcia Robót. Do Robót można będzie przystąpić wyłącznie po uzyskaniu pisemnej zgody Użytkownika/Eksploatatora, po uzgodnieniu terminu ich realizacji i przedstawieniu technologii Robót. </w:t>
      </w:r>
    </w:p>
    <w:p w:rsidR="00222626" w:rsidRPr="00A00543" w:rsidRDefault="00222626" w:rsidP="00AA59D1">
      <w:pPr>
        <w:ind w:left="823" w:right="35"/>
        <w:rPr>
          <w:color w:val="auto"/>
        </w:rPr>
      </w:pPr>
    </w:p>
    <w:p w:rsidR="008B1790" w:rsidRPr="00A00543" w:rsidRDefault="0044612F" w:rsidP="00AA59D1">
      <w:pPr>
        <w:ind w:left="823" w:right="35"/>
        <w:rPr>
          <w:color w:val="auto"/>
        </w:rPr>
      </w:pPr>
      <w:r w:rsidRPr="00A00543">
        <w:rPr>
          <w:color w:val="auto"/>
        </w:rPr>
        <w:t>1.</w:t>
      </w:r>
      <w:r w:rsidR="00672DAD" w:rsidRPr="00A00543">
        <w:rPr>
          <w:color w:val="auto"/>
        </w:rPr>
        <w:t>5</w:t>
      </w:r>
      <w:r w:rsidRPr="00A00543">
        <w:rPr>
          <w:color w:val="auto"/>
        </w:rPr>
        <w:t>.</w:t>
      </w:r>
      <w:r w:rsidRPr="00A00543">
        <w:rPr>
          <w:rFonts w:ascii="Arial" w:eastAsia="Arial" w:hAnsi="Arial" w:cs="Arial"/>
          <w:color w:val="auto"/>
        </w:rPr>
        <w:t xml:space="preserve"> </w:t>
      </w:r>
      <w:r w:rsidRPr="00A00543">
        <w:rPr>
          <w:b/>
          <w:color w:val="auto"/>
        </w:rPr>
        <w:t xml:space="preserve">Materiały z rozbiórki  </w:t>
      </w:r>
    </w:p>
    <w:p w:rsidR="008B1790" w:rsidRPr="00A00543" w:rsidRDefault="0044612F" w:rsidP="00222626">
      <w:pPr>
        <w:ind w:left="851" w:right="35" w:firstLine="0"/>
        <w:rPr>
          <w:color w:val="auto"/>
        </w:rPr>
      </w:pPr>
      <w:r w:rsidRPr="00A00543">
        <w:rPr>
          <w:color w:val="auto"/>
        </w:rPr>
        <w:t xml:space="preserve">Wykonawca jest zobowiązany do stosowania metod pracy pozwalających na odzysk wartościowych materiałów w trakcie prowadzenia prac rozbiórkowych/remontowych, wykopów itp. Wykonawca, zapewni, aby tymczasowo składowane materiały z odzysku, do czasu, gdy będą one potrzebne do Robót, były zabezpieczone </w:t>
      </w:r>
      <w:r w:rsidRPr="00A00543">
        <w:rPr>
          <w:color w:val="auto"/>
        </w:rPr>
        <w:lastRenderedPageBreak/>
        <w:t xml:space="preserve">przed zanieczyszczeniem, zachowały swoją jakość i właściwości oraz były dostępne do kontroli przez Zamawiającego. Wszystkie materiały z odzysku niezakwalifikowane przez Zamawiającego do ponownego wbudowania lub przekazania Zamawiającemu, stanowią odpad i będą zutylizowane staraniem i na koszt Wykonawcy w ramach Ceny Kontraktowej. </w:t>
      </w:r>
    </w:p>
    <w:p w:rsidR="008B1790" w:rsidRPr="00A00543" w:rsidRDefault="0044612F" w:rsidP="00AA59D1">
      <w:pPr>
        <w:ind w:left="823" w:right="35"/>
        <w:rPr>
          <w:strike/>
          <w:color w:val="auto"/>
        </w:rPr>
      </w:pPr>
      <w:r w:rsidRPr="00A00543">
        <w:rPr>
          <w:color w:val="auto"/>
        </w:rPr>
        <w:t>1.</w:t>
      </w:r>
      <w:r w:rsidR="00672DAD" w:rsidRPr="00A00543">
        <w:rPr>
          <w:color w:val="auto"/>
        </w:rPr>
        <w:t>6</w:t>
      </w:r>
      <w:r w:rsidRPr="00A00543">
        <w:rPr>
          <w:color w:val="auto"/>
        </w:rPr>
        <w:t>.</w:t>
      </w:r>
      <w:r w:rsidRPr="00A00543">
        <w:rPr>
          <w:rFonts w:ascii="Arial" w:eastAsia="Arial" w:hAnsi="Arial" w:cs="Arial"/>
          <w:color w:val="auto"/>
        </w:rPr>
        <w:t xml:space="preserve"> </w:t>
      </w:r>
      <w:r w:rsidRPr="00A00543">
        <w:rPr>
          <w:b/>
          <w:color w:val="auto"/>
        </w:rPr>
        <w:t xml:space="preserve">Wymogi Zamawiającego do wykonywania robót </w:t>
      </w:r>
    </w:p>
    <w:p w:rsidR="008B1790" w:rsidRPr="00A00543" w:rsidRDefault="0044612F" w:rsidP="004D73EB">
      <w:pPr>
        <w:numPr>
          <w:ilvl w:val="0"/>
          <w:numId w:val="1"/>
        </w:numPr>
        <w:ind w:right="35" w:hanging="271"/>
        <w:rPr>
          <w:color w:val="auto"/>
        </w:rPr>
      </w:pPr>
      <w:r w:rsidRPr="00A00543">
        <w:rPr>
          <w:color w:val="auto"/>
        </w:rPr>
        <w:t xml:space="preserve">Po wykonanej budowie należy zlikwidować wszystkie elementy </w:t>
      </w:r>
      <w:r w:rsidR="007D5854" w:rsidRPr="00A00543">
        <w:rPr>
          <w:color w:val="auto"/>
        </w:rPr>
        <w:t>urządzenia placu budowy</w:t>
      </w:r>
      <w:r w:rsidR="00131CF7" w:rsidRPr="00A00543">
        <w:rPr>
          <w:color w:val="auto"/>
        </w:rPr>
        <w:t>,</w:t>
      </w:r>
      <w:r w:rsidR="007D5854" w:rsidRPr="00A00543">
        <w:rPr>
          <w:color w:val="auto"/>
        </w:rPr>
        <w:t xml:space="preserve"> a teren </w:t>
      </w:r>
      <w:r w:rsidRPr="00A00543">
        <w:rPr>
          <w:color w:val="auto"/>
        </w:rPr>
        <w:t xml:space="preserve">zaplecza budowy należy przywrócić do stanu pierwotnego. </w:t>
      </w:r>
    </w:p>
    <w:p w:rsidR="008B1790" w:rsidRPr="00A00543" w:rsidRDefault="0044612F" w:rsidP="00AA59D1">
      <w:pPr>
        <w:numPr>
          <w:ilvl w:val="0"/>
          <w:numId w:val="1"/>
        </w:numPr>
        <w:tabs>
          <w:tab w:val="left" w:pos="10348"/>
        </w:tabs>
        <w:ind w:right="35" w:hanging="271"/>
        <w:rPr>
          <w:color w:val="auto"/>
        </w:rPr>
      </w:pPr>
      <w:r w:rsidRPr="00A00543">
        <w:rPr>
          <w:color w:val="auto"/>
        </w:rPr>
        <w:t xml:space="preserve">Zabezpieczenie potrzeb związanych z bieżącą eksploatacją. Wszelkie prace związane  z wykonawstwem winny być prowadzone w sposób uwzględniający konieczność zachowania ciągłości pracy </w:t>
      </w:r>
      <w:r w:rsidR="00131CF7" w:rsidRPr="00A00543">
        <w:rPr>
          <w:color w:val="auto"/>
        </w:rPr>
        <w:t>istniejącej stacji uzdatniania wody</w:t>
      </w:r>
      <w:r w:rsidRPr="00A00543">
        <w:rPr>
          <w:color w:val="auto"/>
        </w:rPr>
        <w:t>, w tym w szczególności w cenie kontraktowej należy uwzględnić wszelkie roboty tymczaso</w:t>
      </w:r>
      <w:r w:rsidR="00131CF7" w:rsidRPr="00A00543">
        <w:rPr>
          <w:color w:val="auto"/>
        </w:rPr>
        <w:t>we gwarantujące ciągłość pracy</w:t>
      </w:r>
      <w:r w:rsidRPr="00A00543">
        <w:rPr>
          <w:color w:val="auto"/>
        </w:rPr>
        <w:t xml:space="preserve">. </w:t>
      </w:r>
    </w:p>
    <w:p w:rsidR="008B1790" w:rsidRPr="00A00543" w:rsidRDefault="0044612F">
      <w:pPr>
        <w:numPr>
          <w:ilvl w:val="0"/>
          <w:numId w:val="1"/>
        </w:numPr>
        <w:spacing w:after="54"/>
        <w:ind w:right="396" w:hanging="271"/>
        <w:rPr>
          <w:color w:val="auto"/>
        </w:rPr>
      </w:pPr>
      <w:r w:rsidRPr="00A00543">
        <w:rPr>
          <w:color w:val="auto"/>
        </w:rPr>
        <w:t xml:space="preserve">Zabezpieczenie i oznakowanie Terenu Budowy </w:t>
      </w:r>
    </w:p>
    <w:p w:rsidR="008B1790" w:rsidRPr="00A00543" w:rsidRDefault="0044612F" w:rsidP="00AA59D1">
      <w:pPr>
        <w:spacing w:after="63"/>
        <w:ind w:left="1795" w:right="35" w:hanging="108"/>
        <w:rPr>
          <w:color w:val="auto"/>
        </w:rPr>
      </w:pPr>
      <w:r w:rsidRPr="00A00543">
        <w:rPr>
          <w:rFonts w:ascii="Arial" w:eastAsia="Arial" w:hAnsi="Arial" w:cs="Arial"/>
          <w:color w:val="auto"/>
        </w:rPr>
        <w:t xml:space="preserve"> </w:t>
      </w:r>
      <w:r w:rsidRPr="00A00543">
        <w:rPr>
          <w:color w:val="auto"/>
        </w:rPr>
        <w:t xml:space="preserve">Wykonawca w ramach Kontraktu, do dnia Odbioru Końcowego, jest zobowiązany wykonać zabezpieczenie terenu budowy:  </w:t>
      </w:r>
    </w:p>
    <w:p w:rsidR="008B1790" w:rsidRPr="00A00543" w:rsidRDefault="0044612F" w:rsidP="00AA59D1">
      <w:pPr>
        <w:spacing w:after="61"/>
        <w:ind w:left="2071" w:right="35" w:hanging="276"/>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dostarczyć, zainstalować urządzenia zabezpieczające (zapory, światła ostrzegawcze, znaki itp.), </w:t>
      </w:r>
    </w:p>
    <w:p w:rsidR="008B1790" w:rsidRPr="00A00543" w:rsidRDefault="0044612F" w:rsidP="00AA59D1">
      <w:pPr>
        <w:spacing w:after="39"/>
        <w:ind w:left="1805"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utrzymać urządzenia zabezpieczające w odpowiednim stanie technicznym, </w:t>
      </w: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usunąć urządzenia zabezpieczające po zakończeniu Robót. </w:t>
      </w:r>
    </w:p>
    <w:p w:rsidR="008B1790" w:rsidRPr="00A00543" w:rsidRDefault="0044612F">
      <w:pPr>
        <w:ind w:left="1697" w:right="396"/>
        <w:rPr>
          <w:color w:val="auto"/>
        </w:rPr>
      </w:pPr>
      <w:r w:rsidRPr="00A00543">
        <w:rPr>
          <w:rFonts w:ascii="Arial" w:eastAsia="Arial" w:hAnsi="Arial" w:cs="Arial"/>
          <w:color w:val="auto"/>
        </w:rPr>
        <w:t xml:space="preserve"> </w:t>
      </w:r>
      <w:r w:rsidRPr="00A00543">
        <w:rPr>
          <w:color w:val="auto"/>
        </w:rPr>
        <w:t xml:space="preserve"> Koszty zabezpieczeń i oznakowania terenu ponosi Wykonawca. </w:t>
      </w:r>
    </w:p>
    <w:p w:rsidR="008B1790" w:rsidRPr="00A00543" w:rsidRDefault="0044612F">
      <w:pPr>
        <w:numPr>
          <w:ilvl w:val="0"/>
          <w:numId w:val="1"/>
        </w:numPr>
        <w:ind w:right="396" w:hanging="271"/>
        <w:rPr>
          <w:color w:val="auto"/>
        </w:rPr>
      </w:pPr>
      <w:r w:rsidRPr="00A00543">
        <w:rPr>
          <w:color w:val="auto"/>
        </w:rPr>
        <w:t xml:space="preserve">Istniejąca infrastruktura: </w:t>
      </w:r>
    </w:p>
    <w:p w:rsidR="008B1790" w:rsidRPr="00A00543" w:rsidRDefault="0044612F" w:rsidP="00AA59D1">
      <w:pPr>
        <w:tabs>
          <w:tab w:val="left" w:pos="10348"/>
        </w:tabs>
        <w:ind w:left="1795" w:right="35" w:hanging="108"/>
        <w:rPr>
          <w:color w:val="auto"/>
        </w:rPr>
      </w:pPr>
      <w:r w:rsidRPr="00A00543">
        <w:rPr>
          <w:rFonts w:ascii="Arial" w:eastAsia="Arial" w:hAnsi="Arial" w:cs="Arial"/>
          <w:color w:val="auto"/>
        </w:rPr>
        <w:t xml:space="preserve"> </w:t>
      </w:r>
      <w:r w:rsidRPr="00A00543">
        <w:rPr>
          <w:color w:val="auto"/>
        </w:rPr>
        <w:t xml:space="preserve">Wykonawca powinien uwzględnić w swoich Cenach koszt badań istniejącej infrastruktury, na które wpływ mają Roboty, dostarczenie informacji, rysunków, opisów i notatek wymaganych przez przepisy rządowe lub inną władzę lub jakąkolwiek osobę czy organizację będącą zainteresowaną Robotami oraz dla podjęcia wszelkich potrzebnych środków ostrożności dla uniknięcia jakichkolwiek uszkodzeń infrastruktury. </w:t>
      </w:r>
    </w:p>
    <w:p w:rsidR="008B1790" w:rsidRPr="00A00543" w:rsidRDefault="0044612F" w:rsidP="00AA59D1">
      <w:pPr>
        <w:tabs>
          <w:tab w:val="left" w:pos="10348"/>
        </w:tabs>
        <w:ind w:left="1795" w:right="35" w:hanging="108"/>
        <w:rPr>
          <w:color w:val="auto"/>
        </w:rPr>
      </w:pPr>
      <w:r w:rsidRPr="00A00543">
        <w:rPr>
          <w:rFonts w:ascii="Arial" w:eastAsia="Arial" w:hAnsi="Arial" w:cs="Arial"/>
          <w:color w:val="auto"/>
        </w:rPr>
        <w:t xml:space="preserve"> </w:t>
      </w:r>
      <w:r w:rsidRPr="00A00543">
        <w:rPr>
          <w:color w:val="auto"/>
        </w:rPr>
        <w:t xml:space="preserve">Jakiekolwiek szkody wyrządzone instalacjom wodnym, kanalizacyjnym, elektrycznym, gazowym czy telefonicznym powinny być naprawione przez służby stosowane dla danej instalacji na koszt Wykonawcy. </w:t>
      </w:r>
    </w:p>
    <w:p w:rsidR="008B1790" w:rsidRDefault="0044612F" w:rsidP="00AA59D1">
      <w:pPr>
        <w:tabs>
          <w:tab w:val="left" w:pos="10348"/>
        </w:tabs>
        <w:ind w:left="1228" w:right="35" w:hanging="415"/>
        <w:rPr>
          <w:color w:val="auto"/>
        </w:rPr>
      </w:pPr>
      <w:r w:rsidRPr="00A00543">
        <w:rPr>
          <w:color w:val="auto"/>
        </w:rPr>
        <w:t>1.</w:t>
      </w:r>
      <w:r w:rsidR="00672DAD" w:rsidRPr="00A00543">
        <w:rPr>
          <w:color w:val="auto"/>
        </w:rPr>
        <w:t>7</w:t>
      </w:r>
      <w:r w:rsidRPr="00A00543">
        <w:rPr>
          <w:color w:val="auto"/>
        </w:rPr>
        <w:t>.</w:t>
      </w:r>
      <w:r w:rsidRPr="00A00543">
        <w:rPr>
          <w:rFonts w:ascii="Arial" w:eastAsia="Arial" w:hAnsi="Arial" w:cs="Arial"/>
          <w:color w:val="auto"/>
        </w:rPr>
        <w:t xml:space="preserve"> </w:t>
      </w:r>
      <w:r w:rsidRPr="00A00543">
        <w:rPr>
          <w:color w:val="auto"/>
        </w:rPr>
        <w:t xml:space="preserve">Poza zakresem prac określonym dokumentacją projektową i </w:t>
      </w:r>
      <w:proofErr w:type="spellStart"/>
      <w:r w:rsidRPr="00A00543">
        <w:rPr>
          <w:color w:val="auto"/>
        </w:rPr>
        <w:t>STWiORB</w:t>
      </w:r>
      <w:proofErr w:type="spellEnd"/>
      <w:r w:rsidRPr="00A00543">
        <w:rPr>
          <w:color w:val="auto"/>
        </w:rPr>
        <w:t xml:space="preserve">, Wykonawca zobowiązany jest wykonać i w cenie oferty ująć koszt wszelkich innych prac, usług i czynności określonych w SIWZ, oraz tam nie określonych, a koniecznych do wykonania zamówienia i przewidywalnych na etapie składania oferty.  </w:t>
      </w:r>
    </w:p>
    <w:p w:rsidR="00731312" w:rsidRDefault="00731312" w:rsidP="00AA59D1">
      <w:pPr>
        <w:tabs>
          <w:tab w:val="left" w:pos="10348"/>
        </w:tabs>
        <w:ind w:left="1228" w:right="35" w:hanging="415"/>
        <w:rPr>
          <w:color w:val="auto"/>
        </w:rPr>
      </w:pPr>
    </w:p>
    <w:p w:rsidR="00731312" w:rsidRPr="00C95D58" w:rsidRDefault="00731312" w:rsidP="00AA59D1">
      <w:pPr>
        <w:tabs>
          <w:tab w:val="left" w:pos="10348"/>
        </w:tabs>
        <w:ind w:left="1228" w:right="35" w:hanging="415"/>
        <w:rPr>
          <w:b/>
          <w:color w:val="auto"/>
        </w:rPr>
      </w:pPr>
      <w:r>
        <w:rPr>
          <w:color w:val="auto"/>
        </w:rPr>
        <w:t>1.8</w:t>
      </w:r>
      <w:r w:rsidRPr="00C95D58">
        <w:rPr>
          <w:b/>
          <w:color w:val="auto"/>
        </w:rPr>
        <w:t>. Informacje pozostałe</w:t>
      </w:r>
    </w:p>
    <w:p w:rsidR="00C95D58" w:rsidRPr="00285052" w:rsidRDefault="00C95D58" w:rsidP="00DB3E70">
      <w:pPr>
        <w:spacing w:before="120" w:after="0" w:line="240" w:lineRule="auto"/>
        <w:ind w:right="35"/>
      </w:pPr>
      <w:r w:rsidRPr="00285052">
        <w:rPr>
          <w:rFonts w:cs="Arial"/>
        </w:rPr>
        <w:t>Inwestor wymaga, aby powłoki zastosowane do zabezpieczenia antykorozyjnego były bezrozpuszczalnikową powłoką dwuskładnikową, nie zawierającą substancji lotnych, utwardzaną termicznie i chemicznie (szybka reaktywność, sieciowanie i wiązanie) zawierająca 100% części stałych, grubości min. 1000</w:t>
      </w:r>
      <w:r w:rsidR="00E403BA">
        <w:rPr>
          <w:rFonts w:cs="Arial"/>
        </w:rPr>
        <w:t xml:space="preserve"> </w:t>
      </w:r>
      <w:r w:rsidRPr="00285052">
        <w:rPr>
          <w:rFonts w:cs="Arial"/>
        </w:rPr>
        <w:t>mikrometrów, tworząca swoistą membranę izolacyjną, a dzięki bardzo dużej odporności na ścieranie zabezpieczamy powierzchnię wewnętrzną urządzeń przed wycieraniem np. przez złoża filtracyjne.</w:t>
      </w:r>
    </w:p>
    <w:p w:rsidR="00C95D58" w:rsidRDefault="00C95D58" w:rsidP="00DB3E70">
      <w:pPr>
        <w:pStyle w:val="Default"/>
        <w:spacing w:before="120"/>
        <w:ind w:left="851" w:right="35"/>
        <w:jc w:val="both"/>
        <w:rPr>
          <w:rFonts w:asciiTheme="minorHAnsi" w:hAnsiTheme="minorHAnsi"/>
          <w:sz w:val="22"/>
          <w:szCs w:val="22"/>
        </w:rPr>
      </w:pPr>
      <w:r>
        <w:rPr>
          <w:rFonts w:asciiTheme="minorHAnsi" w:hAnsiTheme="minorHAnsi"/>
          <w:sz w:val="22"/>
          <w:szCs w:val="22"/>
        </w:rPr>
        <w:t>Zamawiający będzie wymagał załączenia atestów na</w:t>
      </w:r>
      <w:r w:rsidRPr="00B46A39">
        <w:rPr>
          <w:rFonts w:asciiTheme="minorHAnsi" w:hAnsiTheme="minorHAnsi"/>
          <w:sz w:val="22"/>
          <w:szCs w:val="22"/>
        </w:rPr>
        <w:t xml:space="preserve"> </w:t>
      </w:r>
      <w:r>
        <w:rPr>
          <w:rFonts w:asciiTheme="minorHAnsi" w:hAnsiTheme="minorHAnsi"/>
          <w:sz w:val="22"/>
          <w:szCs w:val="22"/>
        </w:rPr>
        <w:t xml:space="preserve">kompletne </w:t>
      </w:r>
      <w:r w:rsidRPr="00B46A39">
        <w:rPr>
          <w:rFonts w:asciiTheme="minorHAnsi" w:hAnsiTheme="minorHAnsi"/>
          <w:sz w:val="22"/>
          <w:szCs w:val="22"/>
        </w:rPr>
        <w:t>ur</w:t>
      </w:r>
      <w:r w:rsidR="00DB3E70">
        <w:rPr>
          <w:rFonts w:asciiTheme="minorHAnsi" w:hAnsiTheme="minorHAnsi"/>
          <w:sz w:val="22"/>
          <w:szCs w:val="22"/>
        </w:rPr>
        <w:t>ządzenie</w:t>
      </w:r>
      <w:r w:rsidRPr="00B46A39">
        <w:rPr>
          <w:rFonts w:asciiTheme="minorHAnsi" w:hAnsiTheme="minorHAnsi"/>
          <w:sz w:val="22"/>
          <w:szCs w:val="22"/>
        </w:rPr>
        <w:t xml:space="preserve"> filtrujące (zbiornik, złoż</w:t>
      </w:r>
      <w:r w:rsidR="00DB3E70">
        <w:rPr>
          <w:rFonts w:asciiTheme="minorHAnsi" w:hAnsiTheme="minorHAnsi"/>
          <w:sz w:val="22"/>
          <w:szCs w:val="22"/>
        </w:rPr>
        <w:t>e</w:t>
      </w:r>
      <w:r w:rsidRPr="00B46A39">
        <w:rPr>
          <w:rFonts w:asciiTheme="minorHAnsi" w:hAnsiTheme="minorHAnsi"/>
          <w:sz w:val="22"/>
          <w:szCs w:val="22"/>
        </w:rPr>
        <w:t>, armatur</w:t>
      </w:r>
      <w:r w:rsidR="00DB3E70">
        <w:rPr>
          <w:rFonts w:asciiTheme="minorHAnsi" w:hAnsiTheme="minorHAnsi"/>
          <w:sz w:val="22"/>
          <w:szCs w:val="22"/>
        </w:rPr>
        <w:t>a</w:t>
      </w:r>
      <w:r w:rsidRPr="00B46A39">
        <w:rPr>
          <w:rFonts w:asciiTheme="minorHAnsi" w:hAnsiTheme="minorHAnsi"/>
          <w:sz w:val="22"/>
          <w:szCs w:val="22"/>
        </w:rPr>
        <w:t xml:space="preserve"> itp.)</w:t>
      </w:r>
      <w:r>
        <w:rPr>
          <w:rFonts w:asciiTheme="minorHAnsi" w:hAnsiTheme="minorHAnsi"/>
          <w:sz w:val="22"/>
          <w:szCs w:val="22"/>
        </w:rPr>
        <w:t>.</w:t>
      </w:r>
    </w:p>
    <w:p w:rsidR="00DB3E70" w:rsidRDefault="00C95D58" w:rsidP="00DB3E70">
      <w:pPr>
        <w:spacing w:before="120" w:after="0" w:line="240" w:lineRule="auto"/>
        <w:ind w:right="35"/>
        <w:rPr>
          <w:bCs/>
        </w:rPr>
      </w:pPr>
      <w:r w:rsidRPr="004109A8">
        <w:rPr>
          <w:bCs/>
        </w:rPr>
        <w:t xml:space="preserve">W </w:t>
      </w:r>
      <w:r>
        <w:rPr>
          <w:bCs/>
        </w:rPr>
        <w:t xml:space="preserve">dokumentacji projektowej </w:t>
      </w:r>
      <w:r w:rsidRPr="004109A8">
        <w:rPr>
          <w:bCs/>
        </w:rPr>
        <w:t xml:space="preserve">przewidziano dwa zestawy napowietrzające DN 1000 z wyposażeniem i armaturą, a w przedmiarze ujęto 1 </w:t>
      </w:r>
      <w:proofErr w:type="spellStart"/>
      <w:r w:rsidRPr="004109A8">
        <w:rPr>
          <w:bCs/>
        </w:rPr>
        <w:t>kpl</w:t>
      </w:r>
      <w:proofErr w:type="spellEnd"/>
      <w:r w:rsidRPr="004109A8">
        <w:rPr>
          <w:bCs/>
        </w:rPr>
        <w:t xml:space="preserve">. </w:t>
      </w:r>
      <w:r>
        <w:rPr>
          <w:bCs/>
        </w:rPr>
        <w:t>Zamawiający informuje, iż wycenić należy 1 komplet.</w:t>
      </w:r>
    </w:p>
    <w:p w:rsidR="009B5429" w:rsidRPr="004109A8" w:rsidRDefault="00DB3E70" w:rsidP="00DB3E70">
      <w:pPr>
        <w:spacing w:before="120" w:after="0" w:line="240" w:lineRule="auto"/>
        <w:ind w:right="35"/>
        <w:rPr>
          <w:bCs/>
        </w:rPr>
      </w:pPr>
      <w:r>
        <w:rPr>
          <w:rFonts w:cs="Arial"/>
        </w:rPr>
        <w:lastRenderedPageBreak/>
        <w:t xml:space="preserve">Dotyczy: </w:t>
      </w:r>
      <w:r w:rsidRPr="004109A8">
        <w:rPr>
          <w:rFonts w:cs="Arial"/>
        </w:rPr>
        <w:t>zamian</w:t>
      </w:r>
      <w:r>
        <w:rPr>
          <w:rFonts w:cs="Arial"/>
        </w:rPr>
        <w:t>a</w:t>
      </w:r>
      <w:r w:rsidRPr="004109A8">
        <w:rPr>
          <w:rFonts w:cs="Arial"/>
        </w:rPr>
        <w:t xml:space="preserve"> siłowników pneumatycznych na siłowniki elektryczne</w:t>
      </w:r>
      <w:r>
        <w:rPr>
          <w:rFonts w:cs="Arial"/>
        </w:rPr>
        <w:t xml:space="preserve"> - </w:t>
      </w:r>
      <w:r w:rsidR="009B5429">
        <w:rPr>
          <w:rFonts w:cs="Arial"/>
        </w:rPr>
        <w:t xml:space="preserve">Zamawiający informuje, iż </w:t>
      </w:r>
      <w:r w:rsidR="009B5429">
        <w:t>dopuszcza zastosowanie napędu elektrycznego, jednak obowiązujące są napędy pneumatyczne</w:t>
      </w:r>
      <w:r>
        <w:t>.</w:t>
      </w:r>
    </w:p>
    <w:p w:rsidR="00CF326D" w:rsidRPr="0071695C" w:rsidRDefault="00CF326D" w:rsidP="00CF326D">
      <w:pPr>
        <w:spacing w:before="120" w:after="0" w:line="240" w:lineRule="auto"/>
        <w:rPr>
          <w:bCs/>
        </w:rPr>
      </w:pPr>
      <w:r>
        <w:rPr>
          <w:bCs/>
        </w:rPr>
        <w:t xml:space="preserve">Dotyczy: </w:t>
      </w:r>
      <w:r w:rsidRPr="00503967">
        <w:rPr>
          <w:bCs/>
        </w:rPr>
        <w:t>przedmiaru robót w poz. 2.1.8. „Montaż listew ściennych (korytek instalacyjnych) z PCW na ścianach i stropach poprzez przykręcenie do betonu – ANALOGIA koryto ocynkowane 100x50x1.0 montaż do stropu na szpilkach lub do ściany [STWIOR 2.5, CPV 45310000-3]” brakuje obmiaru</w:t>
      </w:r>
      <w:r>
        <w:rPr>
          <w:bCs/>
        </w:rPr>
        <w:t xml:space="preserve"> - wskazana pozycja nie jest brana pod uwagę w robotach elektrycznych przewidzianych w Przebudowie stacji uzdatniania wody. </w:t>
      </w:r>
    </w:p>
    <w:p w:rsidR="008B1790" w:rsidRPr="00A00543" w:rsidRDefault="0044612F" w:rsidP="00AA59D1">
      <w:pPr>
        <w:tabs>
          <w:tab w:val="left" w:pos="10348"/>
        </w:tabs>
        <w:spacing w:after="0" w:line="259" w:lineRule="auto"/>
        <w:ind w:left="1243" w:right="35" w:firstLine="0"/>
        <w:jc w:val="left"/>
        <w:rPr>
          <w:color w:val="auto"/>
        </w:rPr>
      </w:pPr>
      <w:r w:rsidRPr="00A00543">
        <w:rPr>
          <w:color w:val="auto"/>
        </w:rPr>
        <w:t xml:space="preserve"> </w:t>
      </w:r>
    </w:p>
    <w:p w:rsidR="008B1790" w:rsidRPr="00A00543" w:rsidRDefault="0044612F" w:rsidP="00AA59D1">
      <w:pPr>
        <w:numPr>
          <w:ilvl w:val="0"/>
          <w:numId w:val="2"/>
        </w:numPr>
        <w:tabs>
          <w:tab w:val="left" w:pos="10348"/>
        </w:tabs>
        <w:spacing w:after="10"/>
        <w:ind w:right="35" w:hanging="350"/>
        <w:rPr>
          <w:color w:val="auto"/>
        </w:rPr>
      </w:pPr>
      <w:r w:rsidRPr="00A00543">
        <w:rPr>
          <w:b/>
          <w:color w:val="auto"/>
        </w:rPr>
        <w:t>Gwarancja i rękojmia</w:t>
      </w:r>
      <w:r w:rsidRPr="00A00543">
        <w:rPr>
          <w:color w:val="auto"/>
        </w:rPr>
        <w:t xml:space="preserve"> </w:t>
      </w:r>
    </w:p>
    <w:p w:rsidR="008B1790" w:rsidRPr="00A00543" w:rsidRDefault="0044612F" w:rsidP="00AA59D1">
      <w:pPr>
        <w:tabs>
          <w:tab w:val="left" w:pos="10348"/>
        </w:tabs>
        <w:ind w:left="1256" w:right="35"/>
        <w:rPr>
          <w:color w:val="auto"/>
        </w:rPr>
      </w:pPr>
      <w:r w:rsidRPr="00A00543">
        <w:rPr>
          <w:color w:val="auto"/>
        </w:rPr>
        <w:t xml:space="preserve">Wykonawca udzieli Zamawiającemu </w:t>
      </w:r>
      <w:r w:rsidR="00B74762" w:rsidRPr="00A00543">
        <w:rPr>
          <w:color w:val="auto"/>
        </w:rPr>
        <w:t>mini</w:t>
      </w:r>
      <w:r w:rsidR="00342EFC" w:rsidRPr="00A00543">
        <w:rPr>
          <w:color w:val="auto"/>
        </w:rPr>
        <w:t>mum</w:t>
      </w:r>
      <w:r w:rsidR="00E52F1E" w:rsidRPr="00A00543">
        <w:rPr>
          <w:color w:val="auto"/>
        </w:rPr>
        <w:t xml:space="preserve"> </w:t>
      </w:r>
      <w:r w:rsidRPr="00A00543">
        <w:rPr>
          <w:color w:val="auto"/>
        </w:rPr>
        <w:t xml:space="preserve">3 - letniej gwarancji jakości na wykonany przedmiot zamówienia. Wykonawca udzieli rękojmi, której okres równy będzie okresowi gwarancji, na zasadach wynikających z umowy i kodeksu cywilnego. </w:t>
      </w:r>
    </w:p>
    <w:p w:rsidR="008B1790" w:rsidRPr="00A00543" w:rsidRDefault="0044612F" w:rsidP="00AA59D1">
      <w:pPr>
        <w:numPr>
          <w:ilvl w:val="0"/>
          <w:numId w:val="2"/>
        </w:numPr>
        <w:tabs>
          <w:tab w:val="left" w:pos="10348"/>
        </w:tabs>
        <w:spacing w:after="129"/>
        <w:ind w:right="35" w:hanging="350"/>
        <w:rPr>
          <w:color w:val="auto"/>
        </w:rPr>
      </w:pPr>
      <w:r w:rsidRPr="00A00543">
        <w:rPr>
          <w:color w:val="auto"/>
        </w:rPr>
        <w:t xml:space="preserve">Wszystkie zastosowane materiały muszą posiadać atesty bezpieczeństwa, higieniczne i aprobatę techniczną oraz dopuszczenie do stosowania na terenie Polski. Do wykonania zamówienia Wykonawcy zobowiązani są użyć materiałów i urządzeń nowych, w gatunku I, zakupionych u producentów gwarantujących najwyższą jakość, o parametrach technicznych i jakościowych nie gorszych niż określone w specyfikacji technicznej </w:t>
      </w:r>
      <w:r w:rsidR="002F5815" w:rsidRPr="00A00543">
        <w:rPr>
          <w:color w:val="auto"/>
        </w:rPr>
        <w:br/>
      </w:r>
      <w:r w:rsidRPr="00A00543">
        <w:rPr>
          <w:color w:val="auto"/>
        </w:rPr>
        <w:t xml:space="preserve">i dokumentacji projektowej, odpowiadających wymaganiom Polskiej Normy przenoszących normy europejskie lub normy innych państw członkowskich Europejskiego Obszaru Gospodarczego, przenoszących te normy. W przypadku braku Polskich Norm przenoszących normy europejskie lub normy inny państw członkowskich EOG, należy uwzględnić normy zgodnie z art. 30 ustawy Prawo zamówień publicznych oraz innym określonym w specyfikacji technicznej i dokumentacji projektowej. Wykonawca ma obowiązek posiadać w stosunku do użytych materiałów i urządzeń dokumenty zezwalające na ich stosowanie </w:t>
      </w:r>
      <w:r w:rsidR="002F5815" w:rsidRPr="00A00543">
        <w:rPr>
          <w:color w:val="auto"/>
        </w:rPr>
        <w:br/>
      </w:r>
      <w:r w:rsidRPr="00A00543">
        <w:rPr>
          <w:color w:val="auto"/>
        </w:rPr>
        <w:t>w budownictwie (atesty, certyfikaty, deklaracje zgodności, świadectwa jakości).</w:t>
      </w:r>
      <w:r w:rsidRPr="00A00543">
        <w:rPr>
          <w:b/>
          <w:color w:val="auto"/>
        </w:rPr>
        <w:t xml:space="preserve"> </w:t>
      </w:r>
    </w:p>
    <w:p w:rsidR="008B1790" w:rsidRPr="00A00543" w:rsidRDefault="0044612F" w:rsidP="00AA59D1">
      <w:pPr>
        <w:numPr>
          <w:ilvl w:val="0"/>
          <w:numId w:val="2"/>
        </w:numPr>
        <w:tabs>
          <w:tab w:val="left" w:pos="10348"/>
        </w:tabs>
        <w:spacing w:after="138"/>
        <w:ind w:right="35" w:hanging="350"/>
        <w:rPr>
          <w:color w:val="auto"/>
        </w:rPr>
      </w:pPr>
      <w:r w:rsidRPr="00A00543">
        <w:rPr>
          <w:color w:val="auto"/>
        </w:rPr>
        <w:t xml:space="preserve">Stosowane materiały, wyposażenie </w:t>
      </w:r>
    </w:p>
    <w:p w:rsidR="008B1790" w:rsidRPr="00A00543" w:rsidRDefault="0044612F" w:rsidP="00AA59D1">
      <w:pPr>
        <w:numPr>
          <w:ilvl w:val="1"/>
          <w:numId w:val="2"/>
        </w:numPr>
        <w:tabs>
          <w:tab w:val="left" w:pos="10348"/>
        </w:tabs>
        <w:spacing w:after="129"/>
        <w:ind w:right="35" w:hanging="418"/>
        <w:rPr>
          <w:color w:val="auto"/>
        </w:rPr>
      </w:pPr>
      <w:r w:rsidRPr="00A00543">
        <w:rPr>
          <w:color w:val="auto"/>
        </w:rPr>
        <w:t xml:space="preserve">Wykonawca jest odpowiedzialny za jakość zastosowanych materiałów, instalacji i armatury, za montaż </w:t>
      </w:r>
      <w:r w:rsidR="002F5815" w:rsidRPr="00A00543">
        <w:rPr>
          <w:color w:val="auto"/>
        </w:rPr>
        <w:br/>
      </w:r>
      <w:r w:rsidRPr="00A00543">
        <w:rPr>
          <w:color w:val="auto"/>
        </w:rPr>
        <w:t xml:space="preserve">i uruchomienie oraz ich zgodność z dokumentacją projektową, wymaganiami specyfikacji technicznych </w:t>
      </w:r>
      <w:r w:rsidR="002F5815" w:rsidRPr="00A00543">
        <w:rPr>
          <w:color w:val="auto"/>
        </w:rPr>
        <w:br/>
      </w:r>
      <w:r w:rsidRPr="00A00543">
        <w:rPr>
          <w:color w:val="auto"/>
        </w:rPr>
        <w:t xml:space="preserve">i programem zapewnienia jakości. </w:t>
      </w:r>
    </w:p>
    <w:p w:rsidR="008B1790" w:rsidRPr="00A00543" w:rsidRDefault="0044612F" w:rsidP="00AA59D1">
      <w:pPr>
        <w:numPr>
          <w:ilvl w:val="1"/>
          <w:numId w:val="2"/>
        </w:numPr>
        <w:tabs>
          <w:tab w:val="left" w:pos="10348"/>
        </w:tabs>
        <w:spacing w:after="19"/>
        <w:ind w:right="35" w:hanging="418"/>
        <w:rPr>
          <w:color w:val="auto"/>
        </w:rPr>
      </w:pPr>
      <w:r w:rsidRPr="00A00543">
        <w:rPr>
          <w:color w:val="auto"/>
        </w:rPr>
        <w:t xml:space="preserve">Zamawiający dołożył należytej staranności w celu dokonania opisu przedmiotu zamówienia zgodnie  z art. 29 ust. 3 ustawy. Ewentualne występujące w opracowaniach znaki towarowe określające nazwy, typy </w:t>
      </w:r>
      <w:r w:rsidR="002F5815" w:rsidRPr="00A00543">
        <w:rPr>
          <w:color w:val="auto"/>
        </w:rPr>
        <w:br/>
      </w:r>
      <w:r w:rsidRPr="00A00543">
        <w:rPr>
          <w:color w:val="auto"/>
        </w:rPr>
        <w:t xml:space="preserve">i pochodzenie produktów, patenty, nie są dla Wykonawców wiążące. Podane w opisach nazwy własne nie mają na celu naruszenie art. 29 i 7 ustawy z dnia 29 stycznia 2004 r. Prawo zamówień publicznych, a mają jedynie za zadanie sprecyzowanie oczekiwań jakościowych i technologicznych Zamawiającego, </w:t>
      </w:r>
      <w:r w:rsidR="002F5815" w:rsidRPr="00A00543">
        <w:rPr>
          <w:color w:val="auto"/>
        </w:rPr>
        <w:br/>
      </w:r>
      <w:r w:rsidR="00342EFC" w:rsidRPr="00A00543">
        <w:rPr>
          <w:color w:val="auto"/>
        </w:rPr>
        <w:t>a W</w:t>
      </w:r>
      <w:r w:rsidRPr="00A00543">
        <w:rPr>
          <w:color w:val="auto"/>
        </w:rPr>
        <w:t xml:space="preserve">ykonawca może do oferty przyjąć materiały, wyposażenie równoważne.  </w:t>
      </w:r>
    </w:p>
    <w:p w:rsidR="008B1790" w:rsidRPr="00A00543" w:rsidRDefault="0044612F" w:rsidP="00AA59D1">
      <w:pPr>
        <w:spacing w:after="132"/>
        <w:ind w:left="1256" w:right="35"/>
        <w:rPr>
          <w:color w:val="auto"/>
        </w:rPr>
      </w:pPr>
      <w:r w:rsidRPr="00A00543">
        <w:rPr>
          <w:color w:val="auto"/>
        </w:rPr>
        <w:t xml:space="preserve">W przypadku gdy Wykonawca stwierdzi, że któryś zapis w SIWZ, w tym w dokumentacji projektowej lub </w:t>
      </w:r>
      <w:proofErr w:type="spellStart"/>
      <w:r w:rsidRPr="00A00543">
        <w:rPr>
          <w:color w:val="auto"/>
        </w:rPr>
        <w:t>STWiORB</w:t>
      </w:r>
      <w:proofErr w:type="spellEnd"/>
      <w:r w:rsidRPr="00A00543">
        <w:rPr>
          <w:color w:val="auto"/>
        </w:rPr>
        <w:t xml:space="preserve">, narusza zasadę określoną w art. 29 ust. 3 ustawy, winien to zgłosić na piśmie do Zamawiającego, który określi warunki równoważności dla tego urządzenia.  </w:t>
      </w:r>
    </w:p>
    <w:p w:rsidR="008B1790" w:rsidRPr="00A00543" w:rsidRDefault="0044612F" w:rsidP="00AA59D1">
      <w:pPr>
        <w:numPr>
          <w:ilvl w:val="0"/>
          <w:numId w:val="2"/>
        </w:numPr>
        <w:spacing w:after="129"/>
        <w:ind w:right="35" w:hanging="350"/>
        <w:rPr>
          <w:color w:val="auto"/>
        </w:rPr>
      </w:pPr>
      <w:r w:rsidRPr="00A00543">
        <w:rPr>
          <w:color w:val="auto"/>
        </w:rPr>
        <w:t xml:space="preserve">Wykonawca zapewni, aby tymczasowo składowane materiały, do czasu ich wbudowania, były zabezpieczone przed zniszczeniem, zachowały swoją jakość i właściwości oraz były dostępne do kontroli przez Inspektora Nadzoru Inwestorskiego.  </w:t>
      </w:r>
    </w:p>
    <w:p w:rsidR="008B1790" w:rsidRPr="00A00543" w:rsidRDefault="0044612F" w:rsidP="00AA59D1">
      <w:pPr>
        <w:numPr>
          <w:ilvl w:val="0"/>
          <w:numId w:val="2"/>
        </w:numPr>
        <w:spacing w:after="129"/>
        <w:ind w:right="35" w:hanging="350"/>
        <w:rPr>
          <w:color w:val="auto"/>
        </w:rPr>
      </w:pPr>
      <w:r w:rsidRPr="00A00543">
        <w:rPr>
          <w:color w:val="auto"/>
        </w:rPr>
        <w:t xml:space="preserve">Wykonawca, w okresie realizacji zamówienia, zobowiązany będzie do stosowania procedury obiegu dokumentów (wraz z załącznikami) zatwierdzonej i dostarczonej mu przez Zamawiającego oraz sporządzania </w:t>
      </w:r>
      <w:r w:rsidR="00FD59B9" w:rsidRPr="00A00543">
        <w:rPr>
          <w:color w:val="auto"/>
        </w:rPr>
        <w:t>miesięcznych</w:t>
      </w:r>
      <w:r w:rsidRPr="00A00543">
        <w:rPr>
          <w:color w:val="auto"/>
        </w:rPr>
        <w:t xml:space="preserve"> raportów z prz</w:t>
      </w:r>
      <w:r w:rsidR="00FD59B9" w:rsidRPr="00A00543">
        <w:rPr>
          <w:color w:val="auto"/>
        </w:rPr>
        <w:t>ebiegu realizacji umowy</w:t>
      </w:r>
      <w:r w:rsidRPr="00A00543">
        <w:rPr>
          <w:color w:val="auto"/>
        </w:rPr>
        <w:t xml:space="preserve">.  </w:t>
      </w:r>
    </w:p>
    <w:p w:rsidR="008B1790" w:rsidRPr="00A00543" w:rsidRDefault="0044612F" w:rsidP="00AA59D1">
      <w:pPr>
        <w:numPr>
          <w:ilvl w:val="1"/>
          <w:numId w:val="3"/>
        </w:numPr>
        <w:spacing w:after="129"/>
        <w:ind w:right="35" w:hanging="418"/>
        <w:rPr>
          <w:color w:val="auto"/>
        </w:rPr>
      </w:pPr>
      <w:r w:rsidRPr="00A00543">
        <w:rPr>
          <w:color w:val="auto"/>
          <w:u w:val="single" w:color="000000"/>
        </w:rPr>
        <w:lastRenderedPageBreak/>
        <w:t>Zamawiający wymaga zatrudnienia na podstawie umowy o pracę przez wykonawcę lub</w:t>
      </w:r>
      <w:r w:rsidRPr="00A00543">
        <w:rPr>
          <w:color w:val="auto"/>
        </w:rPr>
        <w:t xml:space="preserve"> </w:t>
      </w:r>
      <w:r w:rsidRPr="00A00543">
        <w:rPr>
          <w:color w:val="auto"/>
          <w:u w:val="single" w:color="000000"/>
        </w:rPr>
        <w:t>podwykonawcę osób</w:t>
      </w:r>
      <w:r w:rsidRPr="00A00543">
        <w:rPr>
          <w:color w:val="auto"/>
        </w:rPr>
        <w:t xml:space="preserve"> wykonujących wskazane poniżej czynności w trakcie realizacji zamówienia: - stanowiska fizyczne (Elektromonter, Hydraulik, Majster, Brygadzista, Spawacz, Monter, itp.), - kierowcy i operatorzy maszyn </w:t>
      </w:r>
      <w:r w:rsidR="002F5815" w:rsidRPr="00A00543">
        <w:rPr>
          <w:color w:val="auto"/>
        </w:rPr>
        <w:br/>
      </w:r>
      <w:r w:rsidRPr="00A00543">
        <w:rPr>
          <w:color w:val="auto"/>
        </w:rPr>
        <w:t xml:space="preserve">i sprzętu budowlanego. </w:t>
      </w:r>
    </w:p>
    <w:p w:rsidR="008B1790" w:rsidRPr="00A00543" w:rsidRDefault="0044612F" w:rsidP="00AA59D1">
      <w:pPr>
        <w:numPr>
          <w:ilvl w:val="1"/>
          <w:numId w:val="3"/>
        </w:numPr>
        <w:tabs>
          <w:tab w:val="left" w:pos="10348"/>
        </w:tabs>
        <w:spacing w:after="16"/>
        <w:ind w:right="35" w:hanging="418"/>
        <w:rPr>
          <w:color w:val="auto"/>
        </w:rPr>
      </w:pPr>
      <w:r w:rsidRPr="00A00543">
        <w:rPr>
          <w:color w:val="auto"/>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8B1790" w:rsidRPr="00A00543" w:rsidRDefault="0044612F" w:rsidP="00AA59D1">
      <w:pPr>
        <w:numPr>
          <w:ilvl w:val="2"/>
          <w:numId w:val="5"/>
        </w:numPr>
        <w:tabs>
          <w:tab w:val="left" w:pos="10348"/>
        </w:tabs>
        <w:spacing w:after="19"/>
        <w:ind w:left="1520" w:right="35" w:hanging="274"/>
        <w:rPr>
          <w:color w:val="auto"/>
        </w:rPr>
      </w:pPr>
      <w:r w:rsidRPr="00A00543">
        <w:rPr>
          <w:color w:val="auto"/>
        </w:rPr>
        <w:t xml:space="preserve">żądania oświadczeń i dokumentów w zakresie potwierdzenia spełniania ww. wymogów  i dokonywania ich oceny, </w:t>
      </w:r>
    </w:p>
    <w:p w:rsidR="008B1790" w:rsidRPr="00A00543" w:rsidRDefault="0044612F" w:rsidP="00AA59D1">
      <w:pPr>
        <w:numPr>
          <w:ilvl w:val="2"/>
          <w:numId w:val="5"/>
        </w:numPr>
        <w:tabs>
          <w:tab w:val="left" w:pos="10348"/>
        </w:tabs>
        <w:spacing w:after="21"/>
        <w:ind w:left="1520" w:right="35" w:hanging="274"/>
        <w:rPr>
          <w:color w:val="auto"/>
        </w:rPr>
      </w:pPr>
      <w:r w:rsidRPr="00A00543">
        <w:rPr>
          <w:color w:val="auto"/>
        </w:rPr>
        <w:t xml:space="preserve">żądania wyjaśnień w przypadku wątpliwości w zakresie potwierdzenia spełniania ww. wymogów, </w:t>
      </w:r>
    </w:p>
    <w:p w:rsidR="008B1790" w:rsidRPr="00A00543" w:rsidRDefault="0044612F" w:rsidP="00AA59D1">
      <w:pPr>
        <w:numPr>
          <w:ilvl w:val="2"/>
          <w:numId w:val="5"/>
        </w:numPr>
        <w:tabs>
          <w:tab w:val="left" w:pos="10348"/>
        </w:tabs>
        <w:spacing w:after="136"/>
        <w:ind w:left="1520" w:right="35" w:hanging="274"/>
        <w:rPr>
          <w:color w:val="auto"/>
        </w:rPr>
      </w:pPr>
      <w:r w:rsidRPr="00A00543">
        <w:rPr>
          <w:color w:val="auto"/>
        </w:rPr>
        <w:t xml:space="preserve">przeprowadzania kontroli na miejscu wykonywania świadczenia. </w:t>
      </w:r>
    </w:p>
    <w:p w:rsidR="008B1790" w:rsidRPr="00A00543" w:rsidRDefault="0044612F" w:rsidP="00AA59D1">
      <w:pPr>
        <w:tabs>
          <w:tab w:val="left" w:pos="10348"/>
        </w:tabs>
        <w:spacing w:after="143"/>
        <w:ind w:left="1228" w:right="35" w:hanging="415"/>
        <w:rPr>
          <w:color w:val="auto"/>
        </w:rPr>
      </w:pPr>
      <w:r w:rsidRPr="00A00543">
        <w:rPr>
          <w:color w:val="auto"/>
        </w:rPr>
        <w:t>7.3.</w:t>
      </w:r>
      <w:r w:rsidRPr="00A00543">
        <w:rPr>
          <w:rFonts w:ascii="Arial" w:eastAsia="Arial" w:hAnsi="Arial" w:cs="Arial"/>
          <w:color w:val="auto"/>
        </w:rPr>
        <w:t xml:space="preserve"> </w:t>
      </w:r>
      <w:r w:rsidRPr="00A00543">
        <w:rPr>
          <w:color w:val="auto"/>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7.1 czynności w trakcie realizacji zamówienia: </w:t>
      </w:r>
    </w:p>
    <w:p w:rsidR="008B1790" w:rsidRPr="00A00543" w:rsidRDefault="0044612F" w:rsidP="00AA59D1">
      <w:pPr>
        <w:numPr>
          <w:ilvl w:val="2"/>
          <w:numId w:val="4"/>
        </w:numPr>
        <w:tabs>
          <w:tab w:val="left" w:pos="10348"/>
        </w:tabs>
        <w:ind w:right="35" w:hanging="350"/>
        <w:rPr>
          <w:color w:val="auto"/>
        </w:rPr>
      </w:pPr>
      <w:r w:rsidRPr="00A00543">
        <w:rPr>
          <w:color w:val="auto"/>
        </w:rPr>
        <w:t>oświadczenie wykonawcy lub podwykonawcy</w:t>
      </w:r>
      <w:r w:rsidRPr="00A00543">
        <w:rPr>
          <w:b/>
          <w:color w:val="auto"/>
        </w:rPr>
        <w:t xml:space="preserve"> </w:t>
      </w:r>
      <w:r w:rsidRPr="00A00543">
        <w:rPr>
          <w:color w:val="auto"/>
        </w:rPr>
        <w:t>o zatrudnieniu na podstawie umowy o pracę osób wykonujących czynności, których dotyczy wezwanie zamawiającego.</w:t>
      </w:r>
      <w:r w:rsidRPr="00A00543">
        <w:rPr>
          <w:b/>
          <w:color w:val="auto"/>
        </w:rPr>
        <w:t xml:space="preserve"> </w:t>
      </w:r>
      <w:r w:rsidRPr="00A00543">
        <w:rPr>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w:t>
      </w:r>
      <w:r w:rsidR="002F20F8" w:rsidRPr="00A00543">
        <w:rPr>
          <w:color w:val="auto"/>
        </w:rPr>
        <w:t xml:space="preserve"> imion i nazwisk tych osób</w:t>
      </w:r>
      <w:r w:rsidRPr="00A00543">
        <w:rPr>
          <w:color w:val="auto"/>
        </w:rPr>
        <w:t>, rodzaju umowy o pracę i wymiaru etatu oraz podpis osoby uprawnionej do złożenia oświadczenia  w imieniu wykonawcy lub podwykonawcy;</w:t>
      </w:r>
      <w:r w:rsidRPr="00A00543">
        <w:rPr>
          <w:i/>
          <w:color w:val="auto"/>
        </w:rPr>
        <w:t xml:space="preserve"> </w:t>
      </w:r>
    </w:p>
    <w:p w:rsidR="008B1790" w:rsidRPr="00A00543" w:rsidRDefault="0044612F" w:rsidP="00AA59D1">
      <w:pPr>
        <w:numPr>
          <w:ilvl w:val="2"/>
          <w:numId w:val="4"/>
        </w:numPr>
        <w:spacing w:after="22"/>
        <w:ind w:right="35" w:hanging="350"/>
        <w:rPr>
          <w:color w:val="auto"/>
        </w:rPr>
      </w:pPr>
      <w:r w:rsidRPr="00A00543">
        <w:rPr>
          <w:color w:val="auto"/>
        </w:rPr>
        <w:t>poświadczoną za zgodność z oryginałem odpowiednio przez wykonawcę lub podwykonawcę</w:t>
      </w:r>
      <w:r w:rsidRPr="00A00543">
        <w:rPr>
          <w:b/>
          <w:color w:val="auto"/>
        </w:rPr>
        <w:t xml:space="preserve"> </w:t>
      </w:r>
      <w:r w:rsidRPr="00A00543">
        <w:rPr>
          <w:color w:val="auto"/>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A00543">
        <w:rPr>
          <w:i/>
          <w:color w:val="auto"/>
        </w:rPr>
        <w:t>o ochronie danych osobowych</w:t>
      </w:r>
      <w:r w:rsidRPr="00A00543">
        <w:rPr>
          <w:color w:val="auto"/>
        </w:rPr>
        <w:t xml:space="preserve">  (tj. w szczególności bez, adresów, nr PESEL pracowników).</w:t>
      </w:r>
      <w:r w:rsidR="007E7640" w:rsidRPr="00A00543">
        <w:rPr>
          <w:color w:val="auto"/>
        </w:rPr>
        <w:t xml:space="preserve"> Imię i nazwisko pracownika nie podlega </w:t>
      </w:r>
      <w:proofErr w:type="spellStart"/>
      <w:r w:rsidR="007E7640" w:rsidRPr="00A00543">
        <w:rPr>
          <w:color w:val="auto"/>
        </w:rPr>
        <w:t>anonimizacji</w:t>
      </w:r>
      <w:proofErr w:type="spellEnd"/>
      <w:r w:rsidR="007E7640" w:rsidRPr="00A00543">
        <w:rPr>
          <w:color w:val="auto"/>
        </w:rPr>
        <w:t>.</w:t>
      </w:r>
      <w:r w:rsidRPr="00A00543">
        <w:rPr>
          <w:color w:val="auto"/>
        </w:rPr>
        <w:t xml:space="preserve"> Informacje takie jak: data zawarcia umowy, rodzaj umowy o pracę i wymiar etatu powinny być możliwe do zidentyfikowania;</w:t>
      </w:r>
      <w:r w:rsidRPr="00A00543">
        <w:rPr>
          <w:i/>
          <w:color w:val="auto"/>
        </w:rPr>
        <w:t xml:space="preserve"> </w:t>
      </w:r>
    </w:p>
    <w:p w:rsidR="008B1790" w:rsidRPr="00A00543" w:rsidRDefault="0044612F" w:rsidP="00AA59D1">
      <w:pPr>
        <w:numPr>
          <w:ilvl w:val="2"/>
          <w:numId w:val="4"/>
        </w:numPr>
        <w:spacing w:after="21"/>
        <w:ind w:right="35" w:hanging="350"/>
        <w:rPr>
          <w:color w:val="auto"/>
        </w:rPr>
      </w:pPr>
      <w:r w:rsidRPr="00A00543">
        <w:rPr>
          <w:color w:val="auto"/>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8B1790" w:rsidRPr="00A00543" w:rsidRDefault="0044612F" w:rsidP="00AA59D1">
      <w:pPr>
        <w:numPr>
          <w:ilvl w:val="2"/>
          <w:numId w:val="4"/>
        </w:numPr>
        <w:spacing w:after="130"/>
        <w:ind w:right="35" w:hanging="350"/>
        <w:rPr>
          <w:color w:val="auto"/>
        </w:rPr>
      </w:pPr>
      <w:r w:rsidRPr="00A00543">
        <w:rPr>
          <w:color w:val="auto"/>
        </w:rPr>
        <w:t>poświadczoną za zgodność z oryginałem odpowiednio przez wykonawcę lub podwykonawcę</w:t>
      </w:r>
      <w:r w:rsidRPr="00A00543">
        <w:rPr>
          <w:b/>
          <w:color w:val="auto"/>
        </w:rPr>
        <w:t xml:space="preserve"> </w:t>
      </w:r>
      <w:r w:rsidRPr="00A00543">
        <w:rPr>
          <w:color w:val="auto"/>
        </w:rPr>
        <w:t xml:space="preserve">kopię dowodu potwierdzającego zgłoszenie pracownika przez pracodawcę do ubezpieczeń, zanonimizowaną w sposób zapewniający ochronę danych osobowych pracowników, zgodnie  </w:t>
      </w:r>
      <w:r w:rsidR="002F5815" w:rsidRPr="00A00543">
        <w:rPr>
          <w:color w:val="auto"/>
        </w:rPr>
        <w:br/>
      </w:r>
      <w:r w:rsidRPr="00A00543">
        <w:rPr>
          <w:color w:val="auto"/>
        </w:rPr>
        <w:t xml:space="preserve">z przepisami ustawy z dnia 29 sierpnia 1997 r. </w:t>
      </w:r>
      <w:r w:rsidRPr="00A00543">
        <w:rPr>
          <w:i/>
          <w:color w:val="auto"/>
        </w:rPr>
        <w:t>o ochronie danych osobowych.</w:t>
      </w:r>
      <w:r w:rsidRPr="00A00543">
        <w:rPr>
          <w:color w:val="auto"/>
        </w:rPr>
        <w:t xml:space="preserve"> </w:t>
      </w:r>
    </w:p>
    <w:p w:rsidR="008B1790" w:rsidRPr="00A00543" w:rsidRDefault="0044612F" w:rsidP="00AA59D1">
      <w:pPr>
        <w:numPr>
          <w:ilvl w:val="1"/>
          <w:numId w:val="6"/>
        </w:numPr>
        <w:spacing w:after="129"/>
        <w:ind w:right="35" w:hanging="415"/>
        <w:rPr>
          <w:color w:val="auto"/>
        </w:rPr>
      </w:pPr>
      <w:r w:rsidRPr="00A00543">
        <w:rPr>
          <w:color w:val="auto"/>
        </w:rPr>
        <w:t xml:space="preserve">Z tytułu niespełnienia przez wykonawcę lub podwykonawcę wymogu zatrudnienia na podstawie umowy </w:t>
      </w:r>
      <w:r w:rsidR="002F5815" w:rsidRPr="00A00543">
        <w:rPr>
          <w:color w:val="auto"/>
        </w:rPr>
        <w:br/>
      </w:r>
      <w:r w:rsidRPr="00A00543">
        <w:rPr>
          <w:color w:val="auto"/>
        </w:rPr>
        <w:t xml:space="preserve">o pracę osób wykonujących wskazane w punkcie 7.1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t>
      </w:r>
      <w:r w:rsidRPr="00A00543">
        <w:rPr>
          <w:color w:val="auto"/>
        </w:rPr>
        <w:lastRenderedPageBreak/>
        <w:t xml:space="preserve">wykonawcę lub podwykonawcę wymogu zatrudnienia na podstawie umowy o pracę traktowane będzie jako niespełnienie przez wykonawcę lub podwykonawcę wymogu zatrudnienia na podstawie umowy </w:t>
      </w:r>
      <w:r w:rsidR="002F5815" w:rsidRPr="00A00543">
        <w:rPr>
          <w:color w:val="auto"/>
        </w:rPr>
        <w:br/>
      </w:r>
      <w:r w:rsidRPr="00A00543">
        <w:rPr>
          <w:color w:val="auto"/>
        </w:rPr>
        <w:t xml:space="preserve">o pracę osób wykonujących wskazane w punkcie 1 czynności.  </w:t>
      </w:r>
    </w:p>
    <w:p w:rsidR="008B1790" w:rsidRPr="00A00543" w:rsidRDefault="0044612F" w:rsidP="00AA59D1">
      <w:pPr>
        <w:numPr>
          <w:ilvl w:val="1"/>
          <w:numId w:val="6"/>
        </w:numPr>
        <w:spacing w:after="129"/>
        <w:ind w:right="35" w:hanging="415"/>
        <w:rPr>
          <w:color w:val="auto"/>
        </w:rPr>
      </w:pPr>
      <w:r w:rsidRPr="00A00543">
        <w:rPr>
          <w:color w:val="auto"/>
        </w:rPr>
        <w:t xml:space="preserve">W przypadku uzasadnionych wątpliwości co do przestrzegania prawa pracy przez wykonawcę lub podwykonawcę, Zamawiający może zwrócić się o przeprowadzenie kontroli przez Państwową Inspekcję Pracy. </w:t>
      </w:r>
    </w:p>
    <w:p w:rsidR="008B1790" w:rsidRPr="00A00543" w:rsidRDefault="0044612F">
      <w:pPr>
        <w:spacing w:after="33"/>
        <w:ind w:left="823" w:right="396"/>
        <w:rPr>
          <w:color w:val="auto"/>
        </w:rPr>
      </w:pPr>
      <w:r w:rsidRPr="00A00543">
        <w:rPr>
          <w:color w:val="auto"/>
        </w:rPr>
        <w:t>8.</w:t>
      </w:r>
      <w:r w:rsidRPr="00A00543">
        <w:rPr>
          <w:rFonts w:ascii="Arial" w:eastAsia="Arial" w:hAnsi="Arial" w:cs="Arial"/>
          <w:color w:val="auto"/>
        </w:rPr>
        <w:t xml:space="preserve"> </w:t>
      </w:r>
      <w:r w:rsidRPr="00A00543">
        <w:rPr>
          <w:color w:val="auto"/>
        </w:rPr>
        <w:t xml:space="preserve">Oznaczenie według Wspólnego Słownika Zamówień (CPV): </w:t>
      </w:r>
    </w:p>
    <w:p w:rsidR="00927C73" w:rsidRPr="00A00543" w:rsidRDefault="00927C73">
      <w:pPr>
        <w:spacing w:after="33"/>
        <w:ind w:left="823" w:right="396"/>
        <w:rPr>
          <w:color w:val="auto"/>
        </w:rPr>
      </w:pPr>
    </w:p>
    <w:p w:rsidR="002E52A3" w:rsidRPr="00A00543" w:rsidRDefault="002E52A3" w:rsidP="002E52A3">
      <w:pPr>
        <w:autoSpaceDE w:val="0"/>
        <w:autoSpaceDN w:val="0"/>
        <w:adjustRightInd w:val="0"/>
        <w:spacing w:after="0" w:line="240" w:lineRule="auto"/>
        <w:ind w:left="2124" w:right="0" w:hanging="990"/>
        <w:rPr>
          <w:rFonts w:asciiTheme="minorHAnsi" w:eastAsiaTheme="minorEastAsia" w:hAnsiTheme="minorHAnsi" w:cs="Times New Roman"/>
          <w:color w:val="auto"/>
          <w:sz w:val="22"/>
        </w:rPr>
      </w:pPr>
      <w:r w:rsidRPr="00A00543">
        <w:rPr>
          <w:rFonts w:asciiTheme="minorHAnsi" w:eastAsiaTheme="minorEastAsia" w:hAnsiTheme="minorHAnsi" w:cs="Times New Roman"/>
          <w:b/>
          <w:bCs/>
          <w:color w:val="auto"/>
          <w:sz w:val="22"/>
        </w:rPr>
        <w:t xml:space="preserve">45252000-8 </w:t>
      </w:r>
      <w:r w:rsidRPr="00A00543">
        <w:rPr>
          <w:rFonts w:asciiTheme="minorHAnsi" w:eastAsiaTheme="minorEastAsia" w:hAnsiTheme="minorHAnsi" w:cs="Times New Roman"/>
          <w:color w:val="auto"/>
          <w:sz w:val="22"/>
        </w:rPr>
        <w:t xml:space="preserve">Roboty budowlane w zakresie budowy zakładów uzdatniania, oczyszczania oraz spalania odpadów, </w:t>
      </w:r>
    </w:p>
    <w:p w:rsidR="002E52A3" w:rsidRPr="00A00543" w:rsidRDefault="002E52A3" w:rsidP="002E52A3">
      <w:pPr>
        <w:autoSpaceDE w:val="0"/>
        <w:autoSpaceDN w:val="0"/>
        <w:adjustRightInd w:val="0"/>
        <w:spacing w:after="0" w:line="240" w:lineRule="auto"/>
        <w:ind w:left="2124" w:right="0" w:hanging="990"/>
        <w:rPr>
          <w:rFonts w:asciiTheme="minorHAnsi" w:eastAsiaTheme="minorEastAsia" w:hAnsiTheme="minorHAnsi" w:cs="Times New Roman"/>
          <w:color w:val="auto"/>
          <w:sz w:val="22"/>
        </w:rPr>
      </w:pPr>
      <w:r w:rsidRPr="00A00543">
        <w:rPr>
          <w:rFonts w:asciiTheme="minorHAnsi" w:eastAsiaTheme="minorEastAsia" w:hAnsiTheme="minorHAnsi" w:cs="Times New Roman"/>
          <w:b/>
          <w:bCs/>
          <w:color w:val="auto"/>
          <w:sz w:val="22"/>
        </w:rPr>
        <w:t xml:space="preserve">45232430-5 </w:t>
      </w:r>
      <w:r w:rsidRPr="00A00543">
        <w:rPr>
          <w:rFonts w:asciiTheme="minorHAnsi" w:eastAsiaTheme="minorEastAsia" w:hAnsiTheme="minorHAnsi" w:cs="Times New Roman"/>
          <w:bCs/>
          <w:color w:val="auto"/>
          <w:sz w:val="22"/>
        </w:rPr>
        <w:t>Roboty w zakresie uzdatniania wody</w:t>
      </w:r>
      <w:r w:rsidRPr="00A00543">
        <w:rPr>
          <w:rFonts w:asciiTheme="minorHAnsi" w:eastAsiaTheme="minorEastAsia" w:hAnsiTheme="minorHAnsi" w:cs="Times New Roman"/>
          <w:b/>
          <w:bCs/>
          <w:color w:val="auto"/>
          <w:sz w:val="22"/>
        </w:rPr>
        <w:t xml:space="preserve"> </w:t>
      </w:r>
    </w:p>
    <w:p w:rsidR="002E52A3" w:rsidRPr="00A00543" w:rsidRDefault="002E52A3">
      <w:pPr>
        <w:spacing w:after="33"/>
        <w:ind w:left="823" w:right="396"/>
        <w:rPr>
          <w:color w:val="auto"/>
        </w:rPr>
      </w:pPr>
    </w:p>
    <w:p w:rsidR="008B1790" w:rsidRPr="00A00543" w:rsidRDefault="0044612F">
      <w:pPr>
        <w:spacing w:after="83" w:line="249" w:lineRule="auto"/>
        <w:ind w:left="823" w:right="174"/>
        <w:jc w:val="left"/>
        <w:rPr>
          <w:color w:val="auto"/>
        </w:rPr>
      </w:pPr>
      <w:r w:rsidRPr="00A00543">
        <w:rPr>
          <w:b/>
          <w:color w:val="auto"/>
          <w:sz w:val="23"/>
        </w:rPr>
        <w:t>Rozdział IV. Termin wykonania zamówienia</w:t>
      </w:r>
      <w:r w:rsidRPr="00A00543">
        <w:rPr>
          <w:color w:val="auto"/>
          <w:sz w:val="23"/>
        </w:rPr>
        <w:t xml:space="preserve"> </w:t>
      </w:r>
    </w:p>
    <w:p w:rsidR="008B1790" w:rsidRPr="00A00543" w:rsidRDefault="00927C73">
      <w:pPr>
        <w:spacing w:after="0"/>
        <w:ind w:left="4540" w:right="396" w:hanging="3727"/>
        <w:rPr>
          <w:color w:val="auto"/>
        </w:rPr>
      </w:pPr>
      <w:r w:rsidRPr="00A00543">
        <w:rPr>
          <w:color w:val="auto"/>
        </w:rPr>
        <w:t>Planowany</w:t>
      </w:r>
      <w:r w:rsidR="0044612F" w:rsidRPr="00A00543">
        <w:rPr>
          <w:color w:val="auto"/>
        </w:rPr>
        <w:t xml:space="preserve"> termin realizacji zamówienia: </w:t>
      </w:r>
      <w:r w:rsidRPr="00A00543">
        <w:rPr>
          <w:color w:val="auto"/>
        </w:rPr>
        <w:t xml:space="preserve">od daty zawarcia umowy do </w:t>
      </w:r>
      <w:r w:rsidR="00B74A8F" w:rsidRPr="00A00543">
        <w:rPr>
          <w:color w:val="auto"/>
        </w:rPr>
        <w:t xml:space="preserve">dnia </w:t>
      </w:r>
      <w:r w:rsidR="00A815D3">
        <w:rPr>
          <w:color w:val="auto"/>
        </w:rPr>
        <w:t>2</w:t>
      </w:r>
      <w:r w:rsidR="004C55C3">
        <w:rPr>
          <w:color w:val="auto"/>
        </w:rPr>
        <w:t>5</w:t>
      </w:r>
      <w:r w:rsidR="00131ECA" w:rsidRPr="00A00543">
        <w:rPr>
          <w:color w:val="auto"/>
        </w:rPr>
        <w:t xml:space="preserve"> maja</w:t>
      </w:r>
      <w:r w:rsidRPr="00A00543">
        <w:rPr>
          <w:color w:val="auto"/>
        </w:rPr>
        <w:t xml:space="preserve"> 2018 r.</w:t>
      </w:r>
    </w:p>
    <w:p w:rsidR="008B1790" w:rsidRPr="00A00543" w:rsidRDefault="0044612F">
      <w:pPr>
        <w:spacing w:after="120" w:line="259" w:lineRule="auto"/>
        <w:ind w:left="828" w:right="0" w:firstLine="0"/>
        <w:jc w:val="left"/>
        <w:rPr>
          <w:color w:val="auto"/>
        </w:rPr>
      </w:pPr>
      <w:r w:rsidRPr="00A00543">
        <w:rPr>
          <w:color w:val="auto"/>
        </w:rPr>
        <w:t xml:space="preserve"> </w:t>
      </w:r>
    </w:p>
    <w:p w:rsidR="008B1790" w:rsidRPr="00A00543" w:rsidRDefault="0044612F">
      <w:pPr>
        <w:spacing w:after="83" w:line="249" w:lineRule="auto"/>
        <w:ind w:left="823" w:right="174"/>
        <w:jc w:val="left"/>
        <w:rPr>
          <w:color w:val="auto"/>
        </w:rPr>
      </w:pPr>
      <w:r w:rsidRPr="00A00543">
        <w:rPr>
          <w:b/>
          <w:color w:val="auto"/>
          <w:sz w:val="23"/>
        </w:rPr>
        <w:t xml:space="preserve">Rozdział V. Warunki udziału w postępowaniu  </w:t>
      </w:r>
    </w:p>
    <w:p w:rsidR="008B1790" w:rsidRPr="00A00543" w:rsidRDefault="0044612F">
      <w:pPr>
        <w:spacing w:after="3" w:line="259" w:lineRule="auto"/>
        <w:ind w:left="823" w:right="0"/>
        <w:jc w:val="left"/>
        <w:rPr>
          <w:color w:val="auto"/>
        </w:rPr>
      </w:pPr>
      <w:r w:rsidRPr="00A00543">
        <w:rPr>
          <w:b/>
          <w:color w:val="auto"/>
          <w:u w:val="single" w:color="000000"/>
        </w:rPr>
        <w:t>5.1. O udzielenie zamówienia mogą ubiegać się wykonawcy, którzy:</w:t>
      </w:r>
      <w:r w:rsidRPr="00A00543">
        <w:rPr>
          <w:b/>
          <w:color w:val="auto"/>
        </w:rPr>
        <w:t xml:space="preserve">  </w:t>
      </w:r>
    </w:p>
    <w:p w:rsidR="008B1790" w:rsidRPr="00A00543" w:rsidRDefault="0044612F">
      <w:pPr>
        <w:ind w:left="823" w:right="396"/>
        <w:rPr>
          <w:color w:val="auto"/>
        </w:rPr>
      </w:pPr>
      <w:r w:rsidRPr="00A00543">
        <w:rPr>
          <w:color w:val="auto"/>
        </w:rPr>
        <w:t xml:space="preserve">5.1.1.  nie podlegają wykluczeniu; </w:t>
      </w:r>
    </w:p>
    <w:p w:rsidR="008B1790" w:rsidRPr="00A00543" w:rsidRDefault="0044612F" w:rsidP="00AA59D1">
      <w:pPr>
        <w:ind w:left="823" w:right="35"/>
        <w:rPr>
          <w:color w:val="auto"/>
        </w:rPr>
      </w:pPr>
      <w:r w:rsidRPr="00A00543">
        <w:rPr>
          <w:color w:val="auto"/>
        </w:rPr>
        <w:t xml:space="preserve">5.1.2  spełniają warunki udziału w postępowaniu dotyczące: </w:t>
      </w:r>
    </w:p>
    <w:p w:rsidR="008B1790" w:rsidRPr="00A00543" w:rsidRDefault="0044612F" w:rsidP="00AA59D1">
      <w:pPr>
        <w:ind w:left="1365" w:right="35" w:hanging="552"/>
        <w:rPr>
          <w:color w:val="auto"/>
        </w:rPr>
      </w:pPr>
      <w:r w:rsidRPr="00A00543">
        <w:rPr>
          <w:b/>
          <w:color w:val="auto"/>
        </w:rPr>
        <w:t xml:space="preserve">5.1.2.1) kompetencji lub uprawnień do prowadzenia określonej działalności zawodowej, o ile wynika to z odrębnych przepisów: </w:t>
      </w:r>
    </w:p>
    <w:p w:rsidR="008B1790" w:rsidRPr="00A00543" w:rsidRDefault="0044612F" w:rsidP="00AA59D1">
      <w:pPr>
        <w:ind w:left="977" w:right="35"/>
        <w:rPr>
          <w:color w:val="auto"/>
        </w:rPr>
      </w:pPr>
      <w:r w:rsidRPr="00A00543">
        <w:rPr>
          <w:color w:val="auto"/>
        </w:rPr>
        <w:t xml:space="preserve">Zamawiający nie wyznacza szczegółowego warunku w tym zakresie. Ocena spełnienia wyżej wskazanego warunku nastąpi na podstawie przedstawionego przez Wykonawcę oświadczenia. </w:t>
      </w:r>
    </w:p>
    <w:p w:rsidR="008B1790" w:rsidRPr="00A00543" w:rsidRDefault="0044612F" w:rsidP="00AA59D1">
      <w:pPr>
        <w:ind w:left="823" w:right="35"/>
        <w:rPr>
          <w:color w:val="auto"/>
        </w:rPr>
      </w:pPr>
      <w:r w:rsidRPr="00A00543">
        <w:rPr>
          <w:b/>
          <w:color w:val="auto"/>
        </w:rPr>
        <w:t xml:space="preserve">5.1.2.2) sytuacji ekonomicznej lub finansowej: </w:t>
      </w:r>
    </w:p>
    <w:p w:rsidR="008B1790" w:rsidRPr="00A00543" w:rsidRDefault="0044612F" w:rsidP="00AA59D1">
      <w:pPr>
        <w:ind w:left="977" w:right="35"/>
        <w:rPr>
          <w:color w:val="auto"/>
        </w:rPr>
      </w:pPr>
      <w:r w:rsidRPr="00A00543">
        <w:rPr>
          <w:color w:val="auto"/>
        </w:rPr>
        <w:t xml:space="preserve">Wykonawca spełni warunek udziału w postępowaniu dotyczący sytuacji ekonomicznej lub finansowej, jeżeli wykaże, że: </w:t>
      </w:r>
    </w:p>
    <w:p w:rsidR="008B1790" w:rsidRPr="00A00543" w:rsidRDefault="0044612F" w:rsidP="00AA59D1">
      <w:pPr>
        <w:spacing w:after="0"/>
        <w:ind w:left="1276" w:right="35" w:hanging="309"/>
        <w:rPr>
          <w:color w:val="auto"/>
        </w:rPr>
      </w:pPr>
      <w:r w:rsidRPr="00A00543">
        <w:rPr>
          <w:color w:val="auto"/>
        </w:rPr>
        <w:t>1)</w:t>
      </w:r>
      <w:r w:rsidRPr="00A00543">
        <w:rPr>
          <w:rFonts w:ascii="Arial" w:eastAsia="Arial" w:hAnsi="Arial" w:cs="Arial"/>
          <w:color w:val="auto"/>
        </w:rPr>
        <w:t xml:space="preserve"> </w:t>
      </w:r>
      <w:r w:rsidRPr="00A00543">
        <w:rPr>
          <w:color w:val="auto"/>
        </w:rPr>
        <w:t xml:space="preserve">jest ubezpieczony od odpowiedzialności cywilnej w zakresie prowadzonej działalności związanej </w:t>
      </w:r>
      <w:r w:rsidR="001F6383">
        <w:rPr>
          <w:color w:val="auto"/>
        </w:rPr>
        <w:br/>
      </w:r>
      <w:r w:rsidRPr="00A00543">
        <w:rPr>
          <w:color w:val="auto"/>
        </w:rPr>
        <w:t xml:space="preserve">z przedmiotem zamówienia na sumę gwarancyjną ubezpieczenia co najmniej </w:t>
      </w:r>
      <w:r w:rsidR="00927C73" w:rsidRPr="00A00543">
        <w:rPr>
          <w:color w:val="auto"/>
        </w:rPr>
        <w:t>1</w:t>
      </w:r>
      <w:r w:rsidRPr="00A00543">
        <w:rPr>
          <w:color w:val="auto"/>
        </w:rPr>
        <w:t xml:space="preserve">.000.000,00 mln PLN. </w:t>
      </w:r>
    </w:p>
    <w:p w:rsidR="008B1790" w:rsidRPr="00A00543" w:rsidRDefault="0044612F" w:rsidP="00AA59D1">
      <w:pPr>
        <w:spacing w:after="96" w:line="259" w:lineRule="auto"/>
        <w:ind w:left="1380" w:right="35" w:firstLine="0"/>
        <w:jc w:val="left"/>
        <w:rPr>
          <w:color w:val="auto"/>
        </w:rPr>
      </w:pPr>
      <w:r w:rsidRPr="00A00543">
        <w:rPr>
          <w:color w:val="auto"/>
        </w:rPr>
        <w:t xml:space="preserve"> </w:t>
      </w:r>
    </w:p>
    <w:p w:rsidR="008B1790" w:rsidRPr="00A00543" w:rsidRDefault="0044612F" w:rsidP="00AA59D1">
      <w:pPr>
        <w:ind w:left="823" w:right="35"/>
        <w:rPr>
          <w:color w:val="auto"/>
        </w:rPr>
      </w:pPr>
      <w:r w:rsidRPr="00A00543">
        <w:rPr>
          <w:b/>
          <w:color w:val="auto"/>
        </w:rPr>
        <w:t xml:space="preserve">5.1.2.3) zdolności technicznej lub zawodowej: </w:t>
      </w:r>
    </w:p>
    <w:p w:rsidR="008B1790" w:rsidRPr="00A00543" w:rsidRDefault="0044612F" w:rsidP="00AA59D1">
      <w:pPr>
        <w:ind w:left="977" w:right="35"/>
        <w:rPr>
          <w:color w:val="auto"/>
        </w:rPr>
      </w:pPr>
      <w:r w:rsidRPr="00A00543">
        <w:rPr>
          <w:color w:val="auto"/>
        </w:rPr>
        <w:t xml:space="preserve">Wykonawca spełni warunek dotyczący zdolności technicznej lub zawodowej, jeżeli wykaże, że: </w:t>
      </w:r>
    </w:p>
    <w:p w:rsidR="00927C73" w:rsidRPr="00A00543" w:rsidRDefault="0044612F" w:rsidP="00AA59D1">
      <w:pPr>
        <w:numPr>
          <w:ilvl w:val="0"/>
          <w:numId w:val="7"/>
        </w:numPr>
        <w:tabs>
          <w:tab w:val="left" w:pos="9356"/>
        </w:tabs>
        <w:ind w:right="35" w:hanging="278"/>
        <w:rPr>
          <w:color w:val="auto"/>
          <w:sz w:val="22"/>
        </w:rPr>
      </w:pPr>
      <w:r w:rsidRPr="00A00543">
        <w:rPr>
          <w:color w:val="auto"/>
        </w:rPr>
        <w:t xml:space="preserve">w </w:t>
      </w:r>
      <w:r w:rsidR="00927C73" w:rsidRPr="00A00543">
        <w:rPr>
          <w:color w:val="auto"/>
          <w:sz w:val="22"/>
        </w:rPr>
        <w:t xml:space="preserve">okresie ostatnich 5 lat przed upływem terminu składnia ofert, a jeżeli okres prowadzenia działalności jest krótszy - w tym okresie,  wykonał </w:t>
      </w:r>
      <w:r w:rsidR="00927C73" w:rsidRPr="00A00543">
        <w:rPr>
          <w:b/>
          <w:color w:val="auto"/>
          <w:sz w:val="22"/>
        </w:rPr>
        <w:t>co najmniej 2 roboty</w:t>
      </w:r>
      <w:r w:rsidR="00927C73" w:rsidRPr="00A00543">
        <w:rPr>
          <w:color w:val="auto"/>
          <w:sz w:val="22"/>
        </w:rPr>
        <w:t xml:space="preserve"> budowlane, obejmujące swoim zakresem </w:t>
      </w:r>
      <w:r w:rsidR="00927C73" w:rsidRPr="00A00543">
        <w:rPr>
          <w:b/>
          <w:color w:val="auto"/>
          <w:sz w:val="22"/>
        </w:rPr>
        <w:t>przebudowę stacji uzdatniania wody o wartości każdej co najmniej 650.000,00 zł brutto -</w:t>
      </w:r>
      <w:r w:rsidR="00927C73" w:rsidRPr="00A00543">
        <w:rPr>
          <w:color w:val="auto"/>
          <w:sz w:val="22"/>
        </w:rPr>
        <w:t xml:space="preserv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w:t>
      </w:r>
      <w:r w:rsidR="00C0722B">
        <w:rPr>
          <w:color w:val="auto"/>
          <w:sz w:val="22"/>
        </w:rPr>
        <w:br/>
      </w:r>
      <w:r w:rsidR="00927C73" w:rsidRPr="00A00543">
        <w:rPr>
          <w:color w:val="auto"/>
          <w:sz w:val="22"/>
        </w:rPr>
        <w:t xml:space="preserve">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t>
      </w:r>
      <w:r w:rsidR="00C0722B">
        <w:rPr>
          <w:color w:val="auto"/>
          <w:sz w:val="22"/>
        </w:rPr>
        <w:br/>
      </w:r>
      <w:r w:rsidR="00927C73" w:rsidRPr="00A00543">
        <w:rPr>
          <w:color w:val="auto"/>
          <w:sz w:val="22"/>
        </w:rPr>
        <w:lastRenderedPageBreak/>
        <w:t xml:space="preserve">w stanie uzyskać tych dokumentów - inne dokumenty. Niedopuszczalne jest łączenie kilku robót </w:t>
      </w:r>
      <w:r w:rsidR="00C0722B">
        <w:rPr>
          <w:color w:val="auto"/>
          <w:sz w:val="22"/>
        </w:rPr>
        <w:br/>
      </w:r>
      <w:r w:rsidR="00927C73" w:rsidRPr="00A00543">
        <w:rPr>
          <w:color w:val="auto"/>
          <w:sz w:val="22"/>
        </w:rPr>
        <w:t>o mniejszym zakresie w celu wykazania spełnienia postawionego warunku.</w:t>
      </w:r>
      <w:r w:rsidR="00927C73" w:rsidRPr="00A00543">
        <w:rPr>
          <w:i/>
          <w:color w:val="auto"/>
          <w:sz w:val="22"/>
        </w:rPr>
        <w:t xml:space="preserve"> </w:t>
      </w:r>
    </w:p>
    <w:p w:rsidR="008B1790" w:rsidRPr="00A00543" w:rsidRDefault="0044612F" w:rsidP="003D04A1">
      <w:pPr>
        <w:spacing w:after="112" w:line="245" w:lineRule="auto"/>
        <w:ind w:left="1276" w:right="35" w:firstLine="0"/>
        <w:rPr>
          <w:color w:val="auto"/>
          <w:sz w:val="22"/>
        </w:rPr>
      </w:pPr>
      <w:r w:rsidRPr="00A00543">
        <w:rPr>
          <w:i/>
          <w:color w:val="auto"/>
          <w:sz w:val="22"/>
        </w:rPr>
        <w:t xml:space="preserve">(Jako kurs przeliczeniowy na PLN danych finansowych wyrażonych w walutach innych niż PLN, należy przyjąć kurs publikowany przez Narodowy Bank Polski z pierwszego dnia roboczego miesiąca,  </w:t>
      </w:r>
      <w:r w:rsidR="00C0722B">
        <w:rPr>
          <w:i/>
          <w:color w:val="auto"/>
          <w:sz w:val="22"/>
        </w:rPr>
        <w:br/>
      </w:r>
      <w:r w:rsidRPr="00A00543">
        <w:rPr>
          <w:i/>
          <w:color w:val="auto"/>
          <w:sz w:val="22"/>
        </w:rPr>
        <w:t xml:space="preserve">w którym zamieszczono ogłoszenie o zamówieniu). </w:t>
      </w:r>
    </w:p>
    <w:p w:rsidR="008B1790" w:rsidRPr="00A00543" w:rsidRDefault="0044612F" w:rsidP="003D04A1">
      <w:pPr>
        <w:numPr>
          <w:ilvl w:val="0"/>
          <w:numId w:val="7"/>
        </w:numPr>
        <w:ind w:left="1245" w:right="35" w:hanging="278"/>
        <w:rPr>
          <w:color w:val="auto"/>
          <w:sz w:val="22"/>
        </w:rPr>
      </w:pPr>
      <w:r w:rsidRPr="00A00543">
        <w:rPr>
          <w:color w:val="auto"/>
          <w:sz w:val="22"/>
        </w:rPr>
        <w:t xml:space="preserve">dysponuje osobami, które zostaną skierowane przez wykonawcę do realizacji zamówienia publicznego, odpowiedzialnymi za świadczenie usług: </w:t>
      </w:r>
    </w:p>
    <w:p w:rsidR="008B1790" w:rsidRPr="00A00543" w:rsidRDefault="0044612F" w:rsidP="00AA59D1">
      <w:pPr>
        <w:ind w:left="1308" w:right="35"/>
        <w:rPr>
          <w:color w:val="auto"/>
          <w:sz w:val="22"/>
        </w:rPr>
      </w:pPr>
      <w:r w:rsidRPr="00A00543">
        <w:rPr>
          <w:color w:val="auto"/>
          <w:sz w:val="22"/>
        </w:rPr>
        <w:t xml:space="preserve">Warunek zostanie spełniony, jeżeli Wykonawca załączy do oferty wymagany wykaz osób przewidzianych do realizacji zamówienia, i wykaże, że dysponuje lub będzie dysponował co najmniej: </w:t>
      </w:r>
    </w:p>
    <w:p w:rsidR="00AA352D" w:rsidRPr="00A00543" w:rsidRDefault="00AA352D" w:rsidP="006A3DF4">
      <w:pPr>
        <w:pStyle w:val="Akapitzlist"/>
        <w:numPr>
          <w:ilvl w:val="0"/>
          <w:numId w:val="46"/>
        </w:numPr>
        <w:ind w:right="35"/>
        <w:rPr>
          <w:color w:val="auto"/>
          <w:sz w:val="22"/>
        </w:rPr>
      </w:pPr>
      <w:r w:rsidRPr="00A00543">
        <w:rPr>
          <w:rFonts w:asciiTheme="minorHAnsi" w:hAnsiTheme="minorHAnsi"/>
          <w:color w:val="auto"/>
          <w:sz w:val="22"/>
        </w:rPr>
        <w:t xml:space="preserve">1 osobą na stanowisko </w:t>
      </w:r>
      <w:r w:rsidRPr="00A00543">
        <w:rPr>
          <w:rFonts w:asciiTheme="minorHAnsi" w:hAnsiTheme="minorHAnsi"/>
          <w:b/>
          <w:color w:val="auto"/>
          <w:sz w:val="22"/>
        </w:rPr>
        <w:t>Kierownika budowy</w:t>
      </w:r>
      <w:r w:rsidR="006F2517" w:rsidRPr="00A00543">
        <w:rPr>
          <w:rFonts w:asciiTheme="minorHAnsi" w:hAnsiTheme="minorHAnsi"/>
          <w:b/>
          <w:color w:val="auto"/>
          <w:sz w:val="22"/>
        </w:rPr>
        <w:t>/Kierownika Robót Sanitarnych</w:t>
      </w:r>
      <w:r w:rsidRPr="00A00543">
        <w:rPr>
          <w:rFonts w:asciiTheme="minorHAnsi" w:hAnsiTheme="minorHAnsi"/>
          <w:color w:val="auto"/>
          <w:sz w:val="22"/>
        </w:rPr>
        <w:t xml:space="preserve"> </w:t>
      </w:r>
      <w:r w:rsidRPr="00A00543">
        <w:rPr>
          <w:color w:val="auto"/>
          <w:sz w:val="22"/>
        </w:rPr>
        <w:t xml:space="preserve">posiadającym następujące doświadczenie zawodowe i kwalifikacje: </w:t>
      </w:r>
    </w:p>
    <w:p w:rsidR="00AA352D" w:rsidRPr="00E403BA" w:rsidRDefault="00AA352D" w:rsidP="006A3DF4">
      <w:pPr>
        <w:pStyle w:val="Akapitzlist"/>
        <w:numPr>
          <w:ilvl w:val="2"/>
          <w:numId w:val="47"/>
        </w:numPr>
        <w:ind w:right="35"/>
        <w:rPr>
          <w:color w:val="auto"/>
          <w:sz w:val="22"/>
        </w:rPr>
      </w:pPr>
      <w:r w:rsidRPr="00E403BA">
        <w:rPr>
          <w:color w:val="auto"/>
          <w:sz w:val="22"/>
        </w:rPr>
        <w:t xml:space="preserve">co najmniej </w:t>
      </w:r>
      <w:r w:rsidR="00CF01F1" w:rsidRPr="00E403BA">
        <w:rPr>
          <w:color w:val="auto"/>
          <w:sz w:val="22"/>
        </w:rPr>
        <w:t>3</w:t>
      </w:r>
      <w:r w:rsidRPr="00E403BA">
        <w:rPr>
          <w:color w:val="auto"/>
          <w:sz w:val="22"/>
        </w:rPr>
        <w:t xml:space="preserve"> lat</w:t>
      </w:r>
      <w:r w:rsidR="00CF01F1" w:rsidRPr="00E403BA">
        <w:rPr>
          <w:color w:val="auto"/>
          <w:sz w:val="22"/>
        </w:rPr>
        <w:t>a</w:t>
      </w:r>
      <w:r w:rsidRPr="00E403BA">
        <w:rPr>
          <w:color w:val="auto"/>
          <w:sz w:val="22"/>
        </w:rPr>
        <w:t xml:space="preserve"> doświadczenia </w:t>
      </w:r>
      <w:r w:rsidR="00E403BA">
        <w:rPr>
          <w:color w:val="auto"/>
          <w:sz w:val="22"/>
        </w:rPr>
        <w:t>zawodowego,</w:t>
      </w:r>
    </w:p>
    <w:p w:rsidR="00E857E6" w:rsidRPr="00A00543" w:rsidRDefault="00E857E6" w:rsidP="006A3DF4">
      <w:pPr>
        <w:pStyle w:val="Default"/>
        <w:numPr>
          <w:ilvl w:val="2"/>
          <w:numId w:val="47"/>
        </w:numPr>
        <w:spacing w:before="120"/>
        <w:ind w:right="35"/>
        <w:jc w:val="both"/>
        <w:rPr>
          <w:rFonts w:asciiTheme="minorHAnsi" w:eastAsia="Segoe UI Symbol" w:hAnsiTheme="minorHAnsi" w:cs="Segoe UI Symbol"/>
          <w:color w:val="auto"/>
          <w:sz w:val="22"/>
          <w:szCs w:val="22"/>
        </w:rPr>
      </w:pPr>
      <w:r w:rsidRPr="00A00543">
        <w:rPr>
          <w:rFonts w:asciiTheme="minorHAnsi" w:eastAsia="Segoe UI Symbol" w:hAnsiTheme="minorHAnsi" w:cs="Segoe UI Symbol"/>
          <w:color w:val="auto"/>
          <w:sz w:val="22"/>
          <w:szCs w:val="22"/>
        </w:rPr>
        <w:t>uprawnienia budowlane do kierowania robotami budowlanymi w specjalno</w:t>
      </w:r>
      <w:r w:rsidRPr="00A00543">
        <w:rPr>
          <w:rFonts w:asciiTheme="minorHAnsi" w:eastAsia="Segoe UI Symbol" w:hAnsiTheme="minorHAnsi" w:cs="Arial"/>
          <w:color w:val="auto"/>
          <w:sz w:val="22"/>
          <w:szCs w:val="22"/>
        </w:rPr>
        <w:t>ś</w:t>
      </w:r>
      <w:r w:rsidRPr="00A00543">
        <w:rPr>
          <w:rFonts w:asciiTheme="minorHAnsi" w:eastAsia="Segoe UI Symbol" w:hAnsiTheme="minorHAnsi" w:cs="Segoe UI Symbol"/>
          <w:color w:val="auto"/>
          <w:sz w:val="22"/>
          <w:szCs w:val="22"/>
        </w:rPr>
        <w:t>ci instalacyjnej w zakresie sieci, instalacji i urz</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dze</w:t>
      </w:r>
      <w:r w:rsidRPr="00A00543">
        <w:rPr>
          <w:rFonts w:asciiTheme="minorHAnsi" w:eastAsia="Segoe UI Symbol" w:hAnsiTheme="minorHAnsi" w:cs="Arial"/>
          <w:color w:val="auto"/>
          <w:sz w:val="22"/>
          <w:szCs w:val="22"/>
        </w:rPr>
        <w:t>ń</w:t>
      </w:r>
      <w:r w:rsidRPr="00A00543">
        <w:rPr>
          <w:rFonts w:asciiTheme="minorHAnsi" w:eastAsia="Segoe UI Symbol" w:hAnsiTheme="minorHAnsi" w:cs="Segoe UI Symbol"/>
          <w:color w:val="auto"/>
          <w:sz w:val="22"/>
          <w:szCs w:val="22"/>
        </w:rPr>
        <w:t xml:space="preserve"> cieplnych, wentylacyjnych, gazowych, wodoci</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gowych i kanalizacyjnych bez ogranicze</w:t>
      </w:r>
      <w:r w:rsidRPr="00A00543">
        <w:rPr>
          <w:rFonts w:asciiTheme="minorHAnsi" w:eastAsia="Segoe UI Symbol" w:hAnsiTheme="minorHAnsi" w:cs="Arial"/>
          <w:color w:val="auto"/>
          <w:sz w:val="22"/>
          <w:szCs w:val="22"/>
        </w:rPr>
        <w:t>ń</w:t>
      </w:r>
      <w:r w:rsidRPr="00A00543">
        <w:rPr>
          <w:rFonts w:asciiTheme="minorHAnsi" w:eastAsia="Segoe UI Symbol" w:hAnsiTheme="minorHAnsi" w:cs="Segoe UI Symbol"/>
          <w:color w:val="auto"/>
          <w:sz w:val="22"/>
          <w:szCs w:val="22"/>
        </w:rPr>
        <w:t xml:space="preserve"> lub odpowiadaj</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ce im wa</w:t>
      </w:r>
      <w:r w:rsidRPr="00A00543">
        <w:rPr>
          <w:rFonts w:asciiTheme="minorHAnsi" w:eastAsia="Segoe UI Symbol" w:hAnsiTheme="minorHAnsi" w:cs="Arial"/>
          <w:color w:val="auto"/>
          <w:sz w:val="22"/>
          <w:szCs w:val="22"/>
        </w:rPr>
        <w:t>ż</w:t>
      </w:r>
      <w:r w:rsidRPr="00A00543">
        <w:rPr>
          <w:rFonts w:asciiTheme="minorHAnsi" w:eastAsia="Segoe UI Symbol" w:hAnsiTheme="minorHAnsi" w:cs="Segoe UI Symbol"/>
          <w:color w:val="auto"/>
          <w:sz w:val="22"/>
          <w:szCs w:val="22"/>
        </w:rPr>
        <w:t>ne uprawnienia budowlane, które zosta</w:t>
      </w:r>
      <w:r w:rsidRPr="00A00543">
        <w:rPr>
          <w:rFonts w:asciiTheme="minorHAnsi" w:eastAsia="Segoe UI Symbol" w:hAnsiTheme="minorHAnsi" w:cs="Arial"/>
          <w:color w:val="auto"/>
          <w:sz w:val="22"/>
          <w:szCs w:val="22"/>
        </w:rPr>
        <w:t>ł</w:t>
      </w:r>
      <w:r w:rsidRPr="00A00543">
        <w:rPr>
          <w:rFonts w:asciiTheme="minorHAnsi" w:eastAsia="Segoe UI Symbol" w:hAnsiTheme="minorHAnsi" w:cs="Segoe UI Symbol"/>
          <w:color w:val="auto"/>
          <w:sz w:val="22"/>
          <w:szCs w:val="22"/>
        </w:rPr>
        <w:t>y wydane na podstawie wcze</w:t>
      </w:r>
      <w:r w:rsidRPr="00A00543">
        <w:rPr>
          <w:rFonts w:asciiTheme="minorHAnsi" w:eastAsia="Segoe UI Symbol" w:hAnsiTheme="minorHAnsi" w:cs="Arial"/>
          <w:color w:val="auto"/>
          <w:sz w:val="22"/>
          <w:szCs w:val="22"/>
        </w:rPr>
        <w:t>ś</w:t>
      </w:r>
      <w:r w:rsidRPr="00A00543">
        <w:rPr>
          <w:rFonts w:asciiTheme="minorHAnsi" w:eastAsia="Segoe UI Symbol" w:hAnsiTheme="minorHAnsi" w:cs="Segoe UI Symbol"/>
          <w:color w:val="auto"/>
          <w:sz w:val="22"/>
          <w:szCs w:val="22"/>
        </w:rPr>
        <w:t>niej obowi</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zuj</w:t>
      </w:r>
      <w:r w:rsidRPr="00A00543">
        <w:rPr>
          <w:rFonts w:asciiTheme="minorHAnsi" w:eastAsia="Segoe UI Symbol" w:hAnsiTheme="minorHAnsi" w:cs="Arial"/>
          <w:color w:val="auto"/>
          <w:sz w:val="22"/>
          <w:szCs w:val="22"/>
        </w:rPr>
        <w:t>ą</w:t>
      </w:r>
      <w:r w:rsidRPr="00A00543">
        <w:rPr>
          <w:rFonts w:asciiTheme="minorHAnsi" w:eastAsia="Segoe UI Symbol" w:hAnsiTheme="minorHAnsi" w:cs="Segoe UI Symbol"/>
          <w:color w:val="auto"/>
          <w:sz w:val="22"/>
          <w:szCs w:val="22"/>
        </w:rPr>
        <w:t>cych przepisów,</w:t>
      </w:r>
    </w:p>
    <w:p w:rsidR="00E857E6" w:rsidRPr="00A00543" w:rsidRDefault="00E857E6" w:rsidP="006A3DF4">
      <w:pPr>
        <w:pStyle w:val="Default"/>
        <w:numPr>
          <w:ilvl w:val="0"/>
          <w:numId w:val="46"/>
        </w:numPr>
        <w:spacing w:before="120"/>
        <w:ind w:right="34"/>
        <w:jc w:val="both"/>
        <w:rPr>
          <w:rFonts w:asciiTheme="minorHAnsi" w:hAnsiTheme="minorHAnsi"/>
          <w:b/>
          <w:bCs/>
          <w:color w:val="auto"/>
          <w:sz w:val="22"/>
        </w:rPr>
      </w:pPr>
      <w:r w:rsidRPr="00A00543">
        <w:rPr>
          <w:rFonts w:asciiTheme="minorHAnsi" w:hAnsiTheme="minorHAnsi"/>
          <w:color w:val="auto"/>
          <w:sz w:val="22"/>
        </w:rPr>
        <w:t>1 osobą na stanowisko</w:t>
      </w:r>
      <w:r w:rsidRPr="00A00543">
        <w:rPr>
          <w:rFonts w:asciiTheme="minorHAnsi" w:hAnsiTheme="minorHAnsi"/>
          <w:b/>
          <w:color w:val="auto"/>
          <w:sz w:val="22"/>
          <w:u w:val="single"/>
        </w:rPr>
        <w:t xml:space="preserve"> Kierownika Robót Elektrycznych i </w:t>
      </w:r>
      <w:proofErr w:type="spellStart"/>
      <w:r w:rsidRPr="00A00543">
        <w:rPr>
          <w:rFonts w:asciiTheme="minorHAnsi" w:hAnsiTheme="minorHAnsi"/>
          <w:b/>
          <w:color w:val="auto"/>
          <w:sz w:val="22"/>
          <w:u w:val="single"/>
        </w:rPr>
        <w:t>AKPiA</w:t>
      </w:r>
      <w:proofErr w:type="spellEnd"/>
      <w:r w:rsidRPr="00A00543">
        <w:rPr>
          <w:rFonts w:asciiTheme="minorHAnsi" w:hAnsiTheme="minorHAnsi"/>
          <w:color w:val="auto"/>
          <w:sz w:val="22"/>
        </w:rPr>
        <w:t>, posiadającym następujące doświadczenie zawodowe i kwalifikacje:</w:t>
      </w:r>
    </w:p>
    <w:p w:rsidR="00E857E6" w:rsidRPr="00E403BA" w:rsidRDefault="00E857E6" w:rsidP="006A3DF4">
      <w:pPr>
        <w:pStyle w:val="Default"/>
        <w:numPr>
          <w:ilvl w:val="0"/>
          <w:numId w:val="48"/>
        </w:numPr>
        <w:spacing w:before="120"/>
        <w:ind w:left="1985" w:right="34" w:hanging="284"/>
        <w:jc w:val="both"/>
        <w:rPr>
          <w:rFonts w:asciiTheme="minorHAnsi" w:hAnsiTheme="minorHAnsi"/>
          <w:color w:val="auto"/>
          <w:sz w:val="22"/>
        </w:rPr>
      </w:pPr>
      <w:r w:rsidRPr="00E403BA">
        <w:rPr>
          <w:rFonts w:asciiTheme="minorHAnsi" w:hAnsiTheme="minorHAnsi"/>
          <w:color w:val="auto"/>
          <w:sz w:val="22"/>
        </w:rPr>
        <w:t xml:space="preserve">co najmniej </w:t>
      </w:r>
      <w:r w:rsidR="00D12AA2" w:rsidRPr="00E403BA">
        <w:rPr>
          <w:rFonts w:asciiTheme="minorHAnsi" w:hAnsiTheme="minorHAnsi"/>
          <w:color w:val="auto"/>
          <w:sz w:val="22"/>
        </w:rPr>
        <w:t>3 lata</w:t>
      </w:r>
      <w:r w:rsidRPr="00E403BA">
        <w:rPr>
          <w:rFonts w:asciiTheme="minorHAnsi" w:hAnsiTheme="minorHAnsi"/>
          <w:color w:val="auto"/>
          <w:sz w:val="22"/>
        </w:rPr>
        <w:t xml:space="preserve"> doświadczenia zawodowego,</w:t>
      </w:r>
    </w:p>
    <w:p w:rsidR="00E857E6" w:rsidRPr="00A00543" w:rsidRDefault="00E857E6" w:rsidP="006A3DF4">
      <w:pPr>
        <w:pStyle w:val="Default"/>
        <w:numPr>
          <w:ilvl w:val="0"/>
          <w:numId w:val="48"/>
        </w:numPr>
        <w:spacing w:before="120"/>
        <w:ind w:left="1985" w:right="34" w:hanging="284"/>
        <w:jc w:val="both"/>
        <w:rPr>
          <w:rFonts w:asciiTheme="minorHAnsi" w:hAnsiTheme="minorHAnsi"/>
          <w:color w:val="auto"/>
          <w:sz w:val="22"/>
        </w:rPr>
      </w:pPr>
      <w:r w:rsidRPr="00A00543">
        <w:rPr>
          <w:rFonts w:asciiTheme="minorHAnsi" w:hAnsiTheme="minorHAnsi"/>
          <w:color w:val="auto"/>
          <w:sz w:val="22"/>
        </w:rPr>
        <w:t xml:space="preserve">uprawnienia budowlane do kierowania robotami elektrycznymi w specjalności instalacyjnej w zakresie sieci, instalacji i urządzeń elektrycznych i elektroenergetycznych bez ograniczeń lub odpowiadające im ważne uprawnienia budowlane, które zostały wydane na podstawie wcześniej obowiązujących przepisów, </w:t>
      </w:r>
    </w:p>
    <w:p w:rsidR="00E857E6" w:rsidRPr="00A00543" w:rsidRDefault="00E857E6" w:rsidP="00E857E6">
      <w:pPr>
        <w:pStyle w:val="Default"/>
        <w:spacing w:before="120"/>
        <w:ind w:left="1701" w:right="35"/>
        <w:jc w:val="both"/>
        <w:rPr>
          <w:rFonts w:asciiTheme="minorHAnsi" w:hAnsiTheme="minorHAnsi"/>
          <w:color w:val="auto"/>
          <w:sz w:val="22"/>
        </w:rPr>
      </w:pPr>
    </w:p>
    <w:p w:rsidR="004D6DD9" w:rsidRPr="00A00543" w:rsidRDefault="004D6DD9" w:rsidP="006A3DF4">
      <w:pPr>
        <w:pStyle w:val="Default"/>
        <w:numPr>
          <w:ilvl w:val="0"/>
          <w:numId w:val="46"/>
        </w:numPr>
        <w:ind w:right="35"/>
        <w:jc w:val="both"/>
        <w:rPr>
          <w:rFonts w:asciiTheme="minorHAnsi" w:hAnsiTheme="minorHAnsi"/>
          <w:color w:val="auto"/>
          <w:sz w:val="22"/>
          <w:u w:val="single"/>
        </w:rPr>
      </w:pPr>
      <w:r w:rsidRPr="00A00543">
        <w:rPr>
          <w:rFonts w:asciiTheme="minorHAnsi" w:hAnsiTheme="minorHAnsi"/>
          <w:color w:val="auto"/>
          <w:sz w:val="22"/>
        </w:rPr>
        <w:t>1 osobą na stanowisko</w:t>
      </w:r>
      <w:r w:rsidRPr="00A00543">
        <w:rPr>
          <w:rFonts w:asciiTheme="minorHAnsi" w:hAnsiTheme="minorHAnsi"/>
          <w:b/>
          <w:color w:val="auto"/>
          <w:sz w:val="22"/>
          <w:u w:val="single"/>
        </w:rPr>
        <w:t xml:space="preserve"> Kierownika Robót konstrukcyjno-budowlanych</w:t>
      </w:r>
      <w:r w:rsidRPr="00A00543">
        <w:rPr>
          <w:rFonts w:asciiTheme="minorHAnsi" w:hAnsiTheme="minorHAnsi"/>
          <w:bCs/>
          <w:color w:val="auto"/>
          <w:sz w:val="22"/>
          <w:u w:val="single"/>
        </w:rPr>
        <w:t>,</w:t>
      </w:r>
      <w:r w:rsidRPr="00A00543">
        <w:rPr>
          <w:rFonts w:asciiTheme="minorHAnsi" w:hAnsiTheme="minorHAnsi"/>
          <w:color w:val="auto"/>
          <w:sz w:val="22"/>
          <w:u w:val="single"/>
        </w:rPr>
        <w:t xml:space="preserve"> posiadającym następujące doświadczenie zawodowe i kwalifikacje:</w:t>
      </w:r>
    </w:p>
    <w:p w:rsidR="004D6DD9" w:rsidRPr="00A00543" w:rsidRDefault="004D6DD9" w:rsidP="006A3DF4">
      <w:pPr>
        <w:pStyle w:val="Default"/>
        <w:numPr>
          <w:ilvl w:val="0"/>
          <w:numId w:val="49"/>
        </w:numPr>
        <w:spacing w:before="120"/>
        <w:ind w:left="1985" w:right="35" w:hanging="284"/>
        <w:jc w:val="both"/>
        <w:rPr>
          <w:rFonts w:asciiTheme="minorHAnsi" w:hAnsiTheme="minorHAnsi"/>
          <w:i/>
          <w:color w:val="auto"/>
          <w:sz w:val="22"/>
        </w:rPr>
      </w:pPr>
      <w:r w:rsidRPr="00A00543">
        <w:rPr>
          <w:rFonts w:asciiTheme="minorHAnsi" w:hAnsiTheme="minorHAnsi"/>
          <w:color w:val="auto"/>
          <w:sz w:val="22"/>
        </w:rPr>
        <w:t xml:space="preserve">co najmniej </w:t>
      </w:r>
      <w:r w:rsidR="00D12AA2">
        <w:rPr>
          <w:rFonts w:asciiTheme="minorHAnsi" w:hAnsiTheme="minorHAnsi"/>
          <w:color w:val="auto"/>
          <w:sz w:val="22"/>
        </w:rPr>
        <w:t>3</w:t>
      </w:r>
      <w:r w:rsidR="0030160F" w:rsidRPr="00A00543">
        <w:rPr>
          <w:rFonts w:asciiTheme="minorHAnsi" w:hAnsiTheme="minorHAnsi"/>
          <w:color w:val="auto"/>
          <w:sz w:val="22"/>
        </w:rPr>
        <w:t xml:space="preserve"> lat</w:t>
      </w:r>
      <w:r w:rsidR="00D12AA2">
        <w:rPr>
          <w:rFonts w:asciiTheme="minorHAnsi" w:hAnsiTheme="minorHAnsi"/>
          <w:color w:val="auto"/>
          <w:sz w:val="22"/>
        </w:rPr>
        <w:t>a</w:t>
      </w:r>
      <w:r w:rsidRPr="00A00543">
        <w:rPr>
          <w:rFonts w:asciiTheme="minorHAnsi" w:hAnsiTheme="minorHAnsi"/>
          <w:color w:val="auto"/>
          <w:sz w:val="22"/>
        </w:rPr>
        <w:t xml:space="preserve"> </w:t>
      </w:r>
      <w:r w:rsidR="00E403BA">
        <w:rPr>
          <w:rFonts w:asciiTheme="minorHAnsi" w:hAnsiTheme="minorHAnsi"/>
          <w:color w:val="auto"/>
          <w:sz w:val="22"/>
        </w:rPr>
        <w:t>doświadczenia zawodowego,</w:t>
      </w:r>
    </w:p>
    <w:p w:rsidR="004D6DD9" w:rsidRPr="00A00543" w:rsidRDefault="004D6DD9" w:rsidP="006A3DF4">
      <w:pPr>
        <w:pStyle w:val="Default"/>
        <w:numPr>
          <w:ilvl w:val="0"/>
          <w:numId w:val="49"/>
        </w:numPr>
        <w:spacing w:before="120"/>
        <w:ind w:left="1985" w:right="35" w:hanging="284"/>
        <w:jc w:val="both"/>
        <w:rPr>
          <w:rFonts w:asciiTheme="minorHAnsi" w:hAnsiTheme="minorHAnsi"/>
          <w:i/>
          <w:color w:val="auto"/>
          <w:sz w:val="22"/>
        </w:rPr>
      </w:pPr>
      <w:r w:rsidRPr="00A00543">
        <w:rPr>
          <w:rFonts w:asciiTheme="minorHAnsi" w:hAnsiTheme="minorHAnsi"/>
          <w:color w:val="auto"/>
          <w:sz w:val="22"/>
        </w:rPr>
        <w:t>uprawnienia budowlane do kierowania robotami budowlanymi w specjalności konstrukcyjno-budowlanej bez ograniczeń lub odpowiadające im ważne uprawnienia budowlane, które zostały wydane na podstawie wcześniej obowiązujących przepisów.</w:t>
      </w:r>
    </w:p>
    <w:p w:rsidR="00E857E6" w:rsidRPr="00A00543" w:rsidRDefault="00E857E6" w:rsidP="00E857E6">
      <w:pPr>
        <w:pStyle w:val="Default"/>
        <w:spacing w:before="120"/>
        <w:ind w:left="1701" w:right="35"/>
        <w:jc w:val="both"/>
        <w:rPr>
          <w:rFonts w:asciiTheme="minorHAnsi" w:hAnsiTheme="minorHAnsi"/>
          <w:color w:val="auto"/>
          <w:sz w:val="22"/>
        </w:rPr>
      </w:pPr>
    </w:p>
    <w:p w:rsidR="006F2517" w:rsidRPr="00A00543" w:rsidRDefault="00927C73" w:rsidP="00AA59D1">
      <w:pPr>
        <w:spacing w:before="120" w:after="0" w:line="240" w:lineRule="auto"/>
        <w:ind w:left="1701" w:right="35" w:hanging="425"/>
        <w:rPr>
          <w:rFonts w:asciiTheme="minorHAnsi" w:hAnsiTheme="minorHAnsi"/>
          <w:b/>
          <w:bCs/>
          <w:color w:val="auto"/>
          <w:sz w:val="22"/>
        </w:rPr>
      </w:pPr>
      <w:r w:rsidRPr="00A00543">
        <w:rPr>
          <w:rFonts w:asciiTheme="minorHAnsi" w:hAnsiTheme="minorHAnsi"/>
          <w:b/>
          <w:bCs/>
          <w:color w:val="auto"/>
          <w:sz w:val="22"/>
        </w:rPr>
        <w:t xml:space="preserve">Uwaga: </w:t>
      </w:r>
    </w:p>
    <w:p w:rsidR="00927C73" w:rsidRPr="00A00543" w:rsidRDefault="00927C73" w:rsidP="006A3DF4">
      <w:pPr>
        <w:pStyle w:val="Akapitzlist"/>
        <w:numPr>
          <w:ilvl w:val="0"/>
          <w:numId w:val="52"/>
        </w:numPr>
        <w:spacing w:before="120" w:after="0" w:line="240" w:lineRule="auto"/>
        <w:ind w:right="35"/>
        <w:rPr>
          <w:rFonts w:asciiTheme="minorHAnsi" w:hAnsiTheme="minorHAnsi"/>
          <w:i/>
          <w:color w:val="auto"/>
          <w:sz w:val="22"/>
        </w:rPr>
      </w:pPr>
      <w:r w:rsidRPr="00A00543">
        <w:rPr>
          <w:rFonts w:asciiTheme="minorHAnsi" w:hAnsiTheme="minorHAnsi"/>
          <w:color w:val="auto"/>
          <w:sz w:val="22"/>
        </w:rPr>
        <w:t xml:space="preserve">W przypadku wykonawców zagranicznych, dopuszcza się równoważne kwalifikacje, zdobyte w innych państwach, na zasadach określonych w art.12a ustawy z dnia 7 lipca 1994 r. Prawo budowlane, z uwzględnieniem postanowień ustawy z dnia 22 grudnia 2015 r. o zasadach uznawania kwalifikacji zawodowych nabytych w państwach członkowskich Unii Europejskiej (Dz.U.2016.65 z dnia 2016.01.15.). </w:t>
      </w:r>
      <w:r w:rsidRPr="00A00543">
        <w:rPr>
          <w:rFonts w:asciiTheme="minorHAnsi" w:hAnsiTheme="minorHAnsi"/>
          <w:i/>
          <w:color w:val="auto"/>
          <w:sz w:val="22"/>
        </w:rPr>
        <w:t xml:space="preserve">[Doświadczenie wskazanej osoby liczone jest jako faktyczne pełnienie samodzielnych funkcji kierowniczych na budowach. Jeżeli w tym samym okresie czasowym osoba pełniła funkcję na wielu budowach, przy ocenie spełniania </w:t>
      </w:r>
      <w:r w:rsidRPr="00A00543">
        <w:rPr>
          <w:rFonts w:asciiTheme="minorHAnsi" w:hAnsiTheme="minorHAnsi"/>
          <w:i/>
          <w:color w:val="auto"/>
          <w:sz w:val="22"/>
        </w:rPr>
        <w:lastRenderedPageBreak/>
        <w:t xml:space="preserve">wymaganego warunku, liczony będzie jeden (najdłuższy) okres pełnienia funkcji kierowniczej na budowie]. </w:t>
      </w:r>
    </w:p>
    <w:p w:rsidR="006F2517" w:rsidRPr="00A00543" w:rsidRDefault="006F2517" w:rsidP="00AA59D1">
      <w:pPr>
        <w:spacing w:before="120" w:after="0" w:line="240" w:lineRule="auto"/>
        <w:ind w:left="1701" w:right="35" w:hanging="425"/>
        <w:rPr>
          <w:rFonts w:asciiTheme="minorHAnsi" w:hAnsiTheme="minorHAnsi"/>
          <w:color w:val="auto"/>
          <w:sz w:val="22"/>
        </w:rPr>
      </w:pPr>
    </w:p>
    <w:p w:rsidR="006F2517" w:rsidRPr="00A00543" w:rsidRDefault="006F2517" w:rsidP="006A3DF4">
      <w:pPr>
        <w:pStyle w:val="Akapitzlist"/>
        <w:numPr>
          <w:ilvl w:val="0"/>
          <w:numId w:val="52"/>
        </w:numPr>
        <w:spacing w:before="120" w:after="0" w:line="240" w:lineRule="auto"/>
        <w:ind w:right="35"/>
        <w:rPr>
          <w:rFonts w:asciiTheme="minorHAnsi" w:hAnsiTheme="minorHAnsi"/>
          <w:color w:val="auto"/>
          <w:sz w:val="22"/>
        </w:rPr>
      </w:pPr>
      <w:r w:rsidRPr="00A00543">
        <w:rPr>
          <w:rFonts w:asciiTheme="minorHAnsi" w:hAnsiTheme="minorHAnsi" w:cstheme="minorHAnsi"/>
          <w:color w:val="auto"/>
          <w:sz w:val="22"/>
          <w:lang w:eastAsia="ar-SA"/>
        </w:rPr>
        <w:t xml:space="preserve">Zamawiający </w:t>
      </w:r>
      <w:r w:rsidRPr="00A00543">
        <w:rPr>
          <w:rFonts w:asciiTheme="minorHAnsi" w:hAnsiTheme="minorHAnsi" w:cstheme="minorHAnsi"/>
          <w:b/>
          <w:color w:val="auto"/>
          <w:sz w:val="22"/>
          <w:lang w:eastAsia="ar-SA"/>
        </w:rPr>
        <w:t>dopuszcza łączenie stanowisk</w:t>
      </w:r>
      <w:r w:rsidRPr="00A00543">
        <w:rPr>
          <w:rFonts w:asciiTheme="minorHAnsi" w:hAnsiTheme="minorHAnsi" w:cstheme="minorHAnsi"/>
          <w:color w:val="auto"/>
          <w:sz w:val="22"/>
          <w:lang w:eastAsia="ar-SA"/>
        </w:rPr>
        <w:t xml:space="preserve"> kierowników branżowych, jeżeli osoba/osoby będzie/będą posiadała/</w:t>
      </w:r>
      <w:proofErr w:type="spellStart"/>
      <w:r w:rsidRPr="00A00543">
        <w:rPr>
          <w:rFonts w:asciiTheme="minorHAnsi" w:hAnsiTheme="minorHAnsi" w:cstheme="minorHAnsi"/>
          <w:color w:val="auto"/>
          <w:sz w:val="22"/>
          <w:lang w:eastAsia="ar-SA"/>
        </w:rPr>
        <w:t>ły</w:t>
      </w:r>
      <w:proofErr w:type="spellEnd"/>
      <w:r w:rsidRPr="00A00543">
        <w:rPr>
          <w:rFonts w:asciiTheme="minorHAnsi" w:hAnsiTheme="minorHAnsi" w:cstheme="minorHAnsi"/>
          <w:color w:val="auto"/>
          <w:sz w:val="22"/>
          <w:lang w:eastAsia="ar-SA"/>
        </w:rPr>
        <w:t xml:space="preserve"> wymagane doświadczenie i kwalifikacje jak określa SIWZ.</w:t>
      </w:r>
    </w:p>
    <w:p w:rsidR="008B1790" w:rsidRPr="00A00543" w:rsidRDefault="0044612F">
      <w:pPr>
        <w:spacing w:after="96" w:line="259" w:lineRule="auto"/>
        <w:ind w:left="1529" w:right="0" w:firstLine="0"/>
        <w:jc w:val="left"/>
        <w:rPr>
          <w:color w:val="auto"/>
        </w:rPr>
      </w:pPr>
      <w:r w:rsidRPr="00A00543">
        <w:rPr>
          <w:color w:val="auto"/>
        </w:rPr>
        <w:t xml:space="preserve"> </w:t>
      </w:r>
    </w:p>
    <w:p w:rsidR="008B1790" w:rsidRPr="00A00543" w:rsidRDefault="0044612F">
      <w:pPr>
        <w:pStyle w:val="Nagwek4"/>
        <w:tabs>
          <w:tab w:val="center" w:pos="995"/>
          <w:tab w:val="center" w:pos="3640"/>
        </w:tabs>
        <w:spacing w:after="110"/>
        <w:ind w:left="0" w:firstLine="0"/>
        <w:rPr>
          <w:color w:val="auto"/>
        </w:rPr>
      </w:pPr>
      <w:r w:rsidRPr="00A00543">
        <w:rPr>
          <w:b w:val="0"/>
          <w:color w:val="auto"/>
          <w:sz w:val="22"/>
          <w:u w:val="none"/>
        </w:rPr>
        <w:tab/>
      </w:r>
      <w:r w:rsidRPr="00A00543">
        <w:rPr>
          <w:color w:val="auto"/>
          <w:u w:val="none"/>
        </w:rPr>
        <w:t>5.2.</w:t>
      </w:r>
      <w:r w:rsidRPr="00A00543">
        <w:rPr>
          <w:rFonts w:ascii="Arial" w:eastAsia="Arial" w:hAnsi="Arial" w:cs="Arial"/>
          <w:color w:val="auto"/>
          <w:u w:val="none"/>
        </w:rPr>
        <w:t xml:space="preserve"> </w:t>
      </w:r>
      <w:r w:rsidRPr="00A00543">
        <w:rPr>
          <w:rFonts w:ascii="Arial" w:eastAsia="Arial" w:hAnsi="Arial" w:cs="Arial"/>
          <w:color w:val="auto"/>
          <w:u w:val="none"/>
        </w:rPr>
        <w:tab/>
      </w:r>
      <w:r w:rsidRPr="00A00543">
        <w:rPr>
          <w:color w:val="auto"/>
        </w:rPr>
        <w:t>Powoływanie się na zasoby podmiotów trzecich</w:t>
      </w:r>
      <w:r w:rsidRPr="00A00543">
        <w:rPr>
          <w:color w:val="auto"/>
          <w:u w:val="none"/>
        </w:rPr>
        <w:t xml:space="preserve"> </w:t>
      </w:r>
      <w:r w:rsidRPr="00A00543">
        <w:rPr>
          <w:b w:val="0"/>
          <w:color w:val="auto"/>
          <w:u w:val="none"/>
        </w:rPr>
        <w:t xml:space="preserve"> </w:t>
      </w:r>
    </w:p>
    <w:p w:rsidR="008B1790" w:rsidRPr="00A00543" w:rsidRDefault="0044612F" w:rsidP="00927C73">
      <w:pPr>
        <w:ind w:left="1502" w:right="35" w:hanging="689"/>
        <w:rPr>
          <w:color w:val="auto"/>
        </w:rPr>
      </w:pPr>
      <w:r w:rsidRPr="00A00543">
        <w:rPr>
          <w:color w:val="auto"/>
        </w:rPr>
        <w:t>5.2.1.</w:t>
      </w:r>
      <w:r w:rsidRPr="00A00543">
        <w:rPr>
          <w:rFonts w:ascii="Arial" w:eastAsia="Arial" w:hAnsi="Arial" w:cs="Arial"/>
          <w:color w:val="auto"/>
        </w:rPr>
        <w:t xml:space="preserve"> </w:t>
      </w:r>
      <w:r w:rsidRPr="00A00543">
        <w:rPr>
          <w:color w:val="auto"/>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B1790" w:rsidRPr="00A00543" w:rsidRDefault="0044612F" w:rsidP="00307034">
      <w:pPr>
        <w:ind w:left="1502" w:right="35" w:hanging="689"/>
        <w:rPr>
          <w:color w:val="auto"/>
        </w:rPr>
      </w:pPr>
      <w:r w:rsidRPr="00A00543">
        <w:rPr>
          <w:color w:val="auto"/>
        </w:rPr>
        <w:t>5.2.2.</w:t>
      </w:r>
      <w:r w:rsidRPr="00A00543">
        <w:rPr>
          <w:rFonts w:ascii="Arial" w:eastAsia="Arial" w:hAnsi="Arial" w:cs="Arial"/>
          <w:color w:val="auto"/>
        </w:rPr>
        <w:t xml:space="preserve"> </w:t>
      </w:r>
      <w:r w:rsidRPr="00A00543">
        <w:rPr>
          <w:b/>
          <w:color w:val="auto"/>
        </w:rPr>
        <w:t xml:space="preserve">Zamawiający żąda od wykonawcy, który polega na zdolnościach lub sytuacji innych podmiotów na zasadach określonych w art. 22a ustawy </w:t>
      </w:r>
      <w:proofErr w:type="spellStart"/>
      <w:r w:rsidRPr="00A00543">
        <w:rPr>
          <w:b/>
          <w:color w:val="auto"/>
        </w:rPr>
        <w:t>Pzp</w:t>
      </w:r>
      <w:proofErr w:type="spellEnd"/>
      <w:r w:rsidRPr="00A00543">
        <w:rPr>
          <w:b/>
          <w:color w:val="auto"/>
        </w:rPr>
        <w:t>, przedstawienia w odniesieniu do tych podmiotów dokumentów wymienionych w rozdziale VI</w:t>
      </w:r>
      <w:r w:rsidR="00131ECA" w:rsidRPr="00A00543">
        <w:rPr>
          <w:b/>
          <w:color w:val="auto"/>
        </w:rPr>
        <w:t>I</w:t>
      </w:r>
      <w:r w:rsidRPr="00A00543">
        <w:rPr>
          <w:b/>
          <w:color w:val="auto"/>
        </w:rPr>
        <w:t xml:space="preserve"> pkt 6 IDW.</w:t>
      </w:r>
      <w:r w:rsidRPr="00A00543">
        <w:rPr>
          <w:color w:val="auto"/>
        </w:rPr>
        <w:t xml:space="preserve"> </w:t>
      </w:r>
    </w:p>
    <w:p w:rsidR="008B1790" w:rsidRPr="00A00543" w:rsidRDefault="0044612F" w:rsidP="00927C73">
      <w:pPr>
        <w:ind w:left="1502" w:right="35" w:hanging="689"/>
        <w:rPr>
          <w:color w:val="auto"/>
        </w:rPr>
      </w:pPr>
      <w:r w:rsidRPr="00A00543">
        <w:rPr>
          <w:color w:val="auto"/>
        </w:rPr>
        <w:t>5.2.3.</w:t>
      </w:r>
      <w:r w:rsidRPr="00A00543">
        <w:rPr>
          <w:rFonts w:ascii="Arial" w:eastAsia="Arial" w:hAnsi="Arial" w:cs="Arial"/>
          <w:color w:val="auto"/>
        </w:rPr>
        <w:t xml:space="preserve"> </w:t>
      </w:r>
      <w:r w:rsidRPr="00A00543">
        <w:rPr>
          <w:color w:val="auto"/>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B1790" w:rsidRPr="00A00543" w:rsidRDefault="0044612F" w:rsidP="00927C73">
      <w:pPr>
        <w:ind w:left="1502" w:right="35" w:hanging="689"/>
        <w:rPr>
          <w:color w:val="auto"/>
        </w:rPr>
      </w:pPr>
      <w:r w:rsidRPr="00A00543">
        <w:rPr>
          <w:color w:val="auto"/>
        </w:rPr>
        <w:t>5.2.4.</w:t>
      </w:r>
      <w:r w:rsidRPr="00A00543">
        <w:rPr>
          <w:rFonts w:ascii="Arial" w:eastAsia="Arial" w:hAnsi="Arial" w:cs="Arial"/>
          <w:color w:val="auto"/>
        </w:rPr>
        <w:t xml:space="preserve"> </w:t>
      </w:r>
      <w:r w:rsidRPr="00A00543">
        <w:rPr>
          <w:color w:val="auto"/>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2  i 4 ustawy </w:t>
      </w:r>
      <w:proofErr w:type="spellStart"/>
      <w:r w:rsidRPr="00A00543">
        <w:rPr>
          <w:color w:val="auto"/>
        </w:rPr>
        <w:t>Pzp</w:t>
      </w:r>
      <w:proofErr w:type="spellEnd"/>
      <w:r w:rsidRPr="00A00543">
        <w:rPr>
          <w:color w:val="auto"/>
        </w:rPr>
        <w:t xml:space="preserve">. </w:t>
      </w:r>
    </w:p>
    <w:p w:rsidR="008B1790" w:rsidRPr="00A00543" w:rsidRDefault="0044612F" w:rsidP="00927C73">
      <w:pPr>
        <w:ind w:left="1502" w:right="35" w:hanging="689"/>
        <w:rPr>
          <w:color w:val="auto"/>
        </w:rPr>
      </w:pPr>
      <w:r w:rsidRPr="00A00543">
        <w:rPr>
          <w:color w:val="auto"/>
        </w:rPr>
        <w:t>5.2.5.</w:t>
      </w:r>
      <w:r w:rsidRPr="00A00543">
        <w:rPr>
          <w:rFonts w:ascii="Arial" w:eastAsia="Arial" w:hAnsi="Arial" w:cs="Arial"/>
          <w:color w:val="auto"/>
        </w:rPr>
        <w:t xml:space="preserve"> </w:t>
      </w:r>
      <w:r w:rsidRPr="00A00543">
        <w:rPr>
          <w:color w:val="auto"/>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8B1790" w:rsidRPr="00A00543" w:rsidRDefault="0044612F" w:rsidP="00927C73">
      <w:pPr>
        <w:ind w:left="1502" w:right="35" w:hanging="689"/>
        <w:rPr>
          <w:color w:val="auto"/>
        </w:rPr>
      </w:pPr>
      <w:r w:rsidRPr="00A00543">
        <w:rPr>
          <w:color w:val="auto"/>
        </w:rPr>
        <w:t>5.2.6.</w:t>
      </w:r>
      <w:r w:rsidRPr="00A00543">
        <w:rPr>
          <w:rFonts w:ascii="Arial" w:eastAsia="Arial" w:hAnsi="Arial" w:cs="Arial"/>
          <w:color w:val="auto"/>
        </w:rPr>
        <w:t xml:space="preserve"> </w:t>
      </w:r>
      <w:r w:rsidRPr="00A00543">
        <w:rPr>
          <w:color w:val="auto"/>
        </w:rPr>
        <w:t xml:space="preserve">W celu oceny, czy Wykonawca polegając na zdolnościach lub sytuacji innych podmiotów na zasadach określonych w art. 22a ustawy </w:t>
      </w:r>
      <w:proofErr w:type="spellStart"/>
      <w:r w:rsidRPr="00A00543">
        <w:rPr>
          <w:color w:val="auto"/>
        </w:rPr>
        <w:t>Pzp</w:t>
      </w:r>
      <w:proofErr w:type="spellEnd"/>
      <w:r w:rsidRPr="00A00543">
        <w:rPr>
          <w:color w:val="auto"/>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określających w szczególności:  a) zakres dostępnych Wykonawcy zasobów innego podmiotu, </w:t>
      </w:r>
    </w:p>
    <w:p w:rsidR="008B1790" w:rsidRPr="00A00543" w:rsidRDefault="0044612F" w:rsidP="00927C73">
      <w:pPr>
        <w:numPr>
          <w:ilvl w:val="0"/>
          <w:numId w:val="8"/>
        </w:numPr>
        <w:tabs>
          <w:tab w:val="left" w:pos="10348"/>
        </w:tabs>
        <w:ind w:right="35" w:hanging="206"/>
        <w:rPr>
          <w:color w:val="auto"/>
        </w:rPr>
      </w:pPr>
      <w:r w:rsidRPr="00A00543">
        <w:rPr>
          <w:color w:val="auto"/>
        </w:rPr>
        <w:t xml:space="preserve">sposób wykorzystania zasobów innego podmiotu, przez Wykonawcę, przy wykonywaniu zamówienia, </w:t>
      </w:r>
    </w:p>
    <w:p w:rsidR="008B1790" w:rsidRPr="00A00543" w:rsidRDefault="0044612F" w:rsidP="00927C73">
      <w:pPr>
        <w:numPr>
          <w:ilvl w:val="0"/>
          <w:numId w:val="8"/>
        </w:numPr>
        <w:ind w:right="35" w:hanging="206"/>
        <w:rPr>
          <w:color w:val="auto"/>
        </w:rPr>
      </w:pPr>
      <w:r w:rsidRPr="00A00543">
        <w:rPr>
          <w:color w:val="auto"/>
        </w:rPr>
        <w:t xml:space="preserve">zakres i okres udziału innego podmiotu przy wykonywaniu zamówienia,  </w:t>
      </w:r>
    </w:p>
    <w:p w:rsidR="008B1790" w:rsidRPr="00A00543" w:rsidRDefault="0044612F" w:rsidP="00927C73">
      <w:pPr>
        <w:numPr>
          <w:ilvl w:val="0"/>
          <w:numId w:val="8"/>
        </w:numPr>
        <w:ind w:right="35" w:hanging="206"/>
        <w:rPr>
          <w:color w:val="auto"/>
        </w:rPr>
      </w:pPr>
      <w:r w:rsidRPr="00A00543">
        <w:rPr>
          <w:color w:val="auto"/>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8B1790" w:rsidRPr="00A00543" w:rsidRDefault="0044612F" w:rsidP="00927C73">
      <w:pPr>
        <w:ind w:left="1502" w:right="35" w:hanging="689"/>
        <w:rPr>
          <w:color w:val="auto"/>
        </w:rPr>
      </w:pPr>
      <w:r w:rsidRPr="00A00543">
        <w:rPr>
          <w:color w:val="auto"/>
        </w:rPr>
        <w:t>5.2.7.</w:t>
      </w:r>
      <w:r w:rsidRPr="00A00543">
        <w:rPr>
          <w:rFonts w:ascii="Arial" w:eastAsia="Arial" w:hAnsi="Arial" w:cs="Arial"/>
          <w:color w:val="auto"/>
        </w:rPr>
        <w:t xml:space="preserve"> </w:t>
      </w:r>
      <w:r w:rsidRPr="00A00543">
        <w:rPr>
          <w:color w:val="auto"/>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B1790" w:rsidRPr="00A00543" w:rsidRDefault="0044612F" w:rsidP="00927C73">
      <w:pPr>
        <w:ind w:left="1502" w:right="35" w:hanging="689"/>
        <w:rPr>
          <w:color w:val="auto"/>
        </w:rPr>
      </w:pPr>
      <w:r w:rsidRPr="00A00543">
        <w:rPr>
          <w:color w:val="auto"/>
        </w:rPr>
        <w:lastRenderedPageBreak/>
        <w:t>5.2.8.</w:t>
      </w:r>
      <w:r w:rsidRPr="00A00543">
        <w:rPr>
          <w:rFonts w:ascii="Arial" w:eastAsia="Arial" w:hAnsi="Arial" w:cs="Arial"/>
          <w:color w:val="auto"/>
        </w:rPr>
        <w:t xml:space="preserve"> </w:t>
      </w:r>
      <w:r w:rsidRPr="00A00543">
        <w:rPr>
          <w:color w:val="auto"/>
        </w:rPr>
        <w:t xml:space="preserve">Jeżeli zdolności techniczne lub zawodowe lub sytuacja ekonomiczna lub finansowa, podmiotu,  o którym mowa w pkt 5.2.1., nie potwierdzają spełnienia przez wykonawcę warunków udziału  w postępowaniu lub zachodzą wobec tych podmiotów podstawy wykluczenia, zamawiający żąda, aby wykonawca w terminie określonym przez zamawiającego: </w:t>
      </w:r>
    </w:p>
    <w:p w:rsidR="008B1790" w:rsidRPr="00A00543" w:rsidRDefault="0044612F" w:rsidP="00927C73">
      <w:pPr>
        <w:numPr>
          <w:ilvl w:val="0"/>
          <w:numId w:val="9"/>
        </w:numPr>
        <w:spacing w:after="10"/>
        <w:ind w:right="35" w:hanging="218"/>
        <w:rPr>
          <w:color w:val="auto"/>
        </w:rPr>
      </w:pPr>
      <w:r w:rsidRPr="00A00543">
        <w:rPr>
          <w:color w:val="auto"/>
        </w:rPr>
        <w:t xml:space="preserve">zastąpił ten podmiot innym podmiotem lub podmiotami lub </w:t>
      </w:r>
    </w:p>
    <w:p w:rsidR="008B1790" w:rsidRPr="00A00543" w:rsidRDefault="0044612F" w:rsidP="00927C73">
      <w:pPr>
        <w:numPr>
          <w:ilvl w:val="0"/>
          <w:numId w:val="9"/>
        </w:numPr>
        <w:spacing w:after="0"/>
        <w:ind w:right="35" w:hanging="218"/>
        <w:rPr>
          <w:color w:val="auto"/>
        </w:rPr>
      </w:pPr>
      <w:r w:rsidRPr="00A00543">
        <w:rPr>
          <w:color w:val="auto"/>
        </w:rPr>
        <w:t xml:space="preserve">zobowiązał się do osobistego wykonania odpowiedniej części zamówienia, jeżeli wykaże zdolności techniczne lub zawodowe lub sytuację finansową lub ekonomiczną, o których mowa  w pkt 5.2.1. </w:t>
      </w:r>
    </w:p>
    <w:p w:rsidR="008B1790" w:rsidRPr="00A00543" w:rsidRDefault="0044612F">
      <w:pPr>
        <w:spacing w:after="2" w:line="259" w:lineRule="auto"/>
        <w:ind w:left="828" w:right="0" w:firstLine="0"/>
        <w:jc w:val="left"/>
        <w:rPr>
          <w:color w:val="auto"/>
        </w:rPr>
      </w:pPr>
      <w:r w:rsidRPr="00A00543">
        <w:rPr>
          <w:b/>
          <w:color w:val="auto"/>
        </w:rPr>
        <w:t xml:space="preserve"> </w:t>
      </w:r>
    </w:p>
    <w:p w:rsidR="008B1790" w:rsidRPr="00A00543" w:rsidRDefault="0044612F">
      <w:pPr>
        <w:spacing w:after="83" w:line="249" w:lineRule="auto"/>
        <w:ind w:left="823" w:right="174"/>
        <w:jc w:val="left"/>
        <w:rPr>
          <w:color w:val="auto"/>
        </w:rPr>
      </w:pPr>
      <w:r w:rsidRPr="00A00543">
        <w:rPr>
          <w:b/>
          <w:color w:val="auto"/>
          <w:sz w:val="23"/>
        </w:rPr>
        <w:t xml:space="preserve">Rozdział VI. Podstawy wykluczenia, o których mowa w art. 24 ust. 5. </w:t>
      </w:r>
    </w:p>
    <w:p w:rsidR="008B1790" w:rsidRPr="00A00543" w:rsidRDefault="0044612F" w:rsidP="00E52F1E">
      <w:pPr>
        <w:spacing w:before="120" w:after="0" w:line="240" w:lineRule="auto"/>
        <w:ind w:left="1231" w:right="35" w:hanging="418"/>
        <w:rPr>
          <w:color w:val="auto"/>
        </w:rPr>
      </w:pPr>
      <w:r w:rsidRPr="00A00543">
        <w:rPr>
          <w:color w:val="auto"/>
        </w:rPr>
        <w:t xml:space="preserve">6.1. Zamawiający wykluczy z postępowania Wykonawcę w przypadku spełnienia wobec niego przesłanek określonych w art. 24 ust. 1 pkt 12 – 23 ustawy </w:t>
      </w:r>
      <w:proofErr w:type="spellStart"/>
      <w:r w:rsidRPr="00A00543">
        <w:rPr>
          <w:color w:val="auto"/>
        </w:rPr>
        <w:t>Pzp</w:t>
      </w:r>
      <w:proofErr w:type="spellEnd"/>
      <w:r w:rsidRPr="00A00543">
        <w:rPr>
          <w:color w:val="auto"/>
        </w:rPr>
        <w:t xml:space="preserve">, tj.: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nie wykazał spełniania warunków udziału w postępowaniu lub nie wykazał braku podstaw wykluczenia,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będącego osobą fizyczną, którego prawomocnie skazano za przestępstwo:  </w:t>
      </w:r>
    </w:p>
    <w:p w:rsidR="008B1790" w:rsidRPr="00A00543" w:rsidRDefault="0044612F" w:rsidP="00E52F1E">
      <w:pPr>
        <w:numPr>
          <w:ilvl w:val="3"/>
          <w:numId w:val="15"/>
        </w:numPr>
        <w:tabs>
          <w:tab w:val="left" w:pos="10348"/>
        </w:tabs>
        <w:spacing w:before="120" w:after="0" w:line="240" w:lineRule="auto"/>
        <w:ind w:right="35" w:hanging="271"/>
        <w:rPr>
          <w:color w:val="auto"/>
        </w:rPr>
      </w:pPr>
      <w:r w:rsidRPr="00A00543">
        <w:rPr>
          <w:color w:val="auto"/>
        </w:rPr>
        <w:t xml:space="preserve">o którym mowa w art. 165a, art. 181-188, art. 189a, art. 218-221, art. 228-230a, art. 250a, art. 258 lub art. 270-309 ustawy z dnia 6 czerwca 1997 r. - Kodeks karny (Dz. U. poz. 553, z </w:t>
      </w:r>
      <w:proofErr w:type="spellStart"/>
      <w:r w:rsidRPr="00A00543">
        <w:rPr>
          <w:color w:val="auto"/>
        </w:rPr>
        <w:t>późn</w:t>
      </w:r>
      <w:proofErr w:type="spellEnd"/>
      <w:r w:rsidRPr="00A00543">
        <w:rPr>
          <w:color w:val="auto"/>
        </w:rPr>
        <w:t xml:space="preserve">. zm.) lub art. 46 lub art. 48 ustawy z dnia 25 czerwca 2010 r. o sporcie (Dz. U. z 2016 r. poz. 176),  </w:t>
      </w:r>
    </w:p>
    <w:p w:rsidR="008B1790" w:rsidRPr="00A00543" w:rsidRDefault="0044612F" w:rsidP="00E52F1E">
      <w:pPr>
        <w:numPr>
          <w:ilvl w:val="3"/>
          <w:numId w:val="15"/>
        </w:numPr>
        <w:tabs>
          <w:tab w:val="left" w:pos="10348"/>
        </w:tabs>
        <w:spacing w:before="120" w:after="0" w:line="240" w:lineRule="auto"/>
        <w:ind w:right="35" w:hanging="271"/>
        <w:rPr>
          <w:color w:val="auto"/>
        </w:rPr>
      </w:pPr>
      <w:r w:rsidRPr="00A00543">
        <w:rPr>
          <w:color w:val="auto"/>
        </w:rPr>
        <w:t xml:space="preserve">o charakterze terrorystycznym, o którym mowa w art. 115 § 20 ustawy z dnia 6 czerwca 1997 r. - </w:t>
      </w:r>
    </w:p>
    <w:p w:rsidR="008B1790" w:rsidRPr="00A00543" w:rsidRDefault="0044612F" w:rsidP="00E52F1E">
      <w:pPr>
        <w:tabs>
          <w:tab w:val="left" w:pos="10348"/>
        </w:tabs>
        <w:spacing w:before="120" w:after="0" w:line="240" w:lineRule="auto"/>
        <w:ind w:left="1527" w:right="35"/>
        <w:rPr>
          <w:color w:val="auto"/>
        </w:rPr>
      </w:pPr>
      <w:r w:rsidRPr="00A00543">
        <w:rPr>
          <w:color w:val="auto"/>
        </w:rPr>
        <w:t xml:space="preserve">Kodeks karny,  </w:t>
      </w:r>
    </w:p>
    <w:p w:rsidR="008B1790" w:rsidRPr="00A00543" w:rsidRDefault="0044612F" w:rsidP="00E52F1E">
      <w:pPr>
        <w:numPr>
          <w:ilvl w:val="3"/>
          <w:numId w:val="15"/>
        </w:numPr>
        <w:tabs>
          <w:tab w:val="left" w:pos="10348"/>
        </w:tabs>
        <w:spacing w:before="120" w:after="0" w:line="240" w:lineRule="auto"/>
        <w:ind w:right="35" w:hanging="271"/>
        <w:rPr>
          <w:color w:val="auto"/>
        </w:rPr>
      </w:pPr>
      <w:r w:rsidRPr="00A00543">
        <w:rPr>
          <w:color w:val="auto"/>
        </w:rPr>
        <w:t xml:space="preserve">skarbowe,  </w:t>
      </w:r>
    </w:p>
    <w:p w:rsidR="008B1790" w:rsidRPr="004C55C3" w:rsidRDefault="0044612F" w:rsidP="00E52F1E">
      <w:pPr>
        <w:numPr>
          <w:ilvl w:val="3"/>
          <w:numId w:val="15"/>
        </w:numPr>
        <w:tabs>
          <w:tab w:val="left" w:pos="10348"/>
        </w:tabs>
        <w:spacing w:before="120" w:after="0" w:line="240" w:lineRule="auto"/>
        <w:ind w:left="1527" w:right="35" w:hanging="271"/>
        <w:rPr>
          <w:color w:val="auto"/>
        </w:rPr>
      </w:pPr>
      <w:r w:rsidRPr="004C55C3">
        <w:rPr>
          <w:color w:val="auto"/>
        </w:rPr>
        <w:t xml:space="preserve">o którym mowa w art. 9 lub art. 10 ustawy z dnia 15 czerwca 2012 r. o skutkach powierzania wykonywania pracy cudzoziemcom przebywającym wbrew przepisom na terytorium Rzeczypospolitej Polskiej (Dz. U. poz. 769);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jeżeli urzędującego członka jego organu zarządzającego lub nadzorczego, wspólnika spółki </w:t>
      </w:r>
      <w:r w:rsidR="00E52F1E" w:rsidRPr="00A00543">
        <w:rPr>
          <w:color w:val="auto"/>
        </w:rPr>
        <w:br/>
      </w:r>
      <w:r w:rsidRPr="00A00543">
        <w:rPr>
          <w:color w:val="auto"/>
        </w:rPr>
        <w:t xml:space="preserve">w spółce jawnej lub partnerskiej albo komplementariusza w spółce komandytowej lub komandytowo-akcyjnej lub prokurenta prawomocnie skazano za przestępstwo, o którym mowa  w </w:t>
      </w:r>
      <w:proofErr w:type="spellStart"/>
      <w:r w:rsidRPr="00A00543">
        <w:rPr>
          <w:color w:val="auto"/>
        </w:rPr>
        <w:t>ppkt</w:t>
      </w:r>
      <w:proofErr w:type="spellEnd"/>
      <w:r w:rsidRPr="00A00543">
        <w:rPr>
          <w:color w:val="auto"/>
        </w:rPr>
        <w:t xml:space="preserve"> 2);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wobec którego wydano prawomocny wyrok sądu lub ostateczną decyzję administracyjną </w:t>
      </w:r>
      <w:r w:rsidR="00E52F1E" w:rsidRPr="00A00543">
        <w:rPr>
          <w:color w:val="auto"/>
        </w:rPr>
        <w:br/>
      </w:r>
      <w:r w:rsidRPr="00A00543">
        <w:rPr>
          <w:color w:val="auto"/>
        </w:rPr>
        <w:t xml:space="preserve">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w wyniku zamierzonego działania lub rażącego niedbalstwa wprowadził zamawiającego w błąd przy przedstawieniu informacji, że nie podlega wykluczeniu, spełnia warunki udziału </w:t>
      </w:r>
      <w:r w:rsidR="00E52F1E" w:rsidRPr="00A00543">
        <w:rPr>
          <w:color w:val="auto"/>
        </w:rPr>
        <w:br/>
      </w:r>
      <w:r w:rsidRPr="00A00543">
        <w:rPr>
          <w:color w:val="auto"/>
        </w:rPr>
        <w:t xml:space="preserve">w postępowaniu, lub który zataił te informacje lub nie jest w stanie przedstawić wymaganych dokumentów;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w wyniku lekkomyślności lub niedbalstwa przedstawił informacje wprowadzające </w:t>
      </w:r>
      <w:r w:rsidR="00E52F1E" w:rsidRPr="00A00543">
        <w:rPr>
          <w:color w:val="auto"/>
        </w:rPr>
        <w:br/>
      </w:r>
      <w:r w:rsidRPr="00A00543">
        <w:rPr>
          <w:color w:val="auto"/>
        </w:rPr>
        <w:t xml:space="preserve">w błąd zamawiającego, mogące mieć istotny wpływ na decyzje podejmowane przez zamawiającego </w:t>
      </w:r>
      <w:r w:rsidR="00E52F1E" w:rsidRPr="00A00543">
        <w:rPr>
          <w:color w:val="auto"/>
        </w:rPr>
        <w:br/>
      </w:r>
      <w:r w:rsidRPr="00A00543">
        <w:rPr>
          <w:color w:val="auto"/>
        </w:rPr>
        <w:t xml:space="preserve">w postępowaniu o udzielenie zamówienia;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bezprawnie wpływał lub próbował wpłynąć na czynności zamawiającego lub pozyskać informacje poufne, mogące dać mu przewagę w postępowaniu o udzielenie zamówienia;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lastRenderedPageBreak/>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w:t>
      </w:r>
      <w:r w:rsidR="00E52F1E" w:rsidRPr="00A00543">
        <w:rPr>
          <w:color w:val="auto"/>
        </w:rPr>
        <w:br/>
      </w:r>
      <w:r w:rsidRPr="00A00543">
        <w:rPr>
          <w:color w:val="auto"/>
        </w:rPr>
        <w:t xml:space="preserve">z udziału w postępowaniu;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który z innymi wykonawcami zawarł porozumienie mające na celu zakłócenie konkurencji między wykonawcami w postępowaniu o udzielenie zamówienia, co zamawiający jest  w stanie wykazać za pomocą stosownych środków dowodowych; </w:t>
      </w:r>
    </w:p>
    <w:p w:rsidR="008B1790" w:rsidRPr="00A00543" w:rsidRDefault="0044612F" w:rsidP="00E52F1E">
      <w:pPr>
        <w:numPr>
          <w:ilvl w:val="0"/>
          <w:numId w:val="10"/>
        </w:numPr>
        <w:tabs>
          <w:tab w:val="left" w:pos="10348"/>
        </w:tabs>
        <w:spacing w:before="120" w:after="0" w:line="240" w:lineRule="auto"/>
        <w:ind w:right="35" w:hanging="418"/>
        <w:rPr>
          <w:color w:val="auto"/>
        </w:rPr>
      </w:pPr>
      <w:r w:rsidRPr="00A00543">
        <w:rPr>
          <w:color w:val="auto"/>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 xml:space="preserve">wykonawcę, wobec którego orzeczono tytułem środka zapobiegawczego zakaz ubiegania się o zamówienia publiczne;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wykonawców, którzy należąc do tej samej grupy kapitałowej, w rozumieniu ustawy z dnia 16 lutego 2007 r. o ochronie konkurencji i konsumentów (Dz. U. z 2015 r. poz. 184, 1618 i 1634), złożyli odrębne oferty, oferty częściowe, chyba że wykażą, że istniejące między nimi powiązania nie prowadzą do zakłócenia konkurencji w postępowaniu o udzielenie zamówienia;</w:t>
      </w:r>
      <w:r w:rsidRPr="00A00543">
        <w:rPr>
          <w:b/>
          <w:color w:val="auto"/>
        </w:rPr>
        <w:t xml:space="preserve"> a także w przypadku gdy:</w:t>
      </w:r>
      <w:r w:rsidRPr="00A00543">
        <w:rPr>
          <w:color w:val="auto"/>
        </w:rPr>
        <w:t xml:space="preserve"> </w:t>
      </w:r>
    </w:p>
    <w:p w:rsidR="008B1790" w:rsidRPr="00A00543" w:rsidRDefault="0044612F" w:rsidP="00E52F1E">
      <w:pPr>
        <w:numPr>
          <w:ilvl w:val="0"/>
          <w:numId w:val="10"/>
        </w:numPr>
        <w:spacing w:before="120" w:after="0" w:line="240" w:lineRule="auto"/>
        <w:ind w:left="1256" w:right="35" w:hanging="418"/>
        <w:rPr>
          <w:color w:val="auto"/>
        </w:rPr>
      </w:pPr>
      <w:r w:rsidRPr="00A00543">
        <w:rPr>
          <w:color w:val="auto"/>
        </w:rPr>
        <w:t xml:space="preserve">w stosunku do Wykonawcy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w:t>
      </w:r>
      <w:proofErr w:type="spellStart"/>
      <w:r w:rsidRPr="00A00543">
        <w:rPr>
          <w:color w:val="auto"/>
        </w:rPr>
        <w:t>późn</w:t>
      </w:r>
      <w:proofErr w:type="spellEnd"/>
      <w:r w:rsidRPr="00A00543">
        <w:rPr>
          <w:color w:val="auto"/>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A00543">
        <w:rPr>
          <w:color w:val="auto"/>
        </w:rPr>
        <w:t>późn</w:t>
      </w:r>
      <w:proofErr w:type="spellEnd"/>
      <w:r w:rsidRPr="00A00543">
        <w:rPr>
          <w:color w:val="auto"/>
        </w:rPr>
        <w:t xml:space="preserve">. zm.);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 xml:space="preserve">Wykonawca w sposób zawiniony poważnie naruszył obowiązki zawodowe, co podważa jego uczciwość, </w:t>
      </w:r>
      <w:r w:rsidR="00E52F1E" w:rsidRPr="00A00543">
        <w:rPr>
          <w:color w:val="auto"/>
        </w:rPr>
        <w:br/>
      </w:r>
      <w:r w:rsidRPr="00A00543">
        <w:rPr>
          <w:color w:val="auto"/>
        </w:rPr>
        <w:t xml:space="preserve">w szczególności gdy wykonawca w wyniku zamierzonego działania lub rażącego niedbalstwa nie wykonał lub nienależycie wykonał zamówienie, co zamawiający jest w stanie wykazać za pomocą stosownych środków dowodowych, </w:t>
      </w:r>
    </w:p>
    <w:p w:rsidR="008B1790" w:rsidRPr="00A00543" w:rsidRDefault="0044612F" w:rsidP="00E52F1E">
      <w:pPr>
        <w:numPr>
          <w:ilvl w:val="0"/>
          <w:numId w:val="10"/>
        </w:numPr>
        <w:spacing w:before="120" w:after="0" w:line="240" w:lineRule="auto"/>
        <w:ind w:right="35" w:hanging="418"/>
        <w:rPr>
          <w:color w:val="auto"/>
        </w:rPr>
      </w:pPr>
      <w:r w:rsidRPr="00A00543">
        <w:rPr>
          <w:color w:val="auto"/>
        </w:rPr>
        <w:t xml:space="preserve">Wykonawca, z przyczyn leżących po jego stronie, nie wykonał albo nienależycie wykonał w istotnym stopniu wcześniejszą umowę w sprawie zamówienia publicznego lub umowę koncesji, zawartą </w:t>
      </w:r>
      <w:r w:rsidR="00E52F1E" w:rsidRPr="00A00543">
        <w:rPr>
          <w:color w:val="auto"/>
        </w:rPr>
        <w:br/>
      </w:r>
      <w:r w:rsidR="00307034" w:rsidRPr="00A00543">
        <w:rPr>
          <w:color w:val="auto"/>
        </w:rPr>
        <w:t>z</w:t>
      </w:r>
      <w:r w:rsidRPr="00A00543">
        <w:rPr>
          <w:color w:val="auto"/>
        </w:rPr>
        <w:t xml:space="preserve"> zamawiającym, o którym mowa w art. 3 ust. 1 pkt 1-4 ustawy </w:t>
      </w:r>
      <w:proofErr w:type="spellStart"/>
      <w:r w:rsidRPr="00A00543">
        <w:rPr>
          <w:color w:val="auto"/>
        </w:rPr>
        <w:t>Pzp</w:t>
      </w:r>
      <w:proofErr w:type="spellEnd"/>
      <w:r w:rsidRPr="00A00543">
        <w:rPr>
          <w:color w:val="auto"/>
        </w:rPr>
        <w:t xml:space="preserve">, co doprowadziło do rozwiązania umowy lub zasądzenia odszkodowania. </w:t>
      </w:r>
    </w:p>
    <w:p w:rsidR="008B1790" w:rsidRPr="00A00543" w:rsidRDefault="0044612F" w:rsidP="00E52F1E">
      <w:pPr>
        <w:spacing w:before="120" w:after="0" w:line="240" w:lineRule="auto"/>
        <w:ind w:left="823" w:right="35"/>
        <w:rPr>
          <w:color w:val="auto"/>
        </w:rPr>
      </w:pPr>
      <w:r w:rsidRPr="00A00543">
        <w:rPr>
          <w:color w:val="auto"/>
        </w:rPr>
        <w:t xml:space="preserve">6.2.       Wykluczenie wykonawcy następuje: </w:t>
      </w:r>
    </w:p>
    <w:p w:rsidR="008B1790" w:rsidRPr="00A00543" w:rsidRDefault="0044612F" w:rsidP="00E52F1E">
      <w:pPr>
        <w:spacing w:before="120" w:after="0" w:line="240" w:lineRule="auto"/>
        <w:ind w:left="1143" w:right="35"/>
        <w:rPr>
          <w:color w:val="auto"/>
        </w:rPr>
      </w:pPr>
      <w:r w:rsidRPr="00A00543">
        <w:rPr>
          <w:color w:val="auto"/>
        </w:rPr>
        <w:t xml:space="preserve">1) w przypadkach, o których mowa w pkt. 6.1. </w:t>
      </w:r>
      <w:proofErr w:type="spellStart"/>
      <w:r w:rsidRPr="00A00543">
        <w:rPr>
          <w:color w:val="auto"/>
        </w:rPr>
        <w:t>ppkt</w:t>
      </w:r>
      <w:proofErr w:type="spellEnd"/>
      <w:r w:rsidRPr="00A00543">
        <w:rPr>
          <w:color w:val="auto"/>
        </w:rPr>
        <w:t xml:space="preserve"> 2) lit a-c i </w:t>
      </w:r>
      <w:proofErr w:type="spellStart"/>
      <w:r w:rsidRPr="00A00543">
        <w:rPr>
          <w:color w:val="auto"/>
        </w:rPr>
        <w:t>ppkt</w:t>
      </w:r>
      <w:proofErr w:type="spellEnd"/>
      <w:r w:rsidRPr="00A00543">
        <w:rPr>
          <w:color w:val="auto"/>
        </w:rPr>
        <w:t xml:space="preserve"> 3), gdy osoba, o której mowa  w tych przepisach została skazana za przestępstwo wymienione w pkt. 61.1 </w:t>
      </w:r>
      <w:proofErr w:type="spellStart"/>
      <w:r w:rsidRPr="00A00543">
        <w:rPr>
          <w:color w:val="auto"/>
        </w:rPr>
        <w:t>ppkt</w:t>
      </w:r>
      <w:proofErr w:type="spellEnd"/>
      <w:r w:rsidRPr="00A00543">
        <w:rPr>
          <w:color w:val="auto"/>
        </w:rPr>
        <w:t xml:space="preserve"> 2) lit. a–c, jeżeli nie upłynęło 5 lat od dnia uprawomocnienia się wyroku potwierdzającego zaistnienie jednej  z podstaw wykluczenia, chyba że w tym wyroku został określony inny okres wykluczenia; 2) w przypadkach, o których mowa: </w:t>
      </w:r>
    </w:p>
    <w:p w:rsidR="008B1790" w:rsidRPr="00A00543" w:rsidRDefault="0044612F" w:rsidP="00E52F1E">
      <w:pPr>
        <w:numPr>
          <w:ilvl w:val="5"/>
          <w:numId w:val="23"/>
        </w:numPr>
        <w:spacing w:before="120" w:after="0" w:line="240" w:lineRule="auto"/>
        <w:ind w:right="35" w:hanging="264"/>
        <w:rPr>
          <w:color w:val="auto"/>
        </w:rPr>
      </w:pPr>
      <w:r w:rsidRPr="00A00543">
        <w:rPr>
          <w:color w:val="auto"/>
        </w:rPr>
        <w:t xml:space="preserve">w pkt 6.1. </w:t>
      </w:r>
      <w:proofErr w:type="spellStart"/>
      <w:r w:rsidRPr="00A00543">
        <w:rPr>
          <w:color w:val="auto"/>
        </w:rPr>
        <w:t>ppkt</w:t>
      </w:r>
      <w:proofErr w:type="spellEnd"/>
      <w:r w:rsidRPr="00A00543">
        <w:rPr>
          <w:color w:val="auto"/>
        </w:rPr>
        <w:t xml:space="preserve"> 2) lit. d i </w:t>
      </w:r>
      <w:proofErr w:type="spellStart"/>
      <w:r w:rsidRPr="00A00543">
        <w:rPr>
          <w:color w:val="auto"/>
        </w:rPr>
        <w:t>ppkt</w:t>
      </w:r>
      <w:proofErr w:type="spellEnd"/>
      <w:r w:rsidRPr="00A00543">
        <w:rPr>
          <w:color w:val="auto"/>
        </w:rPr>
        <w:t xml:space="preserve"> 3), gdy osoba, o której mowa w tych przepisach, została skazana za przestępstwo wymienione w pkt 6.1. </w:t>
      </w:r>
      <w:proofErr w:type="spellStart"/>
      <w:r w:rsidRPr="00A00543">
        <w:rPr>
          <w:color w:val="auto"/>
        </w:rPr>
        <w:t>ppkt</w:t>
      </w:r>
      <w:proofErr w:type="spellEnd"/>
      <w:r w:rsidRPr="00A00543">
        <w:rPr>
          <w:color w:val="auto"/>
        </w:rPr>
        <w:t xml:space="preserve"> 2) lit. d,  </w:t>
      </w:r>
    </w:p>
    <w:p w:rsidR="008B1790" w:rsidRPr="00A00543" w:rsidRDefault="0044612F" w:rsidP="00E52F1E">
      <w:pPr>
        <w:numPr>
          <w:ilvl w:val="5"/>
          <w:numId w:val="23"/>
        </w:numPr>
        <w:spacing w:before="120" w:after="0" w:line="240" w:lineRule="auto"/>
        <w:ind w:right="35" w:hanging="264"/>
        <w:rPr>
          <w:color w:val="auto"/>
        </w:rPr>
      </w:pPr>
      <w:r w:rsidRPr="00A00543">
        <w:rPr>
          <w:color w:val="auto"/>
        </w:rPr>
        <w:t xml:space="preserve">w pkt 6.1. </w:t>
      </w:r>
      <w:proofErr w:type="spellStart"/>
      <w:r w:rsidRPr="00A00543">
        <w:rPr>
          <w:color w:val="auto"/>
        </w:rPr>
        <w:t>ppkt</w:t>
      </w:r>
      <w:proofErr w:type="spellEnd"/>
      <w:r w:rsidRPr="00A00543">
        <w:rPr>
          <w:color w:val="auto"/>
        </w:rPr>
        <w:t xml:space="preserve"> 4) – jeżeli nie upłynęły 3 lata od dnia odpowiednio uprawomocnienia się wyroku potwierdzającego zaistnienie jednej z podstaw wykluczenia, chyba że w tym wyroku został </w:t>
      </w:r>
      <w:r w:rsidRPr="00A00543">
        <w:rPr>
          <w:color w:val="auto"/>
        </w:rPr>
        <w:lastRenderedPageBreak/>
        <w:t xml:space="preserve">określony inny okres wykluczenia lub od dnia w którym decyzja potwierdzająca zaistnienie jednej </w:t>
      </w:r>
      <w:r w:rsidR="00E52F1E" w:rsidRPr="00A00543">
        <w:rPr>
          <w:color w:val="auto"/>
        </w:rPr>
        <w:br/>
      </w:r>
      <w:r w:rsidRPr="00A00543">
        <w:rPr>
          <w:color w:val="auto"/>
        </w:rPr>
        <w:t xml:space="preserve">z podstaw wykluczenia stała się ostateczna; </w:t>
      </w:r>
    </w:p>
    <w:p w:rsidR="008B1790" w:rsidRPr="00A00543" w:rsidRDefault="0044612F" w:rsidP="00E52F1E">
      <w:pPr>
        <w:numPr>
          <w:ilvl w:val="3"/>
          <w:numId w:val="19"/>
        </w:numPr>
        <w:spacing w:before="120" w:after="0" w:line="240" w:lineRule="auto"/>
        <w:ind w:right="35" w:hanging="396"/>
        <w:rPr>
          <w:color w:val="auto"/>
        </w:rPr>
      </w:pPr>
      <w:r w:rsidRPr="00A00543">
        <w:rPr>
          <w:color w:val="auto"/>
        </w:rPr>
        <w:t xml:space="preserve">w przypadkach, o których mowa w pkt 6.1. </w:t>
      </w:r>
      <w:proofErr w:type="spellStart"/>
      <w:r w:rsidRPr="00A00543">
        <w:rPr>
          <w:color w:val="auto"/>
        </w:rPr>
        <w:t>ppkt</w:t>
      </w:r>
      <w:proofErr w:type="spellEnd"/>
      <w:r w:rsidRPr="00A00543">
        <w:rPr>
          <w:color w:val="auto"/>
        </w:rPr>
        <w:t xml:space="preserve"> 7) i 9) lub </w:t>
      </w:r>
      <w:proofErr w:type="spellStart"/>
      <w:r w:rsidRPr="00A00543">
        <w:rPr>
          <w:color w:val="auto"/>
        </w:rPr>
        <w:t>ppkt</w:t>
      </w:r>
      <w:proofErr w:type="spellEnd"/>
      <w:r w:rsidRPr="00A00543">
        <w:rPr>
          <w:color w:val="auto"/>
        </w:rPr>
        <w:t xml:space="preserve"> 14) i 15), jeżeli nie upłynęły 3 lata od dnia zaistnienia zdarzenia będącego podstawą wykluczenia; </w:t>
      </w:r>
    </w:p>
    <w:p w:rsidR="008B1790" w:rsidRPr="00A00543" w:rsidRDefault="0044612F" w:rsidP="00E52F1E">
      <w:pPr>
        <w:numPr>
          <w:ilvl w:val="3"/>
          <w:numId w:val="19"/>
        </w:numPr>
        <w:spacing w:before="120" w:after="0" w:line="240" w:lineRule="auto"/>
        <w:ind w:right="35" w:hanging="396"/>
        <w:rPr>
          <w:color w:val="auto"/>
        </w:rPr>
      </w:pPr>
      <w:r w:rsidRPr="00A00543">
        <w:rPr>
          <w:color w:val="auto"/>
        </w:rPr>
        <w:t xml:space="preserve">w przypadku, o którym mowa w pkt 6.1. </w:t>
      </w:r>
      <w:proofErr w:type="spellStart"/>
      <w:r w:rsidRPr="00A00543">
        <w:rPr>
          <w:color w:val="auto"/>
        </w:rPr>
        <w:t>ppkt</w:t>
      </w:r>
      <w:proofErr w:type="spellEnd"/>
      <w:r w:rsidRPr="00A00543">
        <w:rPr>
          <w:color w:val="auto"/>
        </w:rPr>
        <w:t xml:space="preserve"> 10), jeżeli nie upłynął okres, na jaki został prawomocnie orzeczony zakaz ubiegania się o zamówienia publiczne; </w:t>
      </w:r>
    </w:p>
    <w:p w:rsidR="008B1790" w:rsidRPr="00A00543" w:rsidRDefault="0044612F" w:rsidP="00E52F1E">
      <w:pPr>
        <w:numPr>
          <w:ilvl w:val="3"/>
          <w:numId w:val="19"/>
        </w:numPr>
        <w:spacing w:before="120" w:after="0" w:line="240" w:lineRule="auto"/>
        <w:ind w:right="35" w:hanging="396"/>
        <w:rPr>
          <w:color w:val="auto"/>
        </w:rPr>
      </w:pPr>
      <w:r w:rsidRPr="00A00543">
        <w:rPr>
          <w:color w:val="auto"/>
        </w:rPr>
        <w:t xml:space="preserve">w przypadku, o którym mowa w pkt 6.1. </w:t>
      </w:r>
      <w:proofErr w:type="spellStart"/>
      <w:r w:rsidRPr="00A00543">
        <w:rPr>
          <w:color w:val="auto"/>
        </w:rPr>
        <w:t>ppkt</w:t>
      </w:r>
      <w:proofErr w:type="spellEnd"/>
      <w:r w:rsidRPr="00A00543">
        <w:rPr>
          <w:color w:val="auto"/>
        </w:rPr>
        <w:t xml:space="preserve"> 11), jeżeli nie upłynął okres obowiązywania zakazu ubiegania się o zamówienia publiczne. </w:t>
      </w:r>
    </w:p>
    <w:p w:rsidR="008B1790" w:rsidRPr="00A00543" w:rsidRDefault="0044612F" w:rsidP="00E52F1E">
      <w:pPr>
        <w:spacing w:before="120" w:after="0" w:line="240" w:lineRule="auto"/>
        <w:ind w:left="1231" w:right="34" w:hanging="418"/>
        <w:rPr>
          <w:color w:val="auto"/>
        </w:rPr>
      </w:pPr>
      <w:r w:rsidRPr="00A00543">
        <w:rPr>
          <w:color w:val="auto"/>
        </w:rPr>
        <w:t xml:space="preserve">6.3.  Wykonawca, który podlega wykluczeniu na podstawie pkt 6.1. </w:t>
      </w:r>
      <w:proofErr w:type="spellStart"/>
      <w:r w:rsidRPr="00A00543">
        <w:rPr>
          <w:color w:val="auto"/>
        </w:rPr>
        <w:t>ppkt</w:t>
      </w:r>
      <w:proofErr w:type="spellEnd"/>
      <w:r w:rsidRPr="00A00543">
        <w:rPr>
          <w:color w:val="auto"/>
        </w:rPr>
        <w:t xml:space="preserve"> 2), 3), 5) –9) lub </w:t>
      </w:r>
      <w:proofErr w:type="spellStart"/>
      <w:r w:rsidRPr="00A00543">
        <w:rPr>
          <w:color w:val="auto"/>
        </w:rPr>
        <w:t>ppkt</w:t>
      </w:r>
      <w:proofErr w:type="spellEnd"/>
      <w:r w:rsidRPr="00A00543">
        <w:rPr>
          <w:color w:val="auto"/>
        </w:rPr>
        <w:t xml:space="preserve"> 13) – 15)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Zdania pierwszego nie stosuje się, jeżeli wobec wykonawcy, będącego podmiotem zbiorowym, orzeczono prawomocnym wyrokiem sądu zakaz ubiegania się o udzielenie zamówienia oraz nie upłynął określony w tym wyroku okres obowiązywania tego zakazu. </w:t>
      </w:r>
    </w:p>
    <w:p w:rsidR="008B1790" w:rsidRPr="00A00543" w:rsidRDefault="0044612F" w:rsidP="00E52F1E">
      <w:pPr>
        <w:numPr>
          <w:ilvl w:val="2"/>
          <w:numId w:val="22"/>
        </w:numPr>
        <w:tabs>
          <w:tab w:val="left" w:pos="10348"/>
        </w:tabs>
        <w:spacing w:before="120" w:after="0" w:line="240" w:lineRule="auto"/>
        <w:ind w:left="1527" w:right="34" w:hanging="689"/>
        <w:rPr>
          <w:color w:val="auto"/>
        </w:rPr>
      </w:pPr>
      <w:r w:rsidRPr="00A00543">
        <w:rPr>
          <w:color w:val="auto"/>
        </w:rPr>
        <w:t xml:space="preserve">Wykonawca nie podlega wykluczeniu, jeżeli Zamawiający, uwzględniając wagę i szczególne okoliczności czynu Wykonawcy, uzna za wystarczające dowody przedstawione na podstawie pkt 6.3.  </w:t>
      </w:r>
    </w:p>
    <w:p w:rsidR="008B1790" w:rsidRPr="00A00543" w:rsidRDefault="0044612F" w:rsidP="00E52F1E">
      <w:pPr>
        <w:numPr>
          <w:ilvl w:val="2"/>
          <w:numId w:val="22"/>
        </w:numPr>
        <w:tabs>
          <w:tab w:val="left" w:pos="10348"/>
        </w:tabs>
        <w:spacing w:before="120" w:after="0" w:line="240" w:lineRule="auto"/>
        <w:ind w:right="34" w:hanging="689"/>
        <w:rPr>
          <w:color w:val="auto"/>
        </w:rPr>
      </w:pPr>
      <w:r w:rsidRPr="00A00543">
        <w:rPr>
          <w:color w:val="auto"/>
        </w:rPr>
        <w:t xml:space="preserve">W przypadkach, o których mowa w pkt 6.1. </w:t>
      </w:r>
      <w:proofErr w:type="spellStart"/>
      <w:r w:rsidRPr="00A00543">
        <w:rPr>
          <w:color w:val="auto"/>
        </w:rPr>
        <w:t>ppk</w:t>
      </w:r>
      <w:proofErr w:type="spellEnd"/>
      <w:r w:rsidRPr="00A00543">
        <w:rPr>
          <w:color w:val="auto"/>
        </w:rPr>
        <w:t xml:space="preserve">. 8) SIWZ przed wykluczeniem wykonawcy, zamawiający zapewnia temu wykonawcy możliwość udowodnienia, że jego udział  w przygotowaniu postępowania </w:t>
      </w:r>
      <w:r w:rsidR="00E52F1E" w:rsidRPr="00A00543">
        <w:rPr>
          <w:color w:val="auto"/>
        </w:rPr>
        <w:br/>
      </w:r>
      <w:r w:rsidRPr="00A00543">
        <w:rPr>
          <w:color w:val="auto"/>
        </w:rPr>
        <w:t xml:space="preserve">o udzielenie zamówienia nie zakłóci konkurencji. Zamawiający wskazuje w protokole sposób zapewnienia konkurencji. </w:t>
      </w:r>
    </w:p>
    <w:p w:rsidR="008B1790" w:rsidRPr="00A00543" w:rsidRDefault="0044612F" w:rsidP="00E52F1E">
      <w:pPr>
        <w:numPr>
          <w:ilvl w:val="1"/>
          <w:numId w:val="21"/>
        </w:numPr>
        <w:tabs>
          <w:tab w:val="left" w:pos="10348"/>
        </w:tabs>
        <w:spacing w:before="120" w:after="0" w:line="240" w:lineRule="auto"/>
        <w:ind w:right="34" w:hanging="689"/>
        <w:rPr>
          <w:color w:val="auto"/>
        </w:rPr>
      </w:pPr>
      <w:r w:rsidRPr="00A00543">
        <w:rPr>
          <w:color w:val="auto"/>
        </w:rPr>
        <w:t xml:space="preserve">Zamawiający może wykluczyć Wykonawcę na każdym etapie postępowania o udzielenie zamówienia. </w:t>
      </w:r>
    </w:p>
    <w:p w:rsidR="008B1790" w:rsidRPr="00A00543" w:rsidRDefault="0044612F" w:rsidP="00E52F1E">
      <w:pPr>
        <w:numPr>
          <w:ilvl w:val="1"/>
          <w:numId w:val="21"/>
        </w:numPr>
        <w:tabs>
          <w:tab w:val="left" w:pos="10348"/>
        </w:tabs>
        <w:spacing w:before="120" w:after="0" w:line="240" w:lineRule="auto"/>
        <w:ind w:right="34" w:hanging="689"/>
        <w:rPr>
          <w:color w:val="auto"/>
        </w:rPr>
      </w:pPr>
      <w:r w:rsidRPr="00A00543">
        <w:rPr>
          <w:color w:val="auto"/>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8B1790" w:rsidRPr="00A00543" w:rsidRDefault="0044612F" w:rsidP="00E52F1E">
      <w:pPr>
        <w:numPr>
          <w:ilvl w:val="1"/>
          <w:numId w:val="21"/>
        </w:numPr>
        <w:tabs>
          <w:tab w:val="left" w:pos="10348"/>
        </w:tabs>
        <w:spacing w:before="120" w:after="0" w:line="240" w:lineRule="auto"/>
        <w:ind w:right="34" w:hanging="689"/>
        <w:rPr>
          <w:color w:val="auto"/>
        </w:rPr>
      </w:pPr>
      <w:r w:rsidRPr="00A00543">
        <w:rPr>
          <w:color w:val="auto"/>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w:t>
      </w:r>
    </w:p>
    <w:p w:rsidR="008B1790" w:rsidRPr="00A00543" w:rsidRDefault="0044612F" w:rsidP="00D326E5">
      <w:pPr>
        <w:spacing w:after="0" w:line="259" w:lineRule="auto"/>
        <w:ind w:left="828" w:right="0" w:firstLine="0"/>
        <w:jc w:val="left"/>
        <w:rPr>
          <w:color w:val="auto"/>
        </w:rPr>
      </w:pPr>
      <w:r w:rsidRPr="00A00543">
        <w:rPr>
          <w:color w:val="auto"/>
        </w:rPr>
        <w:t xml:space="preserve"> </w:t>
      </w:r>
      <w:r w:rsidRPr="00A00543">
        <w:rPr>
          <w:color w:val="auto"/>
          <w:sz w:val="18"/>
        </w:rPr>
        <w:t xml:space="preserve"> </w:t>
      </w:r>
    </w:p>
    <w:p w:rsidR="008B1790" w:rsidRPr="00A00543" w:rsidRDefault="0044612F" w:rsidP="00307034">
      <w:pPr>
        <w:spacing w:after="83" w:line="249" w:lineRule="auto"/>
        <w:ind w:left="823" w:right="35"/>
        <w:rPr>
          <w:color w:val="auto"/>
        </w:rPr>
      </w:pPr>
      <w:r w:rsidRPr="00A00543">
        <w:rPr>
          <w:b/>
          <w:color w:val="auto"/>
          <w:sz w:val="23"/>
        </w:rPr>
        <w:t xml:space="preserve">Rozdział VII. Wykaz oświadczeń i dokumentów, potwierdzających spełnianie warunków udziału </w:t>
      </w:r>
      <w:r w:rsidR="00E52F1E" w:rsidRPr="00A00543">
        <w:rPr>
          <w:b/>
          <w:color w:val="auto"/>
          <w:sz w:val="23"/>
        </w:rPr>
        <w:br/>
      </w:r>
      <w:r w:rsidRPr="00A00543">
        <w:rPr>
          <w:b/>
          <w:color w:val="auto"/>
          <w:sz w:val="23"/>
        </w:rPr>
        <w:t>w post</w:t>
      </w:r>
      <w:r w:rsidR="00392055" w:rsidRPr="00A00543">
        <w:rPr>
          <w:b/>
          <w:color w:val="auto"/>
          <w:sz w:val="23"/>
        </w:rPr>
        <w:t>ę</w:t>
      </w:r>
      <w:r w:rsidRPr="00A00543">
        <w:rPr>
          <w:b/>
          <w:color w:val="auto"/>
          <w:sz w:val="23"/>
        </w:rPr>
        <w:t xml:space="preserve">powaniu oraz brak podstaw wykluczenia. </w:t>
      </w:r>
    </w:p>
    <w:p w:rsidR="008B1790" w:rsidRPr="00A00543" w:rsidRDefault="0044612F" w:rsidP="00DE2F2F">
      <w:pPr>
        <w:ind w:left="1228" w:right="35" w:hanging="415"/>
        <w:rPr>
          <w:color w:val="auto"/>
        </w:rPr>
      </w:pPr>
      <w:r w:rsidRPr="00A00543">
        <w:rPr>
          <w:color w:val="auto"/>
        </w:rPr>
        <w:t xml:space="preserve">7.1. Przewiduje się zastosowanie procedury zgodnie z treścią art. 24aa ustawy </w:t>
      </w:r>
      <w:proofErr w:type="spellStart"/>
      <w:r w:rsidRPr="00A00543">
        <w:rPr>
          <w:color w:val="auto"/>
        </w:rPr>
        <w:t>Pzp</w:t>
      </w:r>
      <w:proofErr w:type="spellEnd"/>
      <w:r w:rsidRPr="00A00543">
        <w:rPr>
          <w:color w:val="auto"/>
        </w:rPr>
        <w:t xml:space="preserve">, Zamawiający  w niniejszym postępowaniu najpierw dokona oceny ofert, a następnie zbada, czy wykonawca, którego oferta została oceniona jako najkorzystniejsza, nie podlega wykluczeniu oraz spełnia warunki udziału w postępowaniu. </w:t>
      </w:r>
      <w:r w:rsidR="00E52F1E" w:rsidRPr="00A00543">
        <w:rPr>
          <w:color w:val="auto"/>
        </w:rPr>
        <w:br/>
      </w:r>
      <w:r w:rsidRPr="00A00543">
        <w:rPr>
          <w:color w:val="auto"/>
        </w:rPr>
        <w:t xml:space="preserve">W związku z powyższym </w:t>
      </w:r>
      <w:r w:rsidRPr="00A00543">
        <w:rPr>
          <w:color w:val="auto"/>
          <w:u w:val="single" w:color="000000"/>
        </w:rPr>
        <w:t>Zamawiający wezwie Wykonawcę,</w:t>
      </w:r>
      <w:r w:rsidRPr="00A00543">
        <w:rPr>
          <w:color w:val="auto"/>
        </w:rPr>
        <w:t xml:space="preserve"> </w:t>
      </w:r>
      <w:r w:rsidRPr="00A00543">
        <w:rPr>
          <w:color w:val="auto"/>
          <w:u w:val="single" w:color="000000"/>
        </w:rPr>
        <w:t>którego oferta została najwyżej oceniona, do złożenia w wyznaczonym, nie krótszym niż 5 dni,</w:t>
      </w:r>
      <w:r w:rsidRPr="00A00543">
        <w:rPr>
          <w:color w:val="auto"/>
        </w:rPr>
        <w:t xml:space="preserve"> </w:t>
      </w:r>
      <w:r w:rsidRPr="00A00543">
        <w:rPr>
          <w:color w:val="auto"/>
          <w:u w:val="single" w:color="000000"/>
        </w:rPr>
        <w:t xml:space="preserve">terminie aktualnych na dzień złożenia oświadczeń lub </w:t>
      </w:r>
      <w:r w:rsidRPr="00A00543">
        <w:rPr>
          <w:color w:val="auto"/>
          <w:u w:val="single" w:color="000000"/>
        </w:rPr>
        <w:lastRenderedPageBreak/>
        <w:t>dokumentów, które potwierdzają okoliczności</w:t>
      </w:r>
      <w:r w:rsidRPr="00A00543">
        <w:rPr>
          <w:color w:val="auto"/>
        </w:rPr>
        <w:t xml:space="preserve"> </w:t>
      </w:r>
      <w:r w:rsidRPr="00A00543">
        <w:rPr>
          <w:color w:val="auto"/>
          <w:u w:val="single" w:color="000000"/>
        </w:rPr>
        <w:t>spełniania warunków udziału w postępowaniu oraz braku podstaw do wykluczenia tj.:</w:t>
      </w:r>
      <w:r w:rsidRPr="00A00543">
        <w:rPr>
          <w:color w:val="auto"/>
        </w:rPr>
        <w:t xml:space="preserve"> </w:t>
      </w:r>
    </w:p>
    <w:p w:rsidR="008B1790" w:rsidRPr="00A00543" w:rsidRDefault="0044612F" w:rsidP="00DE2F2F">
      <w:pPr>
        <w:spacing w:line="249" w:lineRule="auto"/>
        <w:ind w:left="823" w:right="35"/>
        <w:rPr>
          <w:color w:val="auto"/>
        </w:rPr>
      </w:pPr>
      <w:r w:rsidRPr="00A00543">
        <w:rPr>
          <w:color w:val="auto"/>
        </w:rPr>
        <w:t xml:space="preserve">7.1.1. </w:t>
      </w:r>
      <w:r w:rsidRPr="00A00543">
        <w:rPr>
          <w:color w:val="auto"/>
          <w:u w:val="single" w:color="000000"/>
        </w:rPr>
        <w:t>W celu potwierdzenia spełniania warunków udziału dotyczących sytuacji ekonomicznej i</w:t>
      </w:r>
      <w:r w:rsidRPr="00A00543">
        <w:rPr>
          <w:color w:val="auto"/>
        </w:rPr>
        <w:t xml:space="preserve"> </w:t>
      </w:r>
      <w:r w:rsidRPr="00A00543">
        <w:rPr>
          <w:color w:val="auto"/>
          <w:u w:val="single" w:color="000000"/>
        </w:rPr>
        <w:t>finansowej:</w:t>
      </w:r>
      <w:r w:rsidRPr="00A00543">
        <w:rPr>
          <w:color w:val="auto"/>
        </w:rPr>
        <w:t xml:space="preserve"> </w:t>
      </w:r>
    </w:p>
    <w:p w:rsidR="008B1790" w:rsidRPr="00A00543" w:rsidRDefault="0044612F" w:rsidP="00DE2F2F">
      <w:pPr>
        <w:ind w:left="1658" w:right="35" w:hanging="278"/>
        <w:rPr>
          <w:color w:val="auto"/>
        </w:rPr>
      </w:pPr>
      <w:r w:rsidRPr="00A00543">
        <w:rPr>
          <w:color w:val="auto"/>
        </w:rPr>
        <w:t>a)</w:t>
      </w:r>
      <w:r w:rsidRPr="00A00543">
        <w:rPr>
          <w:rFonts w:ascii="Arial" w:eastAsia="Arial" w:hAnsi="Arial" w:cs="Arial"/>
          <w:color w:val="auto"/>
        </w:rPr>
        <w:t xml:space="preserve"> </w:t>
      </w:r>
      <w:r w:rsidRPr="00A00543">
        <w:rPr>
          <w:color w:val="auto"/>
        </w:rPr>
        <w:t xml:space="preserve">dokumentów potwierdzających, że Wykonawca jest ubezpieczony od odpowiedzialności cywilnej w zakresie prowadzonej działalności związanej z przedmiotem niniejszego zamówienia na sumę gwarancyjną określoną przez Zamawiającego w SIWZ; </w:t>
      </w:r>
    </w:p>
    <w:p w:rsidR="008B1790" w:rsidRPr="00A00543" w:rsidRDefault="0044612F" w:rsidP="00DE2F2F">
      <w:pPr>
        <w:spacing w:line="249" w:lineRule="auto"/>
        <w:ind w:left="1514" w:right="35" w:hanging="701"/>
        <w:rPr>
          <w:color w:val="auto"/>
        </w:rPr>
      </w:pPr>
      <w:r w:rsidRPr="00A00543">
        <w:rPr>
          <w:color w:val="auto"/>
        </w:rPr>
        <w:t>7.1.2.</w:t>
      </w:r>
      <w:r w:rsidRPr="00A00543">
        <w:rPr>
          <w:rFonts w:ascii="Arial" w:eastAsia="Arial" w:hAnsi="Arial" w:cs="Arial"/>
          <w:color w:val="auto"/>
        </w:rPr>
        <w:t xml:space="preserve"> </w:t>
      </w:r>
      <w:r w:rsidRPr="00A00543">
        <w:rPr>
          <w:color w:val="auto"/>
          <w:u w:val="single" w:color="000000"/>
        </w:rPr>
        <w:t>W celu potwierdzenia spełniania warunków udziału dotyczących zdolności technicznej lub</w:t>
      </w:r>
      <w:r w:rsidRPr="00A00543">
        <w:rPr>
          <w:color w:val="auto"/>
        </w:rPr>
        <w:t xml:space="preserve"> </w:t>
      </w:r>
      <w:r w:rsidRPr="00A00543">
        <w:rPr>
          <w:color w:val="auto"/>
          <w:u w:val="single" w:color="000000"/>
        </w:rPr>
        <w:t>zawodowej:</w:t>
      </w:r>
      <w:r w:rsidRPr="00A00543">
        <w:rPr>
          <w:color w:val="auto"/>
        </w:rPr>
        <w:t xml:space="preserve"> </w:t>
      </w:r>
    </w:p>
    <w:p w:rsidR="008B1790" w:rsidRPr="00A00543" w:rsidRDefault="0044612F" w:rsidP="00E05EB7">
      <w:pPr>
        <w:numPr>
          <w:ilvl w:val="4"/>
          <w:numId w:val="20"/>
        </w:numPr>
        <w:ind w:right="35" w:hanging="278"/>
        <w:rPr>
          <w:color w:val="auto"/>
        </w:rPr>
      </w:pPr>
      <w:r w:rsidRPr="00A00543">
        <w:rPr>
          <w:color w:val="auto"/>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t>
      </w:r>
      <w:r w:rsidRPr="00A00543">
        <w:rPr>
          <w:b/>
          <w:color w:val="auto"/>
        </w:rPr>
        <w:t>załącznik nr 3</w:t>
      </w:r>
      <w:r w:rsidRPr="00A00543">
        <w:rPr>
          <w:color w:val="auto"/>
        </w:rPr>
        <w:t xml:space="preserve">.  </w:t>
      </w:r>
    </w:p>
    <w:p w:rsidR="008B1790" w:rsidRPr="00A00543" w:rsidRDefault="0044612F" w:rsidP="00E05EB7">
      <w:pPr>
        <w:numPr>
          <w:ilvl w:val="4"/>
          <w:numId w:val="20"/>
        </w:numPr>
        <w:ind w:right="35" w:hanging="278"/>
        <w:rPr>
          <w:color w:val="auto"/>
        </w:rPr>
      </w:pPr>
      <w:r w:rsidRPr="00A00543">
        <w:rPr>
          <w:color w:val="auto"/>
        </w:rPr>
        <w:t xml:space="preserve">wykazu  osób,  skierowanych  przez  wykonawcę  do  realizacji  zamówienia  publicznego, w szczególności  odpowiedzialnych za świadczenie usług i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A00543">
        <w:rPr>
          <w:b/>
          <w:color w:val="auto"/>
        </w:rPr>
        <w:t xml:space="preserve">załącznik nr 4. </w:t>
      </w:r>
      <w:r w:rsidRPr="00A00543">
        <w:rPr>
          <w:color w:val="auto"/>
        </w:rPr>
        <w:t xml:space="preserve"> </w:t>
      </w:r>
    </w:p>
    <w:p w:rsidR="008B1790" w:rsidRPr="00A00543" w:rsidRDefault="0044612F" w:rsidP="00DE2F2F">
      <w:pPr>
        <w:ind w:left="1668" w:right="35"/>
        <w:rPr>
          <w:color w:val="auto"/>
        </w:rPr>
      </w:pPr>
      <w:r w:rsidRPr="00A00543">
        <w:rPr>
          <w:color w:val="auto"/>
        </w:rPr>
        <w:t xml:space="preserve">[W odniesieniu do obywateli państw członkowskich Europejskiego Obszaru Gospodarczego, </w:t>
      </w:r>
      <w:r w:rsidR="003C18E9" w:rsidRPr="00A00543">
        <w:rPr>
          <w:color w:val="auto"/>
        </w:rPr>
        <w:br/>
      </w:r>
      <w:r w:rsidRPr="00A00543">
        <w:rPr>
          <w:color w:val="auto"/>
        </w:rPr>
        <w:t>w rozumieniu art. 4a ustawy z dnia 15 grudnia 2000 r. o samorządach zawodowych architektów, inżynierów budownictwa oraz urbanistów (</w:t>
      </w:r>
      <w:proofErr w:type="spellStart"/>
      <w:r w:rsidRPr="00A00543">
        <w:rPr>
          <w:color w:val="auto"/>
        </w:rPr>
        <w:t>t.j</w:t>
      </w:r>
      <w:proofErr w:type="spellEnd"/>
      <w:r w:rsidRPr="00A00543">
        <w:rPr>
          <w:color w:val="auto"/>
        </w:rPr>
        <w:t xml:space="preserve">. Dz.U. 2016 poz. 1725), uprawnienia budowlane oznaczają również odpowiednie, równoważne kwalifikacje zawodowe do wykonywania działalności </w:t>
      </w:r>
      <w:r w:rsidR="003C18E9" w:rsidRPr="00A00543">
        <w:rPr>
          <w:color w:val="auto"/>
        </w:rPr>
        <w:br/>
      </w:r>
      <w:r w:rsidRPr="00A00543">
        <w:rPr>
          <w:color w:val="auto"/>
        </w:rPr>
        <w:t xml:space="preserve">w budownictwie równoznacznej wykonywaniu samodzielnych funkcji technicznych w budownictwie na terytorium Rzeczypospolitej Polskiej, odpowiadające swoim zakresem uprawnieniom budowlanym, o których mowa w ustawie Prawo budowlane. </w:t>
      </w:r>
    </w:p>
    <w:p w:rsidR="008B1790" w:rsidRPr="00A00543" w:rsidRDefault="0044612F" w:rsidP="00DE2F2F">
      <w:pPr>
        <w:spacing w:after="0"/>
        <w:ind w:left="1668" w:right="35"/>
        <w:rPr>
          <w:color w:val="auto"/>
        </w:rPr>
      </w:pPr>
      <w:r w:rsidRPr="00A00543">
        <w:rPr>
          <w:color w:val="auto"/>
        </w:rPr>
        <w:t xml:space="preserve">W odniesieniu do obywateli państw członkowskich EOG zastosowanie będzie też miała ustawa  z dnia 22.12.2015 r. o zasadach uznawania kwalifikacji zawodowych nabytych w państwach członkowskich Unii Europejskiej (Dz. U. 2016, poz. 65).]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line="249" w:lineRule="auto"/>
        <w:ind w:left="823" w:right="385"/>
        <w:rPr>
          <w:color w:val="auto"/>
        </w:rPr>
      </w:pPr>
      <w:r w:rsidRPr="00A00543">
        <w:rPr>
          <w:color w:val="auto"/>
        </w:rPr>
        <w:t>7.1.3.</w:t>
      </w:r>
      <w:r w:rsidRPr="00A00543">
        <w:rPr>
          <w:rFonts w:ascii="Arial" w:eastAsia="Arial" w:hAnsi="Arial" w:cs="Arial"/>
          <w:color w:val="auto"/>
        </w:rPr>
        <w:t xml:space="preserve"> </w:t>
      </w:r>
      <w:r w:rsidRPr="00A00543">
        <w:rPr>
          <w:color w:val="auto"/>
          <w:u w:val="single" w:color="000000"/>
        </w:rPr>
        <w:t>W celu potwierdzenia braku podstaw wykluczenia z postępowania:</w:t>
      </w:r>
      <w:r w:rsidRPr="00A00543">
        <w:rPr>
          <w:color w:val="auto"/>
        </w:rPr>
        <w:t xml:space="preserve"> </w:t>
      </w:r>
    </w:p>
    <w:p w:rsidR="008B1790" w:rsidRPr="00A00543" w:rsidRDefault="0044612F" w:rsidP="00DE2F2F">
      <w:pPr>
        <w:spacing w:after="0"/>
        <w:ind w:left="1658" w:right="35" w:hanging="278"/>
        <w:rPr>
          <w:color w:val="auto"/>
        </w:rPr>
      </w:pPr>
      <w:r w:rsidRPr="00A00543">
        <w:rPr>
          <w:color w:val="auto"/>
        </w:rPr>
        <w:t>a)</w:t>
      </w:r>
      <w:r w:rsidRPr="00A00543">
        <w:rPr>
          <w:rFonts w:ascii="Arial" w:eastAsia="Arial" w:hAnsi="Arial" w:cs="Arial"/>
          <w:color w:val="auto"/>
        </w:rPr>
        <w:t xml:space="preserve"> </w:t>
      </w:r>
      <w:r w:rsidRPr="00A00543">
        <w:rPr>
          <w:color w:val="auto"/>
        </w:rPr>
        <w:t xml:space="preserve">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003C18E9" w:rsidRPr="00A00543">
        <w:rPr>
          <w:color w:val="auto"/>
        </w:rPr>
        <w:br/>
      </w:r>
      <w:r w:rsidRPr="00A00543">
        <w:rPr>
          <w:color w:val="auto"/>
        </w:rPr>
        <w:t xml:space="preserve">w sprawie spłat tych należności wraz z ewentualnymi odsetkami lub grzywnami,  </w:t>
      </w:r>
    </w:p>
    <w:p w:rsidR="008B1790" w:rsidRPr="00A00543" w:rsidRDefault="0044612F" w:rsidP="00DE2F2F">
      <w:pPr>
        <w:ind w:left="1668" w:right="35"/>
        <w:rPr>
          <w:color w:val="auto"/>
        </w:rPr>
      </w:pPr>
      <w:r w:rsidRPr="00A00543">
        <w:rPr>
          <w:color w:val="auto"/>
        </w:rPr>
        <w:t xml:space="preserve">w szczególności uzyskał przewidziane prawem zwolnienie, odroczenie lub rozłożenie na raty zaległych płatności lub wstrzymanie w całości wykonania decyzji właściwego organu; </w:t>
      </w:r>
    </w:p>
    <w:p w:rsidR="008B1790" w:rsidRPr="00A00543" w:rsidRDefault="0044612F" w:rsidP="00E05EB7">
      <w:pPr>
        <w:numPr>
          <w:ilvl w:val="4"/>
          <w:numId w:val="18"/>
        </w:numPr>
        <w:ind w:right="35" w:hanging="278"/>
        <w:rPr>
          <w:color w:val="auto"/>
        </w:rPr>
      </w:pPr>
      <w:r w:rsidRPr="00A00543">
        <w:rPr>
          <w:color w:val="auto"/>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t>
      </w:r>
      <w:r w:rsidRPr="00A00543">
        <w:rPr>
          <w:color w:val="auto"/>
        </w:rPr>
        <w:lastRenderedPageBreak/>
        <w:t xml:space="preserve">wystawionego nie wcześniej niż 3 miesiące przed upływem terminu składania ofert albo wniosków </w:t>
      </w:r>
      <w:r w:rsidR="003C18E9" w:rsidRPr="00A00543">
        <w:rPr>
          <w:color w:val="auto"/>
        </w:rPr>
        <w:br/>
      </w:r>
      <w:r w:rsidRPr="00A00543">
        <w:rPr>
          <w:color w:val="auto"/>
        </w:rPr>
        <w:t xml:space="preserve">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B1790" w:rsidRPr="00A00543" w:rsidRDefault="0044612F" w:rsidP="00E05EB7">
      <w:pPr>
        <w:numPr>
          <w:ilvl w:val="4"/>
          <w:numId w:val="18"/>
        </w:numPr>
        <w:ind w:right="35" w:hanging="278"/>
        <w:rPr>
          <w:color w:val="auto"/>
        </w:rPr>
      </w:pPr>
      <w:r w:rsidRPr="00A00543">
        <w:rPr>
          <w:color w:val="auto"/>
        </w:rPr>
        <w:t xml:space="preserve">odpis z właściwego rejestru lub z centralnej ewidencji i informacji o działalności gospodarczej, jeżeli odrębne przepisy wymagają wpisu do rejestru lub ewidencji; </w:t>
      </w:r>
    </w:p>
    <w:p w:rsidR="008B1790" w:rsidRPr="00A00543" w:rsidRDefault="0044612F" w:rsidP="00E05EB7">
      <w:pPr>
        <w:numPr>
          <w:ilvl w:val="4"/>
          <w:numId w:val="18"/>
        </w:numPr>
        <w:ind w:right="35" w:hanging="278"/>
        <w:rPr>
          <w:color w:val="auto"/>
        </w:rPr>
      </w:pPr>
      <w:r w:rsidRPr="00A00543">
        <w:rPr>
          <w:color w:val="auto"/>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w:t>
      </w:r>
    </w:p>
    <w:p w:rsidR="008B1790" w:rsidRPr="00A00543" w:rsidRDefault="0044612F" w:rsidP="00DE2F2F">
      <w:pPr>
        <w:ind w:left="1668" w:right="35"/>
        <w:rPr>
          <w:color w:val="auto"/>
        </w:rPr>
      </w:pPr>
      <w:r w:rsidRPr="00A00543">
        <w:rPr>
          <w:color w:val="auto"/>
        </w:rPr>
        <w:t xml:space="preserve">– dokumentów potwierdzających dokonanie płatności tych należności wraz z ewentualnymi odsetkami lub grzywnami lub zawarcie wiążącego porozumienia w sprawie spłat tych należności;  </w:t>
      </w:r>
    </w:p>
    <w:p w:rsidR="008B1790" w:rsidRPr="00A00543" w:rsidRDefault="0044612F" w:rsidP="00E05EB7">
      <w:pPr>
        <w:numPr>
          <w:ilvl w:val="4"/>
          <w:numId w:val="17"/>
        </w:numPr>
        <w:ind w:right="35" w:hanging="278"/>
        <w:rPr>
          <w:color w:val="auto"/>
        </w:rPr>
      </w:pPr>
      <w:r w:rsidRPr="00A00543">
        <w:rPr>
          <w:color w:val="auto"/>
        </w:rPr>
        <w:t xml:space="preserve">oświadczenia wykonawcy o braku orzeczenia wobec niego tytułem  środka zapobiegawczego zakazu  ubiegania się o zamówienia publiczne;   </w:t>
      </w:r>
    </w:p>
    <w:p w:rsidR="008B1790" w:rsidRPr="00A00543" w:rsidRDefault="0044612F" w:rsidP="00E05EB7">
      <w:pPr>
        <w:numPr>
          <w:ilvl w:val="4"/>
          <w:numId w:val="17"/>
        </w:numPr>
        <w:spacing w:after="10"/>
        <w:ind w:left="1668" w:right="35" w:hanging="278"/>
        <w:rPr>
          <w:color w:val="auto"/>
        </w:rPr>
      </w:pPr>
      <w:r w:rsidRPr="00A00543">
        <w:rPr>
          <w:color w:val="auto"/>
        </w:rPr>
        <w:t xml:space="preserve">oświadczenia wykonawcy o niezaleganiu z opłacaniem podatków i opłat lokalnych, o których mowa </w:t>
      </w:r>
      <w:r w:rsidR="003C18E9" w:rsidRPr="00A00543">
        <w:rPr>
          <w:color w:val="auto"/>
        </w:rPr>
        <w:br/>
      </w:r>
      <w:r w:rsidRPr="00A00543">
        <w:rPr>
          <w:color w:val="auto"/>
        </w:rPr>
        <w:t xml:space="preserve">w ustawie z dnia 12 stycznia 1991 r. o podatkach i opłatach lokalnych (Dz. U. z 2016 r. poz. 716);.  </w:t>
      </w:r>
    </w:p>
    <w:p w:rsidR="008B1790" w:rsidRPr="00A00543" w:rsidRDefault="0044612F">
      <w:pPr>
        <w:spacing w:after="0" w:line="259" w:lineRule="auto"/>
        <w:ind w:left="1529" w:right="0" w:firstLine="0"/>
        <w:jc w:val="left"/>
        <w:rPr>
          <w:color w:val="auto"/>
        </w:rPr>
      </w:pPr>
      <w:r w:rsidRPr="00A00543">
        <w:rPr>
          <w:color w:val="auto"/>
        </w:rPr>
        <w:t xml:space="preserve"> </w:t>
      </w:r>
    </w:p>
    <w:p w:rsidR="008B1790" w:rsidRPr="00A00543" w:rsidRDefault="0044612F" w:rsidP="00307034">
      <w:pPr>
        <w:spacing w:after="0"/>
        <w:ind w:left="1514" w:right="35" w:hanging="701"/>
        <w:rPr>
          <w:color w:val="auto"/>
        </w:rPr>
      </w:pPr>
      <w:r w:rsidRPr="00A00543">
        <w:rPr>
          <w:color w:val="auto"/>
        </w:rPr>
        <w:t>7.2.</w:t>
      </w:r>
      <w:r w:rsidRPr="00A00543">
        <w:rPr>
          <w:rFonts w:ascii="Arial" w:eastAsia="Arial" w:hAnsi="Arial" w:cs="Arial"/>
          <w:color w:val="auto"/>
        </w:rPr>
        <w:t xml:space="preserve"> </w:t>
      </w:r>
      <w:r w:rsidRPr="00A00543">
        <w:rPr>
          <w:color w:val="auto"/>
        </w:rPr>
        <w:t xml:space="preserve">UWAGA: Wykonawca </w:t>
      </w:r>
      <w:r w:rsidRPr="00A00543">
        <w:rPr>
          <w:b/>
          <w:color w:val="auto"/>
        </w:rPr>
        <w:t>nie jest obowiązany</w:t>
      </w:r>
      <w:r w:rsidRPr="00A00543">
        <w:rPr>
          <w:color w:val="auto"/>
        </w:rPr>
        <w:t xml:space="preserve"> do złożenia oświadczeń lub dokumentów potwierdzających okoliczności, o których mowa w pkt 7.1., jeżeli: </w:t>
      </w:r>
    </w:p>
    <w:p w:rsidR="008B1790" w:rsidRPr="00A00543" w:rsidRDefault="0044612F" w:rsidP="00DE2F2F">
      <w:pPr>
        <w:numPr>
          <w:ilvl w:val="4"/>
          <w:numId w:val="13"/>
        </w:numPr>
        <w:spacing w:after="0" w:line="249" w:lineRule="auto"/>
        <w:ind w:right="35" w:hanging="415"/>
        <w:rPr>
          <w:color w:val="auto"/>
        </w:rPr>
      </w:pPr>
      <w:r w:rsidRPr="00A00543">
        <w:rPr>
          <w:color w:val="auto"/>
          <w:u w:val="single" w:color="000000"/>
        </w:rPr>
        <w:t>Wykonawca wskaże dostępność oświadczeń lub dokumentów, o których mowa w pkt 7.1.</w:t>
      </w:r>
      <w:r w:rsidRPr="00A00543">
        <w:rPr>
          <w:color w:val="auto"/>
        </w:rPr>
        <w:t xml:space="preserve"> </w:t>
      </w:r>
      <w:r w:rsidR="003C18E9" w:rsidRPr="00A00543">
        <w:rPr>
          <w:color w:val="auto"/>
        </w:rPr>
        <w:br/>
      </w:r>
      <w:r w:rsidRPr="00A00543">
        <w:rPr>
          <w:color w:val="auto"/>
          <w:u w:val="single" w:color="000000"/>
        </w:rPr>
        <w:t>w formie elektronicznej pod określonymi adresami internetowymi ogólnodostępnych</w:t>
      </w:r>
      <w:r w:rsidRPr="00A00543">
        <w:rPr>
          <w:color w:val="auto"/>
        </w:rPr>
        <w:t xml:space="preserve"> </w:t>
      </w:r>
      <w:r w:rsidR="003C18E9" w:rsidRPr="00A00543">
        <w:rPr>
          <w:color w:val="auto"/>
        </w:rPr>
        <w:br/>
      </w:r>
      <w:r w:rsidRPr="00A00543">
        <w:rPr>
          <w:color w:val="auto"/>
          <w:u w:val="single" w:color="000000"/>
        </w:rPr>
        <w:t xml:space="preserve">i bezpłatnych baz danych, w szczególności rejestrów publicznych w rozumieniu ustawy </w:t>
      </w:r>
      <w:r w:rsidR="003C18E9" w:rsidRPr="00A00543">
        <w:rPr>
          <w:color w:val="auto"/>
          <w:u w:val="single" w:color="000000"/>
        </w:rPr>
        <w:br/>
      </w:r>
      <w:r w:rsidRPr="00A00543">
        <w:rPr>
          <w:color w:val="auto"/>
          <w:u w:val="single" w:color="000000"/>
        </w:rPr>
        <w:t>z dnia</w:t>
      </w:r>
      <w:r w:rsidRPr="00A00543">
        <w:rPr>
          <w:color w:val="auto"/>
        </w:rPr>
        <w:t xml:space="preserve"> </w:t>
      </w:r>
      <w:r w:rsidRPr="00A00543">
        <w:rPr>
          <w:color w:val="auto"/>
          <w:u w:val="single" w:color="000000"/>
        </w:rPr>
        <w:t>17 lutego 2005 r. o informatyzacji działalności podmiotów realizujących zadania publiczne</w:t>
      </w:r>
      <w:r w:rsidRPr="00A00543">
        <w:rPr>
          <w:color w:val="auto"/>
        </w:rPr>
        <w:t xml:space="preserve"> </w:t>
      </w:r>
      <w:r w:rsidRPr="00A00543">
        <w:rPr>
          <w:color w:val="auto"/>
          <w:u w:val="single" w:color="000000"/>
        </w:rPr>
        <w:t>(Dz. U. z 2014 r. poz. 1114 oraz z 2016 r. poz. 352). W takim przypadku Zamawiający pobiera</w:t>
      </w:r>
      <w:r w:rsidRPr="00A00543">
        <w:rPr>
          <w:color w:val="auto"/>
        </w:rPr>
        <w:t xml:space="preserve"> </w:t>
      </w:r>
      <w:r w:rsidRPr="00A00543">
        <w:rPr>
          <w:color w:val="auto"/>
          <w:u w:val="single" w:color="000000"/>
        </w:rPr>
        <w:t>samodzielnie z tych baz danych wskazane przez Wykonawcę oświadczenia lub dokumenty.</w:t>
      </w:r>
      <w:r w:rsidRPr="00A00543">
        <w:rPr>
          <w:color w:val="auto"/>
        </w:rPr>
        <w:t xml:space="preserve">  </w:t>
      </w:r>
    </w:p>
    <w:p w:rsidR="008B1790" w:rsidRPr="00A00543" w:rsidRDefault="0044612F" w:rsidP="00DE2F2F">
      <w:pPr>
        <w:spacing w:after="0" w:line="249" w:lineRule="auto"/>
        <w:ind w:left="1889" w:right="35"/>
        <w:rPr>
          <w:color w:val="auto"/>
        </w:rPr>
      </w:pPr>
      <w:r w:rsidRPr="00A00543">
        <w:rPr>
          <w:color w:val="auto"/>
          <w:u w:val="single" w:color="000000"/>
        </w:rPr>
        <w:t>Dotyczy to w szczególności informacji odpowiadającej odpisowi aktualnemu Rejestru</w:t>
      </w:r>
      <w:r w:rsidRPr="00A00543">
        <w:rPr>
          <w:color w:val="auto"/>
        </w:rPr>
        <w:t xml:space="preserve"> </w:t>
      </w:r>
      <w:r w:rsidRPr="00A00543">
        <w:rPr>
          <w:color w:val="auto"/>
          <w:u w:val="single" w:color="000000"/>
        </w:rPr>
        <w:t>Przedsiębiorców pobieranej na podstawie art. 4 ust. 4aa ustawy z dnia 20 sierpnia 1997 r.</w:t>
      </w:r>
      <w:r w:rsidRPr="00A00543">
        <w:rPr>
          <w:color w:val="auto"/>
        </w:rPr>
        <w:t xml:space="preserve"> </w:t>
      </w:r>
      <w:r w:rsidR="003C18E9" w:rsidRPr="00A00543">
        <w:rPr>
          <w:color w:val="auto"/>
        </w:rPr>
        <w:br/>
      </w:r>
      <w:r w:rsidRPr="00A00543">
        <w:rPr>
          <w:color w:val="auto"/>
          <w:u w:val="single" w:color="000000"/>
        </w:rPr>
        <w:t xml:space="preserve">o Krajowym Rejestrze Sądowym (Dz. U. z 2007 r. Nr 168, poz.1186, z </w:t>
      </w:r>
      <w:proofErr w:type="spellStart"/>
      <w:r w:rsidRPr="00A00543">
        <w:rPr>
          <w:color w:val="auto"/>
          <w:u w:val="single" w:color="000000"/>
        </w:rPr>
        <w:t>pózn</w:t>
      </w:r>
      <w:proofErr w:type="spellEnd"/>
      <w:r w:rsidRPr="00A00543">
        <w:rPr>
          <w:color w:val="auto"/>
          <w:u w:val="single" w:color="000000"/>
        </w:rPr>
        <w:t>. zm.) oraz</w:t>
      </w:r>
      <w:r w:rsidRPr="00A00543">
        <w:rPr>
          <w:color w:val="auto"/>
        </w:rPr>
        <w:t xml:space="preserve"> </w:t>
      </w:r>
      <w:r w:rsidRPr="00A00543">
        <w:rPr>
          <w:color w:val="auto"/>
          <w:u w:val="single" w:color="000000"/>
        </w:rPr>
        <w:t xml:space="preserve">wydruków </w:t>
      </w:r>
      <w:r w:rsidR="003C18E9" w:rsidRPr="00A00543">
        <w:rPr>
          <w:color w:val="auto"/>
          <w:u w:val="single" w:color="000000"/>
        </w:rPr>
        <w:br/>
      </w:r>
      <w:r w:rsidRPr="00A00543">
        <w:rPr>
          <w:color w:val="auto"/>
          <w:u w:val="single" w:color="000000"/>
        </w:rPr>
        <w:t>z Centralnej Ewidencji i Informacji o Działalności Gospodarczej zgodnie z art. 38</w:t>
      </w:r>
      <w:r w:rsidRPr="00A00543">
        <w:rPr>
          <w:color w:val="auto"/>
        </w:rPr>
        <w:t xml:space="preserve"> </w:t>
      </w:r>
      <w:r w:rsidRPr="00A00543">
        <w:rPr>
          <w:color w:val="auto"/>
          <w:u w:val="single" w:color="000000"/>
        </w:rPr>
        <w:t xml:space="preserve">ust. 4 ustawy </w:t>
      </w:r>
      <w:r w:rsidR="003C18E9" w:rsidRPr="00A00543">
        <w:rPr>
          <w:color w:val="auto"/>
          <w:u w:val="single" w:color="000000"/>
        </w:rPr>
        <w:br/>
      </w:r>
      <w:r w:rsidRPr="00A00543">
        <w:rPr>
          <w:color w:val="auto"/>
          <w:u w:val="single" w:color="000000"/>
        </w:rPr>
        <w:t>o swobodzie działalności gospodarczej z dnia 2 lipca 2004 r. (Dz.U. z 2015 r.,</w:t>
      </w:r>
      <w:r w:rsidRPr="00A00543">
        <w:rPr>
          <w:color w:val="auto"/>
        </w:rPr>
        <w:t xml:space="preserve"> </w:t>
      </w:r>
      <w:r w:rsidRPr="00A00543">
        <w:rPr>
          <w:color w:val="auto"/>
          <w:u w:val="single" w:color="000000"/>
        </w:rPr>
        <w:t xml:space="preserve">poz. 584, z </w:t>
      </w:r>
      <w:proofErr w:type="spellStart"/>
      <w:r w:rsidRPr="00A00543">
        <w:rPr>
          <w:color w:val="auto"/>
          <w:u w:val="single" w:color="000000"/>
        </w:rPr>
        <w:t>późn</w:t>
      </w:r>
      <w:proofErr w:type="spellEnd"/>
      <w:r w:rsidRPr="00A00543">
        <w:rPr>
          <w:color w:val="auto"/>
          <w:u w:val="single" w:color="000000"/>
        </w:rPr>
        <w:t>. zm.),</w:t>
      </w:r>
      <w:r w:rsidRPr="00A00543">
        <w:rPr>
          <w:color w:val="auto"/>
        </w:rPr>
        <w:t xml:space="preserve"> </w:t>
      </w:r>
    </w:p>
    <w:p w:rsidR="008B1790" w:rsidRPr="00A00543" w:rsidRDefault="0044612F" w:rsidP="00DE2F2F">
      <w:pPr>
        <w:spacing w:after="0" w:line="259" w:lineRule="auto"/>
        <w:ind w:left="828" w:right="35" w:firstLine="0"/>
        <w:jc w:val="left"/>
        <w:rPr>
          <w:color w:val="auto"/>
        </w:rPr>
      </w:pPr>
      <w:r w:rsidRPr="00A00543">
        <w:rPr>
          <w:color w:val="auto"/>
        </w:rPr>
        <w:t xml:space="preserve"> </w:t>
      </w:r>
    </w:p>
    <w:p w:rsidR="008B1790" w:rsidRPr="00A00543" w:rsidRDefault="0044612F" w:rsidP="00DE2F2F">
      <w:pPr>
        <w:numPr>
          <w:ilvl w:val="4"/>
          <w:numId w:val="13"/>
        </w:numPr>
        <w:spacing w:line="249" w:lineRule="auto"/>
        <w:ind w:right="35" w:hanging="415"/>
        <w:rPr>
          <w:color w:val="auto"/>
        </w:rPr>
      </w:pPr>
      <w:r w:rsidRPr="00A00543">
        <w:rPr>
          <w:color w:val="auto"/>
          <w:u w:val="single" w:color="000000"/>
        </w:rPr>
        <w:t>Wykonawca wskaże oświadczenia lub dokumenty, o których mowa w pkt 7.1., które</w:t>
      </w:r>
      <w:r w:rsidRPr="00A00543">
        <w:rPr>
          <w:color w:val="auto"/>
        </w:rPr>
        <w:t xml:space="preserve"> </w:t>
      </w:r>
      <w:r w:rsidRPr="00A00543">
        <w:rPr>
          <w:color w:val="auto"/>
          <w:u w:val="single" w:color="000000"/>
        </w:rPr>
        <w:t xml:space="preserve">znajdują się </w:t>
      </w:r>
      <w:r w:rsidR="003C18E9" w:rsidRPr="00A00543">
        <w:rPr>
          <w:color w:val="auto"/>
          <w:u w:val="single" w:color="000000"/>
        </w:rPr>
        <w:br/>
      </w:r>
      <w:r w:rsidRPr="00A00543">
        <w:rPr>
          <w:color w:val="auto"/>
          <w:u w:val="single" w:color="000000"/>
        </w:rPr>
        <w:t>w posiadaniu Zamawiającego, w szczególności oświadczenia lub dokumenty</w:t>
      </w:r>
      <w:r w:rsidRPr="00A00543">
        <w:rPr>
          <w:color w:val="auto"/>
        </w:rPr>
        <w:t xml:space="preserve"> </w:t>
      </w:r>
      <w:r w:rsidRPr="00A00543">
        <w:rPr>
          <w:color w:val="auto"/>
          <w:u w:val="single" w:color="000000"/>
        </w:rPr>
        <w:t xml:space="preserve">przechowywane przez Zamawiającego zgodnie z art. 97 ust. 1 ustawy </w:t>
      </w:r>
      <w:proofErr w:type="spellStart"/>
      <w:r w:rsidRPr="00A00543">
        <w:rPr>
          <w:color w:val="auto"/>
          <w:u w:val="single" w:color="000000"/>
        </w:rPr>
        <w:t>Pzp</w:t>
      </w:r>
      <w:proofErr w:type="spellEnd"/>
      <w:r w:rsidRPr="00A00543">
        <w:rPr>
          <w:color w:val="auto"/>
          <w:u w:val="single" w:color="000000"/>
        </w:rPr>
        <w:t>. W takim</w:t>
      </w:r>
      <w:r w:rsidRPr="00A00543">
        <w:rPr>
          <w:color w:val="auto"/>
        </w:rPr>
        <w:t xml:space="preserve"> </w:t>
      </w:r>
      <w:r w:rsidRPr="00A00543">
        <w:rPr>
          <w:color w:val="auto"/>
          <w:u w:val="single" w:color="000000"/>
        </w:rPr>
        <w:t>przypadku Zamawiający w celu potwierdzenia spełniania warunków udziału w</w:t>
      </w:r>
      <w:r w:rsidRPr="00A00543">
        <w:rPr>
          <w:color w:val="auto"/>
        </w:rPr>
        <w:t xml:space="preserve"> </w:t>
      </w:r>
      <w:r w:rsidRPr="00A00543">
        <w:rPr>
          <w:color w:val="auto"/>
          <w:u w:val="single" w:color="000000"/>
        </w:rPr>
        <w:t>postępowaniu oraz braku podstaw wykluczenia, korzysta z posiadanych oświadczeń lub</w:t>
      </w:r>
      <w:r w:rsidRPr="00A00543">
        <w:rPr>
          <w:color w:val="auto"/>
        </w:rPr>
        <w:t xml:space="preserve"> </w:t>
      </w:r>
      <w:r w:rsidRPr="00A00543">
        <w:rPr>
          <w:color w:val="auto"/>
          <w:u w:val="single" w:color="000000"/>
        </w:rPr>
        <w:t>dokumentów, o ile są one aktualne.</w:t>
      </w:r>
      <w:r w:rsidRPr="00A00543">
        <w:rPr>
          <w:color w:val="auto"/>
        </w:rPr>
        <w:t xml:space="preserve">  </w:t>
      </w:r>
    </w:p>
    <w:p w:rsidR="008B1790" w:rsidRPr="00A00543" w:rsidRDefault="0044612F" w:rsidP="00DE2F2F">
      <w:pPr>
        <w:numPr>
          <w:ilvl w:val="1"/>
          <w:numId w:val="11"/>
        </w:numPr>
        <w:ind w:right="35" w:hanging="701"/>
        <w:rPr>
          <w:color w:val="auto"/>
        </w:rPr>
      </w:pPr>
      <w:r w:rsidRPr="00A00543">
        <w:rPr>
          <w:color w:val="auto"/>
        </w:rPr>
        <w:t xml:space="preserve">Jeżeli z uzasadnionej przyczyny Wykonawca nie może przedstawić dokumentów wymienionych  w pkt 7.1.1. i 7.1.2., może przedstawić inny dokument, który w wystarczający sposób potwierdza spełnianie warunków opisanych w pkt 5.2.1. </w:t>
      </w:r>
    </w:p>
    <w:p w:rsidR="008B1790" w:rsidRPr="00A00543" w:rsidRDefault="0044612F" w:rsidP="00DE2F2F">
      <w:pPr>
        <w:numPr>
          <w:ilvl w:val="1"/>
          <w:numId w:val="11"/>
        </w:numPr>
        <w:ind w:right="35" w:hanging="701"/>
        <w:rPr>
          <w:color w:val="auto"/>
        </w:rPr>
      </w:pPr>
      <w:r w:rsidRPr="00A00543">
        <w:rPr>
          <w:color w:val="auto"/>
        </w:rPr>
        <w:t xml:space="preserve">Jeżeli Wykonawca ma siedzibę lub miejsce zamieszkania poza terytorium Rzeczypospolitej Polskiej, zamiast dokumentów, o których mowa w pkt 7.1.3.: </w:t>
      </w:r>
    </w:p>
    <w:p w:rsidR="008B1790" w:rsidRPr="00A00543" w:rsidRDefault="0044612F" w:rsidP="00DE2F2F">
      <w:pPr>
        <w:ind w:left="1527" w:right="35"/>
        <w:rPr>
          <w:color w:val="auto"/>
        </w:rPr>
      </w:pPr>
      <w:r w:rsidRPr="00A00543">
        <w:rPr>
          <w:color w:val="auto"/>
        </w:rPr>
        <w:lastRenderedPageBreak/>
        <w:t xml:space="preserve">1) lit. a) do c) – składa dokument lub dokumenty wystawione w kraju, w którym wykonawca ma siedzibę lub miejsce zamieszkania, potwierdzające odpowiednio, że:  </w:t>
      </w:r>
    </w:p>
    <w:p w:rsidR="008B1790" w:rsidRPr="00A00543" w:rsidRDefault="0044612F" w:rsidP="00DE2F2F">
      <w:pPr>
        <w:numPr>
          <w:ilvl w:val="4"/>
          <w:numId w:val="12"/>
        </w:numPr>
        <w:ind w:right="35" w:hanging="278"/>
        <w:rPr>
          <w:color w:val="auto"/>
        </w:rPr>
      </w:pPr>
      <w:r w:rsidRPr="00A00543">
        <w:rPr>
          <w:color w:val="auto"/>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B1790" w:rsidRPr="00A00543" w:rsidRDefault="0044612F">
      <w:pPr>
        <w:numPr>
          <w:ilvl w:val="4"/>
          <w:numId w:val="12"/>
        </w:numPr>
        <w:ind w:right="396" w:hanging="278"/>
        <w:rPr>
          <w:color w:val="auto"/>
        </w:rPr>
      </w:pPr>
      <w:r w:rsidRPr="00A00543">
        <w:rPr>
          <w:color w:val="auto"/>
        </w:rPr>
        <w:t xml:space="preserve">nie otwarto jego likwidacji ani nie ogłoszono upadłości. </w:t>
      </w:r>
    </w:p>
    <w:p w:rsidR="008B1790" w:rsidRPr="00A00543" w:rsidRDefault="0044612F" w:rsidP="00E05EB7">
      <w:pPr>
        <w:numPr>
          <w:ilvl w:val="1"/>
          <w:numId w:val="16"/>
        </w:numPr>
        <w:ind w:right="35" w:hanging="701"/>
        <w:rPr>
          <w:color w:val="auto"/>
        </w:rPr>
      </w:pPr>
      <w:r w:rsidRPr="00A00543">
        <w:rPr>
          <w:color w:val="auto"/>
        </w:rPr>
        <w:t xml:space="preserve">Dokumenty, o których mowa w pkt 7.4. </w:t>
      </w:r>
      <w:proofErr w:type="spellStart"/>
      <w:r w:rsidRPr="00A00543">
        <w:rPr>
          <w:color w:val="auto"/>
        </w:rPr>
        <w:t>ppkt</w:t>
      </w:r>
      <w:proofErr w:type="spellEnd"/>
      <w:r w:rsidRPr="00A00543">
        <w:rPr>
          <w:color w:val="auto"/>
        </w:rPr>
        <w:t xml:space="preserve"> 1 lit. b, powinny być wystawione nie wcześniej </w:t>
      </w:r>
      <w:r w:rsidR="001642EB" w:rsidRPr="00A00543">
        <w:rPr>
          <w:color w:val="auto"/>
        </w:rPr>
        <w:br/>
      </w:r>
      <w:r w:rsidRPr="00A00543">
        <w:rPr>
          <w:color w:val="auto"/>
        </w:rPr>
        <w:t xml:space="preserve">niż  6 miesięcy przed upływem terminu składania. Dokument, o którym mowa w pkt. 7.4. </w:t>
      </w:r>
      <w:proofErr w:type="spellStart"/>
      <w:r w:rsidRPr="00A00543">
        <w:rPr>
          <w:color w:val="auto"/>
        </w:rPr>
        <w:t>ppkt</w:t>
      </w:r>
      <w:proofErr w:type="spellEnd"/>
      <w:r w:rsidRPr="00A00543">
        <w:rPr>
          <w:color w:val="auto"/>
        </w:rPr>
        <w:t xml:space="preserve"> 1 lit. a, powinien być wystawiony nie wcześniej niż 3 miesiące przed upływem tego terminu.  </w:t>
      </w:r>
    </w:p>
    <w:p w:rsidR="008B1790" w:rsidRPr="00A00543" w:rsidRDefault="0044612F" w:rsidP="00E05EB7">
      <w:pPr>
        <w:numPr>
          <w:ilvl w:val="1"/>
          <w:numId w:val="16"/>
        </w:numPr>
        <w:ind w:right="35" w:hanging="701"/>
        <w:rPr>
          <w:color w:val="auto"/>
        </w:rPr>
      </w:pPr>
      <w:r w:rsidRPr="00A00543">
        <w:rPr>
          <w:color w:val="auto"/>
        </w:rPr>
        <w:t xml:space="preserve">Jeżeli w kraju, w którym wykonawca ma siedzibę lub miejsce zamieszkania lub miejsce zamieszkania ma osoba, której dokument dotyczy, nie wydaje się dokumentów, o których mowa  w 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8B1790" w:rsidRPr="00A00543" w:rsidRDefault="0044612F" w:rsidP="00E05EB7">
      <w:pPr>
        <w:numPr>
          <w:ilvl w:val="1"/>
          <w:numId w:val="16"/>
        </w:numPr>
        <w:ind w:right="35" w:hanging="701"/>
        <w:rPr>
          <w:color w:val="auto"/>
        </w:rPr>
      </w:pPr>
      <w:r w:rsidRPr="00A00543">
        <w:rPr>
          <w:color w:val="auto"/>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B1790" w:rsidRPr="00A00543" w:rsidRDefault="0044612F" w:rsidP="00E05EB7">
      <w:pPr>
        <w:numPr>
          <w:ilvl w:val="1"/>
          <w:numId w:val="16"/>
        </w:numPr>
        <w:ind w:right="35" w:hanging="701"/>
        <w:rPr>
          <w:color w:val="auto"/>
        </w:rPr>
      </w:pPr>
      <w:r w:rsidRPr="00A00543">
        <w:rPr>
          <w:color w:val="auto"/>
        </w:rPr>
        <w:t xml:space="preserve">Składane dokumenty (określone w rozdziale 7 niniejszej Instrukcji dla wykonawców) mogą być złożone w oryginale lub kopii poświadczonej za zgodność z oryginałem. </w:t>
      </w:r>
    </w:p>
    <w:p w:rsidR="008B1790" w:rsidRPr="00A00543" w:rsidRDefault="0044612F" w:rsidP="00E05EB7">
      <w:pPr>
        <w:numPr>
          <w:ilvl w:val="1"/>
          <w:numId w:val="16"/>
        </w:numPr>
        <w:ind w:right="35" w:hanging="701"/>
        <w:rPr>
          <w:color w:val="auto"/>
        </w:rPr>
      </w:pPr>
      <w:r w:rsidRPr="00A00543">
        <w:rPr>
          <w:color w:val="auto"/>
        </w:rPr>
        <w:t xml:space="preserve">Poświadczenia za zgodność z oryginałem dokonuje wykonawca lub odpowiednio podmiot, na którego zdolnościach lub sytuacji polega wykonawca, wykonawcy wspólnie ubiegający się  o udzielenie zamówienia publicznego albo podwykonawca, w zakresie dokumentów, które każdego z nich dotyczą. </w:t>
      </w:r>
    </w:p>
    <w:p w:rsidR="008B1790" w:rsidRPr="00A00543" w:rsidRDefault="0044612F" w:rsidP="00E05EB7">
      <w:pPr>
        <w:numPr>
          <w:ilvl w:val="1"/>
          <w:numId w:val="16"/>
        </w:numPr>
        <w:ind w:right="35" w:hanging="701"/>
        <w:rPr>
          <w:color w:val="auto"/>
        </w:rPr>
      </w:pPr>
      <w:r w:rsidRPr="00A00543">
        <w:rPr>
          <w:color w:val="auto"/>
        </w:rPr>
        <w:t xml:space="preserve">Poświadczenie za zgodność z oryginałem następuje w formie pisemnej. </w:t>
      </w:r>
    </w:p>
    <w:p w:rsidR="008B1790" w:rsidRPr="00A00543" w:rsidRDefault="0044612F" w:rsidP="00E05EB7">
      <w:pPr>
        <w:numPr>
          <w:ilvl w:val="1"/>
          <w:numId w:val="16"/>
        </w:numPr>
        <w:ind w:right="35" w:hanging="701"/>
        <w:rPr>
          <w:color w:val="auto"/>
        </w:rPr>
      </w:pPr>
      <w:r w:rsidRPr="00A00543">
        <w:rPr>
          <w:color w:val="auto"/>
        </w:rPr>
        <w:t xml:space="preserve">Zamawiający może żądać przedstawienia oryginału lub notarialnie poświadczonej kopii dokumentów, </w:t>
      </w:r>
      <w:r w:rsidR="001642EB" w:rsidRPr="00A00543">
        <w:rPr>
          <w:color w:val="auto"/>
        </w:rPr>
        <w:br/>
      </w:r>
      <w:r w:rsidRPr="00A00543">
        <w:rPr>
          <w:color w:val="auto"/>
        </w:rPr>
        <w:t xml:space="preserve">o których mowa w pkt 7.1. SIWZ, innych niż oświadczenia, wyłącznie wtedy, gdy złożona kopia dokumentu jest nieczytelna lub budzi wątpliwości co do jej prawdziwości. </w:t>
      </w:r>
    </w:p>
    <w:p w:rsidR="008B1790" w:rsidRPr="00A00543" w:rsidRDefault="0044612F" w:rsidP="00E05EB7">
      <w:pPr>
        <w:numPr>
          <w:ilvl w:val="1"/>
          <w:numId w:val="16"/>
        </w:numPr>
        <w:ind w:right="35" w:hanging="701"/>
        <w:rPr>
          <w:color w:val="auto"/>
        </w:rPr>
      </w:pPr>
      <w:r w:rsidRPr="00A00543">
        <w:rPr>
          <w:color w:val="auto"/>
        </w:rPr>
        <w:t xml:space="preserve">Dokumenty sporządzone w języku obcym są składane wraz z tłumaczeniem na język polski. W razie wątpliwości uznaje się, iż wersja polskojęzyczna jest wersją wiążącą. </w:t>
      </w:r>
    </w:p>
    <w:p w:rsidR="008B1790" w:rsidRPr="00A00543" w:rsidRDefault="0044612F" w:rsidP="00E05EB7">
      <w:pPr>
        <w:numPr>
          <w:ilvl w:val="1"/>
          <w:numId w:val="16"/>
        </w:numPr>
        <w:ind w:right="35" w:hanging="701"/>
        <w:rPr>
          <w:color w:val="auto"/>
        </w:rPr>
      </w:pPr>
      <w:r w:rsidRPr="00A00543">
        <w:rPr>
          <w:color w:val="auto"/>
        </w:rPr>
        <w:t xml:space="preserve">W przypadku, o którym mowa w pkt 7.2. SIWZ Zamawiający będzie żądał od wykonawcy przedstawienia tłumaczenia na język polski wskazanych przez Wykonawcę i pobranych samodzielnie przez Zamawiającego dokumentów.  </w:t>
      </w:r>
    </w:p>
    <w:p w:rsidR="008B1790" w:rsidRPr="00A00543" w:rsidRDefault="0044612F" w:rsidP="00E05EB7">
      <w:pPr>
        <w:numPr>
          <w:ilvl w:val="1"/>
          <w:numId w:val="16"/>
        </w:numPr>
        <w:ind w:right="35" w:hanging="701"/>
        <w:rPr>
          <w:color w:val="auto"/>
        </w:rPr>
      </w:pPr>
      <w:r w:rsidRPr="00A00543">
        <w:rPr>
          <w:color w:val="auto"/>
        </w:rPr>
        <w:t xml:space="preserve">Dokumenty, dla których Zamawiający określił wzory w formie załączników do niniejszego Rozdziału, powinny być sporządzone zgodnie z tymi wzorami, co do treści oraz formy, w tym opisu kolumn </w:t>
      </w:r>
      <w:r w:rsidR="001642EB" w:rsidRPr="00A00543">
        <w:rPr>
          <w:color w:val="auto"/>
        </w:rPr>
        <w:br/>
      </w:r>
      <w:r w:rsidRPr="00A00543">
        <w:rPr>
          <w:color w:val="auto"/>
        </w:rPr>
        <w:t xml:space="preserve">i wierszy. </w:t>
      </w:r>
    </w:p>
    <w:p w:rsidR="008B1790" w:rsidRPr="00A00543" w:rsidRDefault="0044612F" w:rsidP="00E05EB7">
      <w:pPr>
        <w:numPr>
          <w:ilvl w:val="1"/>
          <w:numId w:val="16"/>
        </w:numPr>
        <w:ind w:right="35" w:hanging="701"/>
        <w:rPr>
          <w:color w:val="auto"/>
        </w:rPr>
      </w:pPr>
      <w:r w:rsidRPr="00A00543">
        <w:rPr>
          <w:color w:val="auto"/>
        </w:rPr>
        <w:t xml:space="preserve">Każda poprawka w treści dokumentów, a w szczególności każde przerobienie, przekreślenie, uzupełnienie, nadpisanie, przesłonięcie korektorem, </w:t>
      </w:r>
      <w:proofErr w:type="spellStart"/>
      <w:r w:rsidRPr="00A00543">
        <w:rPr>
          <w:color w:val="auto"/>
        </w:rPr>
        <w:t>etc</w:t>
      </w:r>
      <w:proofErr w:type="spellEnd"/>
      <w:r w:rsidRPr="00A00543">
        <w:rPr>
          <w:color w:val="auto"/>
        </w:rPr>
        <w:t xml:space="preserve"> powinny być podpisane przez Wykonawcę. </w:t>
      </w:r>
    </w:p>
    <w:p w:rsidR="008B1790" w:rsidRPr="00A00543" w:rsidRDefault="0044612F" w:rsidP="00E05EB7">
      <w:pPr>
        <w:numPr>
          <w:ilvl w:val="1"/>
          <w:numId w:val="16"/>
        </w:numPr>
        <w:spacing w:after="138"/>
        <w:ind w:right="35" w:hanging="701"/>
        <w:rPr>
          <w:color w:val="auto"/>
        </w:rPr>
      </w:pPr>
      <w:r w:rsidRPr="00A00543">
        <w:rPr>
          <w:color w:val="auto"/>
        </w:rPr>
        <w:lastRenderedPageBreak/>
        <w:t xml:space="preserve">Podpisanie dokumentów i poświadczenia za zgodność z oryginałem powinno być dokonane  w sposób umożliwiający identyfikację podpisu (np. czytelny podpis lub nieczytelny podpis wraz  z imienną pieczątką osoby podpisującej dokument lub poświadczającej kopię). </w:t>
      </w:r>
    </w:p>
    <w:p w:rsidR="00307034" w:rsidRPr="00A00543" w:rsidRDefault="00307034" w:rsidP="004206BD">
      <w:pPr>
        <w:spacing w:after="83" w:line="249" w:lineRule="auto"/>
        <w:ind w:left="823" w:right="174"/>
        <w:rPr>
          <w:b/>
          <w:color w:val="auto"/>
          <w:sz w:val="23"/>
        </w:rPr>
      </w:pPr>
    </w:p>
    <w:p w:rsidR="008B1790" w:rsidRPr="00A00543" w:rsidRDefault="0044612F" w:rsidP="004206BD">
      <w:pPr>
        <w:spacing w:after="83" w:line="249" w:lineRule="auto"/>
        <w:ind w:left="823" w:right="174"/>
        <w:rPr>
          <w:color w:val="auto"/>
        </w:rPr>
      </w:pPr>
      <w:r w:rsidRPr="00A00543">
        <w:rPr>
          <w:b/>
          <w:color w:val="auto"/>
          <w:sz w:val="23"/>
        </w:rPr>
        <w:t xml:space="preserve">Rozdział VIII. Informacje o sposobie porozumiewania się zamawiającego z wykonawcami oraz przekazywania oświadczeń lub dokumentów. </w:t>
      </w:r>
    </w:p>
    <w:p w:rsidR="008B1790" w:rsidRPr="00A00543" w:rsidRDefault="0044612F" w:rsidP="005B26C1">
      <w:pPr>
        <w:numPr>
          <w:ilvl w:val="1"/>
          <w:numId w:val="14"/>
        </w:numPr>
        <w:ind w:right="35" w:hanging="552"/>
        <w:rPr>
          <w:color w:val="auto"/>
          <w:u w:val="single"/>
        </w:rPr>
      </w:pPr>
      <w:r w:rsidRPr="00A00543">
        <w:rPr>
          <w:color w:val="auto"/>
        </w:rPr>
        <w:t xml:space="preserve">Komunikacja między Zamawiającym a Wykonawcami odbywa się za pośrednictwem operatora pocztowego w rozumieniu ustawy z dnia 23 listopada 2012 r. - Prawo pocztowe (Dz. U. poz. 1529 oraz </w:t>
      </w:r>
      <w:r w:rsidR="002368FA" w:rsidRPr="00A00543">
        <w:rPr>
          <w:color w:val="auto"/>
        </w:rPr>
        <w:br/>
      </w:r>
      <w:r w:rsidRPr="00A00543">
        <w:rPr>
          <w:color w:val="auto"/>
        </w:rPr>
        <w:t xml:space="preserve">z 2015 r. poz. 1830), osobiście, za pośrednictwem posłańca, faksu pod numerem: </w:t>
      </w:r>
      <w:r w:rsidR="005B26C1" w:rsidRPr="00A00543">
        <w:rPr>
          <w:color w:val="auto"/>
        </w:rPr>
        <w:t xml:space="preserve">+ 48 52 389 71 78 </w:t>
      </w:r>
      <w:r w:rsidRPr="00A00543">
        <w:rPr>
          <w:color w:val="auto"/>
        </w:rPr>
        <w:t>lub przy użyciu środków komunikacji elektronicznej na e-mail (</w:t>
      </w:r>
      <w:r w:rsidRPr="00A00543">
        <w:rPr>
          <w:color w:val="auto"/>
          <w:u w:val="single" w:color="000000"/>
        </w:rPr>
        <w:t>wyłącznie w formie skanu</w:t>
      </w:r>
      <w:r w:rsidRPr="00A00543">
        <w:rPr>
          <w:color w:val="auto"/>
        </w:rPr>
        <w:t xml:space="preserve"> </w:t>
      </w:r>
      <w:r w:rsidRPr="00A00543">
        <w:rPr>
          <w:color w:val="auto"/>
          <w:u w:val="single" w:color="000000"/>
        </w:rPr>
        <w:t xml:space="preserve">oryginalnego dokumentu załączonego do </w:t>
      </w:r>
      <w:r w:rsidRPr="00A00543">
        <w:rPr>
          <w:color w:val="auto"/>
          <w:u w:val="single"/>
        </w:rPr>
        <w:t xml:space="preserve">wiadomości): </w:t>
      </w:r>
      <w:r w:rsidR="009B615C" w:rsidRPr="00A00543">
        <w:rPr>
          <w:color w:val="auto"/>
          <w:u w:val="single"/>
        </w:rPr>
        <w:t>zgkwiecbork@op.pl</w:t>
      </w:r>
      <w:r w:rsidRPr="00A00543">
        <w:rPr>
          <w:b/>
          <w:color w:val="auto"/>
          <w:u w:val="single"/>
        </w:rPr>
        <w:t xml:space="preserve"> </w:t>
      </w:r>
    </w:p>
    <w:p w:rsidR="008B1790" w:rsidRPr="00A00543" w:rsidRDefault="0044612F" w:rsidP="00DE2F2F">
      <w:pPr>
        <w:numPr>
          <w:ilvl w:val="1"/>
          <w:numId w:val="14"/>
        </w:numPr>
        <w:ind w:right="35" w:hanging="552"/>
        <w:rPr>
          <w:color w:val="auto"/>
        </w:rPr>
      </w:pPr>
      <w:r w:rsidRPr="00A00543">
        <w:rPr>
          <w:color w:val="auto"/>
        </w:rPr>
        <w:t xml:space="preserve">Oświadczenia, wnioski, zawiadomienia oraz informacje przekazane za pomocą faksu lub przy użyciu środków komunikacji elektronicznej uważa się za złożone z zachowaniem terminu, jeżeli ich treść dotarła do adresata przed upływem terminu. Jeżeli Zamawiający lub Wykonawca przekazują oświadczenia, wnioski, zawiadomienia oraz informacje za pośrednictwem faksu lub przy użyciu środków komunikacji elektronicznej, każda ze stron na żądanie drugiej strony niezwłocznie potwierdza fakt ich otrzymania. Zamawiający żąda w każdym przypadku potwierdzenia otrzymania wiadomości. </w:t>
      </w:r>
    </w:p>
    <w:p w:rsidR="008B1790" w:rsidRPr="00A00543" w:rsidRDefault="0044612F" w:rsidP="00EC761B">
      <w:pPr>
        <w:numPr>
          <w:ilvl w:val="1"/>
          <w:numId w:val="14"/>
        </w:numPr>
        <w:ind w:right="35" w:hanging="552"/>
        <w:rPr>
          <w:color w:val="auto"/>
        </w:rPr>
      </w:pPr>
      <w:r w:rsidRPr="00A00543">
        <w:rPr>
          <w:b/>
          <w:color w:val="auto"/>
        </w:rPr>
        <w:t xml:space="preserve">Wyjaśnienia i uzupełnienia na wezwanie Zamawiającego uważa się za złożone w terminie, jeżeli zostały przesłane faxem lub przy użyciu środków komunikacji elektronicznej (faksem pod numer </w:t>
      </w:r>
      <w:r w:rsidR="009B615C" w:rsidRPr="00A00543">
        <w:rPr>
          <w:b/>
          <w:color w:val="auto"/>
        </w:rPr>
        <w:t>+ 48 52 389 71 78</w:t>
      </w:r>
      <w:r w:rsidR="00EC761B" w:rsidRPr="00A00543">
        <w:rPr>
          <w:b/>
          <w:color w:val="auto"/>
        </w:rPr>
        <w:t>, 52 3896 160</w:t>
      </w:r>
      <w:r w:rsidR="005B26C1" w:rsidRPr="00A00543">
        <w:rPr>
          <w:b/>
          <w:color w:val="auto"/>
        </w:rPr>
        <w:t xml:space="preserve"> </w:t>
      </w:r>
      <w:r w:rsidRPr="00A00543">
        <w:rPr>
          <w:b/>
          <w:color w:val="auto"/>
        </w:rPr>
        <w:t xml:space="preserve">lub na adres e-mail (wyłącznie w formie skanu oryginalnego dokumentu, podpisanego przez osobę uprawnioną do reprezentacji Wykonawcy, stanowiącego załącznik do wiadomości elektronicznej) </w:t>
      </w:r>
      <w:r w:rsidR="009B615C" w:rsidRPr="00A00543">
        <w:rPr>
          <w:b/>
          <w:color w:val="auto"/>
        </w:rPr>
        <w:t>zgkwiecbork@op.pl</w:t>
      </w:r>
      <w:r w:rsidRPr="00A00543">
        <w:rPr>
          <w:b/>
          <w:color w:val="auto"/>
        </w:rPr>
        <w:t xml:space="preserve">). Ponadto wyjaśnienia i uzupełnienia na wezwanie Zamawiającego, Wykonawca jest zobowiązany doręczyć Zamawiającemu w formie pisemnej na adres: </w:t>
      </w:r>
      <w:r w:rsidR="00DE2F2F" w:rsidRPr="00A00543">
        <w:rPr>
          <w:b/>
          <w:color w:val="auto"/>
        </w:rPr>
        <w:t>Zakład Gospodarki Komunalnej Sp. z o.o. w Więcborku, ul. Pocztowa 2,  89-410 Więcbork</w:t>
      </w:r>
      <w:r w:rsidR="00DE2F2F" w:rsidRPr="00A00543">
        <w:rPr>
          <w:rFonts w:ascii="Arial" w:eastAsia="Arial" w:hAnsi="Arial" w:cs="Arial"/>
          <w:b/>
          <w:color w:val="auto"/>
          <w:sz w:val="25"/>
        </w:rPr>
        <w:t>.</w:t>
      </w:r>
    </w:p>
    <w:p w:rsidR="008B1790" w:rsidRPr="00A00543" w:rsidRDefault="0044612F" w:rsidP="00EC761B">
      <w:pPr>
        <w:numPr>
          <w:ilvl w:val="1"/>
          <w:numId w:val="14"/>
        </w:numPr>
        <w:ind w:right="35" w:hanging="552"/>
        <w:rPr>
          <w:color w:val="auto"/>
        </w:rPr>
      </w:pPr>
      <w:r w:rsidRPr="00A00543">
        <w:rPr>
          <w:color w:val="auto"/>
        </w:rPr>
        <w:t xml:space="preserve">Wszelkiego rodzaju oświadczenia, wnioski, zawiadomienia oraz informacje powinny być przekazywane przez Wykonawców Zamawiającemu pod numer faksu: </w:t>
      </w:r>
      <w:r w:rsidR="009B615C" w:rsidRPr="00A00543">
        <w:rPr>
          <w:color w:val="auto"/>
        </w:rPr>
        <w:t>+48 52 389 71 78</w:t>
      </w:r>
      <w:r w:rsidRPr="00A00543">
        <w:rPr>
          <w:color w:val="auto"/>
        </w:rPr>
        <w:t xml:space="preserve"> lub email: </w:t>
      </w:r>
      <w:hyperlink r:id="rId10" w:history="1">
        <w:r w:rsidR="005B26C1" w:rsidRPr="00A00543">
          <w:rPr>
            <w:rStyle w:val="Hipercze"/>
            <w:color w:val="auto"/>
            <w:u w:val="none"/>
          </w:rPr>
          <w:t>zgkwiecbork@op.pl</w:t>
        </w:r>
      </w:hyperlink>
      <w:r w:rsidR="005B26C1" w:rsidRPr="00A00543">
        <w:rPr>
          <w:color w:val="auto"/>
        </w:rPr>
        <w:t xml:space="preserve">. </w:t>
      </w:r>
      <w:r w:rsidRPr="00A00543">
        <w:rPr>
          <w:color w:val="auto"/>
        </w:rPr>
        <w:t>Osoby uprawnione do kontaktu z Wykonawcami</w:t>
      </w:r>
      <w:r w:rsidRPr="00A00543">
        <w:rPr>
          <w:b/>
          <w:color w:val="auto"/>
        </w:rPr>
        <w:t xml:space="preserve"> </w:t>
      </w:r>
      <w:r w:rsidR="00EB701D" w:rsidRPr="00A00543">
        <w:rPr>
          <w:b/>
          <w:color w:val="auto"/>
        </w:rPr>
        <w:t xml:space="preserve">- </w:t>
      </w:r>
      <w:r w:rsidRPr="00A00543">
        <w:rPr>
          <w:color w:val="auto"/>
        </w:rPr>
        <w:t xml:space="preserve">Pan </w:t>
      </w:r>
      <w:r w:rsidR="00DE2F2F" w:rsidRPr="00A00543">
        <w:rPr>
          <w:color w:val="auto"/>
        </w:rPr>
        <w:t>Adam Kubiak</w:t>
      </w:r>
      <w:r w:rsidR="00D01664" w:rsidRPr="00A00543">
        <w:rPr>
          <w:color w:val="auto"/>
        </w:rPr>
        <w:t xml:space="preserve"> - Prezes Zarządu, Dyrektor,</w:t>
      </w:r>
      <w:r w:rsidR="00EC761B" w:rsidRPr="00A00543">
        <w:rPr>
          <w:color w:val="auto"/>
        </w:rPr>
        <w:t xml:space="preserve"> tel. 695 338 142, </w:t>
      </w:r>
      <w:r w:rsidRPr="00A00543">
        <w:rPr>
          <w:color w:val="auto"/>
        </w:rPr>
        <w:t xml:space="preserve">e-mail: </w:t>
      </w:r>
      <w:hyperlink r:id="rId11" w:history="1">
        <w:r w:rsidR="00EB701D" w:rsidRPr="00A00543">
          <w:rPr>
            <w:rStyle w:val="Hipercze"/>
            <w:color w:val="auto"/>
            <w:u w:val="none"/>
          </w:rPr>
          <w:t>zgkrunowomlyn@op.pl</w:t>
        </w:r>
      </w:hyperlink>
      <w:r w:rsidR="00EB701D" w:rsidRPr="00A00543">
        <w:rPr>
          <w:color w:val="auto"/>
        </w:rPr>
        <w:t>.</w:t>
      </w:r>
    </w:p>
    <w:p w:rsidR="008B1790" w:rsidRPr="00A00543" w:rsidRDefault="0044612F" w:rsidP="00EB701D">
      <w:pPr>
        <w:numPr>
          <w:ilvl w:val="1"/>
          <w:numId w:val="14"/>
        </w:numPr>
        <w:ind w:right="35" w:hanging="552"/>
        <w:rPr>
          <w:color w:val="auto"/>
        </w:rPr>
      </w:pPr>
      <w:r w:rsidRPr="00A00543">
        <w:rPr>
          <w:color w:val="auto"/>
        </w:rPr>
        <w:t xml:space="preserve">W przypadku braku potwierdzenia otrzymania wiadomości przez Wykonawcę, przyjmuje się, że pismo wysłane przez Zamawiającego na ostatni znany adres poczty elektronicznej podany przez Wykonawcę, zostało mu doręczone w sposób umożliwiający zapoznanie się Wykonawcy z tym pismem. </w:t>
      </w:r>
    </w:p>
    <w:p w:rsidR="008B1790" w:rsidRPr="00A00543" w:rsidRDefault="0044612F">
      <w:pPr>
        <w:spacing w:after="140" w:line="259" w:lineRule="auto"/>
        <w:ind w:left="828" w:right="0" w:firstLine="0"/>
        <w:jc w:val="left"/>
        <w:rPr>
          <w:color w:val="auto"/>
        </w:rPr>
      </w:pPr>
      <w:r w:rsidRPr="00A00543">
        <w:rPr>
          <w:color w:val="auto"/>
          <w:sz w:val="19"/>
        </w:rPr>
        <w:t xml:space="preserve"> </w:t>
      </w:r>
    </w:p>
    <w:p w:rsidR="008B1790" w:rsidRPr="00A00543" w:rsidRDefault="0044612F">
      <w:pPr>
        <w:spacing w:after="83" w:line="249" w:lineRule="auto"/>
        <w:ind w:left="823" w:right="174"/>
        <w:jc w:val="left"/>
        <w:rPr>
          <w:color w:val="auto"/>
        </w:rPr>
      </w:pPr>
      <w:r w:rsidRPr="00A00543">
        <w:rPr>
          <w:b/>
          <w:color w:val="auto"/>
          <w:sz w:val="23"/>
        </w:rPr>
        <w:t xml:space="preserve">Rozdział IX. Wymagania dotyczące wadium </w:t>
      </w:r>
    </w:p>
    <w:p w:rsidR="008B1790" w:rsidRPr="00A00543" w:rsidRDefault="0044612F" w:rsidP="00E05EB7">
      <w:pPr>
        <w:numPr>
          <w:ilvl w:val="0"/>
          <w:numId w:val="24"/>
        </w:numPr>
        <w:ind w:right="396" w:hanging="350"/>
        <w:rPr>
          <w:color w:val="auto"/>
        </w:rPr>
      </w:pPr>
      <w:r w:rsidRPr="00A00543">
        <w:rPr>
          <w:color w:val="auto"/>
        </w:rPr>
        <w:t>Zamawiający żąda wniesienia wadium w kwocie</w:t>
      </w:r>
      <w:r w:rsidR="00D326E5" w:rsidRPr="00A00543">
        <w:rPr>
          <w:color w:val="auto"/>
        </w:rPr>
        <w:t xml:space="preserve"> </w:t>
      </w:r>
      <w:r w:rsidRPr="00A00543">
        <w:rPr>
          <w:color w:val="auto"/>
        </w:rPr>
        <w:t xml:space="preserve"> </w:t>
      </w:r>
      <w:r w:rsidRPr="00A00543">
        <w:rPr>
          <w:b/>
          <w:color w:val="auto"/>
        </w:rPr>
        <w:t>20.000,00</w:t>
      </w:r>
      <w:r w:rsidRPr="00A00543">
        <w:rPr>
          <w:color w:val="auto"/>
        </w:rPr>
        <w:t xml:space="preserve"> zł. </w:t>
      </w:r>
    </w:p>
    <w:p w:rsidR="008B1790" w:rsidRPr="00A00543" w:rsidRDefault="0044612F" w:rsidP="00E05EB7">
      <w:pPr>
        <w:numPr>
          <w:ilvl w:val="0"/>
          <w:numId w:val="24"/>
        </w:numPr>
        <w:tabs>
          <w:tab w:val="left" w:pos="10348"/>
        </w:tabs>
        <w:spacing w:after="10"/>
        <w:ind w:right="35" w:hanging="350"/>
        <w:rPr>
          <w:color w:val="auto"/>
        </w:rPr>
      </w:pPr>
      <w:r w:rsidRPr="00A00543">
        <w:rPr>
          <w:color w:val="auto"/>
        </w:rPr>
        <w:t xml:space="preserve">Wadium może być wniesione w formach przewidzianych art. 45 ust. 6 ustawy, tj. </w:t>
      </w:r>
    </w:p>
    <w:p w:rsidR="008B1790" w:rsidRPr="00A00543" w:rsidRDefault="0044612F" w:rsidP="00EC761B">
      <w:pPr>
        <w:numPr>
          <w:ilvl w:val="1"/>
          <w:numId w:val="25"/>
        </w:numPr>
        <w:tabs>
          <w:tab w:val="left" w:pos="10348"/>
        </w:tabs>
        <w:spacing w:after="10"/>
        <w:ind w:right="35" w:hanging="346"/>
        <w:rPr>
          <w:color w:val="auto"/>
        </w:rPr>
      </w:pPr>
      <w:r w:rsidRPr="00A00543">
        <w:rPr>
          <w:color w:val="auto"/>
        </w:rPr>
        <w:t xml:space="preserve">w pieniądzu, przelewem na rachunek bankowy Zamawiającego w </w:t>
      </w:r>
      <w:r w:rsidR="00EC761B" w:rsidRPr="00A00543">
        <w:rPr>
          <w:color w:val="auto"/>
        </w:rPr>
        <w:t>Banku Spółdzielczym w Więcborku</w:t>
      </w:r>
    </w:p>
    <w:p w:rsidR="008B1790" w:rsidRPr="00A00543" w:rsidRDefault="0044612F">
      <w:pPr>
        <w:spacing w:after="10"/>
        <w:ind w:left="1709" w:right="385"/>
        <w:rPr>
          <w:color w:val="auto"/>
        </w:rPr>
      </w:pPr>
      <w:r w:rsidRPr="00A00543">
        <w:rPr>
          <w:color w:val="auto"/>
        </w:rPr>
        <w:t xml:space="preserve">Nr </w:t>
      </w:r>
      <w:r w:rsidR="00EC761B" w:rsidRPr="00A00543">
        <w:rPr>
          <w:color w:val="auto"/>
        </w:rPr>
        <w:t>93 8162 0003 0000 4284 2000 0010</w:t>
      </w:r>
      <w:r w:rsidRPr="00A00543">
        <w:rPr>
          <w:color w:val="auto"/>
        </w:rPr>
        <w:t xml:space="preserve">,  </w:t>
      </w:r>
    </w:p>
    <w:p w:rsidR="008B1790" w:rsidRPr="00A00543" w:rsidRDefault="0044612F" w:rsidP="00EC761B">
      <w:pPr>
        <w:numPr>
          <w:ilvl w:val="1"/>
          <w:numId w:val="25"/>
        </w:numPr>
        <w:spacing w:after="0"/>
        <w:ind w:left="1700" w:right="35" w:hanging="346"/>
        <w:rPr>
          <w:color w:val="auto"/>
        </w:rPr>
      </w:pPr>
      <w:r w:rsidRPr="00A00543">
        <w:rPr>
          <w:color w:val="auto"/>
        </w:rPr>
        <w:t xml:space="preserve">w poręczeniach bankowych lub poręczeniach spółdzielczej kasy oszczędnościowo –kredytowej, z tym, że poręczenie kasy jest zawsze poręczeniem pieniężnym; </w:t>
      </w:r>
    </w:p>
    <w:p w:rsidR="008B1790" w:rsidRPr="00A00543" w:rsidRDefault="0044612F" w:rsidP="00E05EB7">
      <w:pPr>
        <w:numPr>
          <w:ilvl w:val="1"/>
          <w:numId w:val="25"/>
        </w:numPr>
        <w:spacing w:after="10"/>
        <w:ind w:left="1700" w:right="396" w:hanging="346"/>
        <w:rPr>
          <w:color w:val="auto"/>
        </w:rPr>
      </w:pPr>
      <w:r w:rsidRPr="00A00543">
        <w:rPr>
          <w:color w:val="auto"/>
        </w:rPr>
        <w:t xml:space="preserve">gwarancjach ubezpieczeniowych; </w:t>
      </w:r>
    </w:p>
    <w:p w:rsidR="008B1790" w:rsidRPr="00A00543" w:rsidRDefault="0044612F" w:rsidP="00E05EB7">
      <w:pPr>
        <w:numPr>
          <w:ilvl w:val="1"/>
          <w:numId w:val="25"/>
        </w:numPr>
        <w:spacing w:after="10"/>
        <w:ind w:left="1700" w:right="396" w:hanging="346"/>
        <w:rPr>
          <w:color w:val="auto"/>
        </w:rPr>
      </w:pPr>
      <w:r w:rsidRPr="00A00543">
        <w:rPr>
          <w:color w:val="auto"/>
        </w:rPr>
        <w:t xml:space="preserve">gwarancjach bankowych; </w:t>
      </w:r>
    </w:p>
    <w:p w:rsidR="008B1790" w:rsidRPr="00A00543" w:rsidRDefault="0044612F" w:rsidP="00E05EB7">
      <w:pPr>
        <w:numPr>
          <w:ilvl w:val="1"/>
          <w:numId w:val="25"/>
        </w:numPr>
        <w:ind w:left="1700" w:right="35" w:hanging="346"/>
        <w:rPr>
          <w:color w:val="auto"/>
        </w:rPr>
      </w:pPr>
      <w:r w:rsidRPr="00A00543">
        <w:rPr>
          <w:color w:val="auto"/>
        </w:rPr>
        <w:lastRenderedPageBreak/>
        <w:t xml:space="preserve">w poręczeniach udzielanych przez podmioty, o których mowa w art. 6 b ust. 5 pkt 2 ustawy </w:t>
      </w:r>
      <w:r w:rsidR="005536B4" w:rsidRPr="00A00543">
        <w:rPr>
          <w:color w:val="auto"/>
        </w:rPr>
        <w:br/>
      </w:r>
      <w:r w:rsidRPr="00A00543">
        <w:rPr>
          <w:color w:val="auto"/>
        </w:rPr>
        <w:t xml:space="preserve">z dnia 9 listopada 2000 r. o utworzeniu Polskiej Agencji Rozwoju Przedsiębiorczości (Dz. U. 2016 poz. 359). </w:t>
      </w:r>
    </w:p>
    <w:p w:rsidR="008B1790" w:rsidRPr="00A00543" w:rsidRDefault="0044612F" w:rsidP="00E05EB7">
      <w:pPr>
        <w:numPr>
          <w:ilvl w:val="0"/>
          <w:numId w:val="24"/>
        </w:numPr>
        <w:ind w:right="35" w:hanging="350"/>
        <w:rPr>
          <w:color w:val="auto"/>
        </w:rPr>
      </w:pPr>
      <w:r w:rsidRPr="00A00543">
        <w:rPr>
          <w:color w:val="auto"/>
        </w:rPr>
        <w:t xml:space="preserve">Wniesienie wadium w pieniądzu będzie skuteczne, jeżeli kwota wadium znajdzie się na rachunku bankowym Zamawiającego przed upływem terminu składania ofert. </w:t>
      </w:r>
    </w:p>
    <w:p w:rsidR="008B1790" w:rsidRPr="00A00543" w:rsidRDefault="0044612F" w:rsidP="00E05EB7">
      <w:pPr>
        <w:numPr>
          <w:ilvl w:val="0"/>
          <w:numId w:val="24"/>
        </w:numPr>
        <w:ind w:right="35" w:hanging="350"/>
        <w:rPr>
          <w:color w:val="auto"/>
        </w:rPr>
      </w:pPr>
      <w:r w:rsidRPr="00A00543">
        <w:rPr>
          <w:color w:val="auto"/>
        </w:rPr>
        <w:t xml:space="preserve">Wadium wniesione w pieniądzu Zamawiający przechowuje na rachunku bankowym. </w:t>
      </w:r>
    </w:p>
    <w:p w:rsidR="008B1790" w:rsidRPr="00A00543" w:rsidRDefault="0044612F" w:rsidP="00E05EB7">
      <w:pPr>
        <w:numPr>
          <w:ilvl w:val="0"/>
          <w:numId w:val="24"/>
        </w:numPr>
        <w:ind w:right="35" w:hanging="350"/>
        <w:rPr>
          <w:color w:val="auto"/>
        </w:rPr>
      </w:pPr>
      <w:r w:rsidRPr="00A00543">
        <w:rPr>
          <w:color w:val="auto"/>
        </w:rPr>
        <w:t xml:space="preserve">Z treści dokumentu wadialnego (wnoszonego w formach określonych w 2 lit. od b) do e) winno wynikać </w:t>
      </w:r>
      <w:r w:rsidR="005536B4" w:rsidRPr="00A00543">
        <w:rPr>
          <w:color w:val="auto"/>
        </w:rPr>
        <w:br/>
      </w:r>
      <w:r w:rsidRPr="00A00543">
        <w:rPr>
          <w:color w:val="auto"/>
        </w:rPr>
        <w:t xml:space="preserve">w sposób jednoznaczny której/których części zamówienia wadium dotyczy. Taka sama informacja winna znaleźć się na przelewie, w przypadku wnoszenia wadium w pieniądzu. </w:t>
      </w:r>
    </w:p>
    <w:p w:rsidR="008B1790" w:rsidRPr="00A00543" w:rsidRDefault="0044612F" w:rsidP="00E05EB7">
      <w:pPr>
        <w:numPr>
          <w:ilvl w:val="0"/>
          <w:numId w:val="24"/>
        </w:numPr>
        <w:ind w:right="35" w:hanging="350"/>
        <w:rPr>
          <w:color w:val="auto"/>
        </w:rPr>
      </w:pPr>
      <w:r w:rsidRPr="00A00543">
        <w:rPr>
          <w:color w:val="auto"/>
        </w:rPr>
        <w:t xml:space="preserve">W przypadku wniesienia wadium w formie gwarancji, z jej treści musi jednoznacznie wynikać, jaki jest sposób reprezentacji Gwaranta. Gwarancja musi być podpisana przez upoważnionego (upełnomocnionego) przedstawiciela Gwaranta. Podpis winien być sporządzony w sposób umożliwiający jego identyfikację, złożony wraz z imienną pieczątką lub czytelny (z podaniem imienia  i nazwiska). Z treści gwarancji winno wynikać bezwarunkowe, na każde pisemne żądanie zgłoszone przez Zamawiającego w terminie związania ofertą, zobowiązanie Gwaranta do wypłaty Zamawiającemu pełnej kwoty wadium w okolicznościach określonych w art. 46 ust. 4a i 5 ustawy Prawo zamówień publicznych.  </w:t>
      </w:r>
    </w:p>
    <w:p w:rsidR="008B1790" w:rsidRPr="00A00543" w:rsidRDefault="0044612F" w:rsidP="00E05EB7">
      <w:pPr>
        <w:numPr>
          <w:ilvl w:val="0"/>
          <w:numId w:val="24"/>
        </w:numPr>
        <w:ind w:right="35" w:hanging="350"/>
        <w:rPr>
          <w:color w:val="auto"/>
        </w:rPr>
      </w:pPr>
      <w:r w:rsidRPr="00A00543">
        <w:rPr>
          <w:color w:val="auto"/>
        </w:rPr>
        <w:t xml:space="preserve">Kopię dokumentu potwierdzającego wniesienie wadium należy dołączyć do oferty. W przypadku  wadium wnoszonym w formie innej niż w pieniądzu, oryginał, w oddzielnej kopercie oznaczonej WADIUM, należy złożyć przed upływem terminu składania ofert w siedzibie Zamawiającego.  </w:t>
      </w:r>
    </w:p>
    <w:p w:rsidR="008B1790" w:rsidRPr="00A00543" w:rsidRDefault="0044612F" w:rsidP="00E05EB7">
      <w:pPr>
        <w:numPr>
          <w:ilvl w:val="0"/>
          <w:numId w:val="24"/>
        </w:numPr>
        <w:ind w:right="35" w:hanging="350"/>
        <w:rPr>
          <w:color w:val="auto"/>
        </w:rPr>
      </w:pPr>
      <w:r w:rsidRPr="00A00543">
        <w:rPr>
          <w:color w:val="auto"/>
        </w:rPr>
        <w:t xml:space="preserve">Oferta Wykonawcy, który nie wniesie wadium wysokości określonej w pkt 1 w formie lub formach określonych w pkt 2 zostanie uznana za odrzuconą. </w:t>
      </w:r>
    </w:p>
    <w:p w:rsidR="008B1790" w:rsidRPr="00A00543" w:rsidRDefault="0044612F" w:rsidP="00E05EB7">
      <w:pPr>
        <w:numPr>
          <w:ilvl w:val="0"/>
          <w:numId w:val="24"/>
        </w:numPr>
        <w:ind w:right="35" w:hanging="350"/>
        <w:rPr>
          <w:color w:val="auto"/>
        </w:rPr>
      </w:pPr>
      <w:r w:rsidRPr="00A00543">
        <w:rPr>
          <w:color w:val="auto"/>
        </w:rPr>
        <w:t xml:space="preserve">Zamawiający zwróci wadium wszystkim wykonawcom niezwłocznie po wyborze oferty najkorzystniejszej lub unieważnieniu postępowania, z wyjątkiem wykonawcy, którego oferta została wybrana jako najkorzystniejsza, z zastrzeżeniem pkt 13.2. Wykonawcy, którego oferta zostanie wybrana jako najkorzystniejsza, Zamawiający zwróci wadium niezwłocznie po zawarciu umowy  w sprawie zamówienia publicznego oraz wniesieniu zabezpieczenia należytego wykonania umowy. </w:t>
      </w:r>
    </w:p>
    <w:p w:rsidR="008B1790" w:rsidRPr="00A00543" w:rsidRDefault="0044612F" w:rsidP="00E05EB7">
      <w:pPr>
        <w:numPr>
          <w:ilvl w:val="0"/>
          <w:numId w:val="24"/>
        </w:numPr>
        <w:ind w:right="35" w:hanging="350"/>
        <w:rPr>
          <w:color w:val="auto"/>
        </w:rPr>
      </w:pPr>
      <w:r w:rsidRPr="00A00543">
        <w:rPr>
          <w:color w:val="auto"/>
        </w:rPr>
        <w:t xml:space="preserve">Zamawiający zwróci niezwłocznie wadium na wniosek wykonawcy, który wycofał ofertę przed upływem terminu składania ofert. </w:t>
      </w:r>
    </w:p>
    <w:p w:rsidR="008B1790" w:rsidRPr="00A00543" w:rsidRDefault="0044612F" w:rsidP="00E05EB7">
      <w:pPr>
        <w:numPr>
          <w:ilvl w:val="0"/>
          <w:numId w:val="24"/>
        </w:numPr>
        <w:ind w:right="35" w:hanging="350"/>
        <w:rPr>
          <w:color w:val="auto"/>
        </w:rPr>
      </w:pPr>
      <w:r w:rsidRPr="00A00543">
        <w:rPr>
          <w:color w:val="auto"/>
        </w:rPr>
        <w:t xml:space="preserve">Zamawiający zażąda ponownego wniesienia wadium przez wykonawcę, któremu zwrócono wadium niezwłocznie po wyborze oferty najkorzystniejszej lub unieważnieniu postępowania, jeżeli w wyniku rozstrzygnięcia odwołania oferta tego wykonawcy zostanie wybrana, jako najkorzystniejsza. W takim przypadku Wykonawca zobowiązany będzie do wniesienia wadium w terminie określonym przez Zamawiającego. </w:t>
      </w:r>
    </w:p>
    <w:p w:rsidR="008B1790" w:rsidRPr="00A00543" w:rsidRDefault="0044612F" w:rsidP="00E05EB7">
      <w:pPr>
        <w:numPr>
          <w:ilvl w:val="0"/>
          <w:numId w:val="24"/>
        </w:numPr>
        <w:ind w:right="35" w:hanging="350"/>
        <w:rPr>
          <w:color w:val="auto"/>
        </w:rPr>
      </w:pPr>
      <w:r w:rsidRPr="00A00543">
        <w:rPr>
          <w:color w:val="auto"/>
        </w:rPr>
        <w:t xml:space="preserve">Jeżeli wadium zostało wniesione w pieniądzu, Zamawiający zwróci je wraz z odsetkami wynikającymi  </w:t>
      </w:r>
      <w:r w:rsidR="005536B4" w:rsidRPr="00A00543">
        <w:rPr>
          <w:color w:val="auto"/>
        </w:rPr>
        <w:br/>
      </w:r>
      <w:r w:rsidRPr="00A00543">
        <w:rPr>
          <w:color w:val="auto"/>
        </w:rPr>
        <w:t xml:space="preserve">z rachunku bankowego, na którym było ono przechowywane, pomniejszone o koszty prowadzenia rachunku oraz prowizji bankowej za przelew pieniędzy na rachunek Wykonawcy.  </w:t>
      </w:r>
    </w:p>
    <w:p w:rsidR="008B1790" w:rsidRPr="00A00543" w:rsidRDefault="0044612F" w:rsidP="00E05EB7">
      <w:pPr>
        <w:numPr>
          <w:ilvl w:val="0"/>
          <w:numId w:val="24"/>
        </w:numPr>
        <w:ind w:right="35" w:hanging="350"/>
        <w:rPr>
          <w:color w:val="auto"/>
        </w:rPr>
      </w:pPr>
      <w:r w:rsidRPr="00A00543">
        <w:rPr>
          <w:color w:val="auto"/>
        </w:rPr>
        <w:t xml:space="preserve">Zamawiający zatrzyma wadium wraz z odsetkami w przypadku, gdy:  </w:t>
      </w:r>
    </w:p>
    <w:p w:rsidR="008B1790" w:rsidRPr="00A00543" w:rsidRDefault="0044612F" w:rsidP="00E05EB7">
      <w:pPr>
        <w:numPr>
          <w:ilvl w:val="1"/>
          <w:numId w:val="24"/>
        </w:numPr>
        <w:spacing w:after="10"/>
        <w:ind w:left="1528" w:right="35" w:hanging="350"/>
        <w:rPr>
          <w:color w:val="auto"/>
        </w:rPr>
      </w:pPr>
      <w:r w:rsidRPr="00A00543">
        <w:rPr>
          <w:color w:val="auto"/>
        </w:rPr>
        <w:t xml:space="preserve">Wykonawca, którego oferta została wybrana: </w:t>
      </w:r>
    </w:p>
    <w:p w:rsidR="008B1790" w:rsidRPr="00A00543" w:rsidRDefault="0044612F" w:rsidP="00E05EB7">
      <w:pPr>
        <w:numPr>
          <w:ilvl w:val="2"/>
          <w:numId w:val="24"/>
        </w:numPr>
        <w:spacing w:after="10"/>
        <w:ind w:right="35" w:hanging="348"/>
        <w:rPr>
          <w:color w:val="auto"/>
        </w:rPr>
      </w:pPr>
      <w:r w:rsidRPr="00A00543">
        <w:rPr>
          <w:color w:val="auto"/>
        </w:rPr>
        <w:t xml:space="preserve">odmówi podpisania umowy na warunkach określonych w ofercie, </w:t>
      </w:r>
    </w:p>
    <w:p w:rsidR="008B1790" w:rsidRPr="00A00543" w:rsidRDefault="0044612F" w:rsidP="00E05EB7">
      <w:pPr>
        <w:numPr>
          <w:ilvl w:val="2"/>
          <w:numId w:val="24"/>
        </w:numPr>
        <w:spacing w:after="10"/>
        <w:ind w:right="35" w:hanging="348"/>
        <w:rPr>
          <w:color w:val="auto"/>
        </w:rPr>
      </w:pPr>
      <w:r w:rsidRPr="00A00543">
        <w:rPr>
          <w:color w:val="auto"/>
        </w:rPr>
        <w:t xml:space="preserve">nie wniósł wymaganego zabezpieczenia należytego wykonania umowy, </w:t>
      </w:r>
    </w:p>
    <w:p w:rsidR="008B1790" w:rsidRPr="00A00543" w:rsidRDefault="0044612F" w:rsidP="00E05EB7">
      <w:pPr>
        <w:numPr>
          <w:ilvl w:val="2"/>
          <w:numId w:val="24"/>
        </w:numPr>
        <w:ind w:right="35" w:hanging="348"/>
        <w:rPr>
          <w:color w:val="auto"/>
        </w:rPr>
      </w:pPr>
      <w:r w:rsidRPr="00A00543">
        <w:rPr>
          <w:color w:val="auto"/>
        </w:rPr>
        <w:t xml:space="preserve">zawarcie umowy w sprawie zamówienia publicznego stało się niemożliwe z przyczyn leżących po stronie Wykonawcy. </w:t>
      </w:r>
    </w:p>
    <w:p w:rsidR="008B1790" w:rsidRPr="00A00543" w:rsidRDefault="0044612F" w:rsidP="00E05EB7">
      <w:pPr>
        <w:numPr>
          <w:ilvl w:val="1"/>
          <w:numId w:val="24"/>
        </w:numPr>
        <w:spacing w:after="249"/>
        <w:ind w:left="1528" w:right="35" w:hanging="350"/>
        <w:rPr>
          <w:color w:val="auto"/>
        </w:rPr>
      </w:pPr>
      <w:r w:rsidRPr="00A00543">
        <w:rPr>
          <w:color w:val="auto"/>
          <w:u w:val="single" w:color="000000"/>
        </w:rPr>
        <w:lastRenderedPageBreak/>
        <w:t xml:space="preserve">Zamawiający zatrzymuje wadium wraz z odsetkami, </w:t>
      </w:r>
      <w:r w:rsidRPr="00A00543">
        <w:rPr>
          <w:color w:val="auto"/>
        </w:rPr>
        <w:t xml:space="preserve">jeżeli Wykonawca w odpowiedzi na wezwanie, </w:t>
      </w:r>
      <w:r w:rsidR="005536B4" w:rsidRPr="00A00543">
        <w:rPr>
          <w:color w:val="auto"/>
        </w:rPr>
        <w:br/>
      </w:r>
      <w:r w:rsidRPr="00A00543">
        <w:rPr>
          <w:color w:val="auto"/>
        </w:rPr>
        <w:t xml:space="preserve">o którym mowa w art. 26 ust. 3 i 3a ustawy </w:t>
      </w:r>
      <w:proofErr w:type="spellStart"/>
      <w:r w:rsidRPr="00A00543">
        <w:rPr>
          <w:color w:val="auto"/>
        </w:rPr>
        <w:t>Pzp</w:t>
      </w:r>
      <w:proofErr w:type="spellEnd"/>
      <w:r w:rsidRPr="00A00543">
        <w:rPr>
          <w:color w:val="auto"/>
        </w:rPr>
        <w:t xml:space="preserve">, z przyczyn leżących po jego stronie, nie złożył oświadczeń lub dokumentów potwierdzających okoliczności, o których mowa w art. 25 ust. 1 ustawy </w:t>
      </w:r>
      <w:proofErr w:type="spellStart"/>
      <w:r w:rsidRPr="00A00543">
        <w:rPr>
          <w:color w:val="auto"/>
        </w:rPr>
        <w:t>Pzp</w:t>
      </w:r>
      <w:proofErr w:type="spellEnd"/>
      <w:r w:rsidRPr="00A00543">
        <w:rPr>
          <w:color w:val="auto"/>
        </w:rPr>
        <w:t xml:space="preserve">, oświadczenia, o którym mowa w art. 25a ust. 1, oświadczenia, o którym mowa w art. 25a ust. 1, pełnomocnictw lub nie wyraził zgody na poprawienie omyłki, o której mowa  w art. 87 ust. 2 pkt 3, </w:t>
      </w:r>
      <w:r w:rsidR="005536B4" w:rsidRPr="00A00543">
        <w:rPr>
          <w:color w:val="auto"/>
        </w:rPr>
        <w:br/>
      </w:r>
      <w:r w:rsidRPr="00A00543">
        <w:rPr>
          <w:color w:val="auto"/>
        </w:rPr>
        <w:t xml:space="preserve">co spowodowało brak możliwości wybrania oferty złożonej przez Wykonawcę jako najkorzystniejszej. </w:t>
      </w:r>
    </w:p>
    <w:p w:rsidR="008B1790" w:rsidRPr="00A00543" w:rsidRDefault="0044612F">
      <w:pPr>
        <w:spacing w:after="83" w:line="249" w:lineRule="auto"/>
        <w:ind w:left="823" w:right="174"/>
        <w:jc w:val="left"/>
        <w:rPr>
          <w:color w:val="auto"/>
        </w:rPr>
      </w:pPr>
      <w:r w:rsidRPr="00A00543">
        <w:rPr>
          <w:b/>
          <w:color w:val="auto"/>
          <w:sz w:val="23"/>
        </w:rPr>
        <w:t xml:space="preserve">Rozdział X. Termin związania ofertą </w:t>
      </w:r>
    </w:p>
    <w:p w:rsidR="008B1790" w:rsidRPr="00A00543" w:rsidRDefault="0044612F" w:rsidP="00E05EB7">
      <w:pPr>
        <w:numPr>
          <w:ilvl w:val="0"/>
          <w:numId w:val="26"/>
        </w:numPr>
        <w:tabs>
          <w:tab w:val="left" w:pos="10348"/>
        </w:tabs>
        <w:ind w:right="35" w:hanging="418"/>
        <w:rPr>
          <w:color w:val="auto"/>
        </w:rPr>
      </w:pPr>
      <w:r w:rsidRPr="00A00543">
        <w:rPr>
          <w:color w:val="auto"/>
        </w:rPr>
        <w:t xml:space="preserve">Na mocy art. 85 ust. 1 ustawy Zamawiający ustala termin związania ofertą na 30 dni. </w:t>
      </w:r>
    </w:p>
    <w:p w:rsidR="008B1790" w:rsidRPr="00A00543" w:rsidRDefault="0044612F" w:rsidP="00E05EB7">
      <w:pPr>
        <w:numPr>
          <w:ilvl w:val="0"/>
          <w:numId w:val="26"/>
        </w:numPr>
        <w:tabs>
          <w:tab w:val="left" w:pos="10348"/>
        </w:tabs>
        <w:ind w:right="35" w:hanging="418"/>
        <w:rPr>
          <w:color w:val="auto"/>
        </w:rPr>
      </w:pPr>
      <w:r w:rsidRPr="00A00543">
        <w:rPr>
          <w:color w:val="auto"/>
        </w:rPr>
        <w:t xml:space="preserve">Bieg terminu związania ofertą rozpoczyna się wraz z upływem terminu składania ofert. </w:t>
      </w:r>
    </w:p>
    <w:p w:rsidR="008B1790" w:rsidRPr="00A00543" w:rsidRDefault="0044612F" w:rsidP="00E05EB7">
      <w:pPr>
        <w:numPr>
          <w:ilvl w:val="0"/>
          <w:numId w:val="26"/>
        </w:numPr>
        <w:tabs>
          <w:tab w:val="left" w:pos="10348"/>
        </w:tabs>
        <w:ind w:right="35" w:hanging="418"/>
        <w:rPr>
          <w:color w:val="auto"/>
        </w:rPr>
      </w:pPr>
      <w:r w:rsidRPr="00A00543">
        <w:rPr>
          <w:color w:val="auto"/>
        </w:rPr>
        <w:t xml:space="preserve">Wykonawca samodzielnie lub na wniosek Zamawiającego może przedłużyć termin związania ofertą,  z tym, że Zamawiający tylko raz, co najmniej na 3 dni przed upływem terminu związania ofertą, może zwrócić się do wykonawców o wyrażenie zgody na przedłużenie tego terminu o oznaczony okres, nie dłuższy jednak niż 60 dni. </w:t>
      </w:r>
    </w:p>
    <w:p w:rsidR="008B1790" w:rsidRPr="00A00543" w:rsidRDefault="0044612F">
      <w:pPr>
        <w:spacing w:after="2" w:line="259" w:lineRule="auto"/>
        <w:ind w:left="1243" w:right="0" w:firstLine="0"/>
        <w:jc w:val="left"/>
        <w:rPr>
          <w:color w:val="auto"/>
        </w:rPr>
      </w:pPr>
      <w:r w:rsidRPr="00A00543">
        <w:rPr>
          <w:color w:val="auto"/>
        </w:rPr>
        <w:t xml:space="preserve"> </w:t>
      </w:r>
    </w:p>
    <w:p w:rsidR="008B1790" w:rsidRPr="00A00543" w:rsidRDefault="0044612F">
      <w:pPr>
        <w:spacing w:after="122" w:line="249" w:lineRule="auto"/>
        <w:ind w:left="823" w:right="174"/>
        <w:jc w:val="left"/>
        <w:rPr>
          <w:color w:val="auto"/>
        </w:rPr>
      </w:pPr>
      <w:r w:rsidRPr="00A00543">
        <w:rPr>
          <w:b/>
          <w:color w:val="auto"/>
          <w:sz w:val="23"/>
        </w:rPr>
        <w:t xml:space="preserve">Rozdział XI. Opis sposobu przygotowania oferty </w:t>
      </w:r>
    </w:p>
    <w:p w:rsidR="008B1790" w:rsidRPr="00A00543" w:rsidRDefault="0044612F" w:rsidP="00E05EB7">
      <w:pPr>
        <w:numPr>
          <w:ilvl w:val="0"/>
          <w:numId w:val="27"/>
        </w:numPr>
        <w:ind w:right="35" w:hanging="418"/>
        <w:rPr>
          <w:color w:val="auto"/>
        </w:rPr>
      </w:pPr>
      <w:r w:rsidRPr="00A00543">
        <w:rPr>
          <w:color w:val="auto"/>
        </w:rPr>
        <w:t xml:space="preserve">Każdy Wykonawca może złożyć tylko jedną ofertę. </w:t>
      </w:r>
    </w:p>
    <w:p w:rsidR="008B1790" w:rsidRPr="00A00543" w:rsidRDefault="0044612F" w:rsidP="00E05EB7">
      <w:pPr>
        <w:numPr>
          <w:ilvl w:val="0"/>
          <w:numId w:val="27"/>
        </w:numPr>
        <w:spacing w:after="35"/>
        <w:ind w:right="35" w:hanging="418"/>
        <w:rPr>
          <w:color w:val="auto"/>
        </w:rPr>
      </w:pPr>
      <w:r w:rsidRPr="00A00543">
        <w:rPr>
          <w:color w:val="auto"/>
        </w:rPr>
        <w:t xml:space="preserve">Zaleca się by Wykonawca zapoznał się z terenem budowy (wizja w terenie). </w:t>
      </w:r>
    </w:p>
    <w:p w:rsidR="008B1790" w:rsidRPr="00A00543" w:rsidRDefault="0044612F" w:rsidP="00E05EB7">
      <w:pPr>
        <w:numPr>
          <w:ilvl w:val="0"/>
          <w:numId w:val="27"/>
        </w:numPr>
        <w:spacing w:after="26"/>
        <w:ind w:right="35" w:hanging="418"/>
        <w:rPr>
          <w:color w:val="auto"/>
        </w:rPr>
      </w:pPr>
      <w:r w:rsidRPr="00A00543">
        <w:rPr>
          <w:color w:val="auto"/>
        </w:rPr>
        <w:t xml:space="preserve">Oferta powinna być sporządzona w języku polskim, czytelnie, ręcznie pismem drukowanym, na maszynie do pisania, komputerze lub inną trwałą i czytelną techniką oraz podpisana przez uprawnionego przedstawiciela Wykonawcy, umocowanego do zaciągania zobowiązań. </w:t>
      </w:r>
    </w:p>
    <w:p w:rsidR="008B1790" w:rsidRPr="00A00543" w:rsidRDefault="0044612F" w:rsidP="00E05EB7">
      <w:pPr>
        <w:numPr>
          <w:ilvl w:val="0"/>
          <w:numId w:val="27"/>
        </w:numPr>
        <w:spacing w:after="29"/>
        <w:ind w:right="35" w:hanging="418"/>
        <w:rPr>
          <w:color w:val="auto"/>
        </w:rPr>
      </w:pPr>
      <w:r w:rsidRPr="00A00543">
        <w:rPr>
          <w:color w:val="auto"/>
        </w:rPr>
        <w:t>Oferta powinna stosować się do zasad określonych w Ustawie z dnia 29 stycznia 2004 r. Prawo zam</w:t>
      </w:r>
      <w:r w:rsidR="006A4344" w:rsidRPr="00A00543">
        <w:rPr>
          <w:color w:val="auto"/>
        </w:rPr>
        <w:t>ówień publicznych (Dz. U. z 2017 r. poz. 1579</w:t>
      </w:r>
      <w:r w:rsidRPr="00A00543">
        <w:rPr>
          <w:color w:val="auto"/>
        </w:rPr>
        <w:t xml:space="preserve"> z </w:t>
      </w:r>
      <w:proofErr w:type="spellStart"/>
      <w:r w:rsidRPr="00A00543">
        <w:rPr>
          <w:color w:val="auto"/>
        </w:rPr>
        <w:t>późn</w:t>
      </w:r>
      <w:proofErr w:type="spellEnd"/>
      <w:r w:rsidRPr="00A00543">
        <w:rPr>
          <w:color w:val="auto"/>
        </w:rPr>
        <w:t xml:space="preserve">. zm.). </w:t>
      </w:r>
    </w:p>
    <w:p w:rsidR="008B1790" w:rsidRPr="00A00543" w:rsidRDefault="0044612F" w:rsidP="00E05EB7">
      <w:pPr>
        <w:numPr>
          <w:ilvl w:val="0"/>
          <w:numId w:val="27"/>
        </w:numPr>
        <w:spacing w:after="31"/>
        <w:ind w:right="35" w:hanging="418"/>
        <w:rPr>
          <w:color w:val="auto"/>
        </w:rPr>
      </w:pPr>
      <w:r w:rsidRPr="00A00543">
        <w:rPr>
          <w:color w:val="auto"/>
        </w:rPr>
        <w:t xml:space="preserve">Oferta winna być sporządzona zgodnie ze wzorem, stanowiącym załącznik nr 1 do SIWZ, co do treści oraz formy. </w:t>
      </w:r>
    </w:p>
    <w:p w:rsidR="008B1790" w:rsidRPr="00A00543" w:rsidRDefault="0044612F" w:rsidP="00E05EB7">
      <w:pPr>
        <w:numPr>
          <w:ilvl w:val="0"/>
          <w:numId w:val="27"/>
        </w:numPr>
        <w:spacing w:after="3" w:line="259" w:lineRule="auto"/>
        <w:ind w:right="35" w:hanging="418"/>
        <w:rPr>
          <w:color w:val="auto"/>
        </w:rPr>
      </w:pPr>
      <w:r w:rsidRPr="00A00543">
        <w:rPr>
          <w:b/>
          <w:color w:val="auto"/>
          <w:u w:val="single" w:color="000000"/>
        </w:rPr>
        <w:t>Do oferty należy załączyć aktualne na dzień składania ofert:</w:t>
      </w:r>
      <w:r w:rsidRPr="00A00543">
        <w:rPr>
          <w:color w:val="auto"/>
        </w:rPr>
        <w:t xml:space="preserve"> </w:t>
      </w:r>
    </w:p>
    <w:p w:rsidR="008B1790" w:rsidRPr="00A00543" w:rsidRDefault="0044612F" w:rsidP="00E05EB7">
      <w:pPr>
        <w:numPr>
          <w:ilvl w:val="2"/>
          <w:numId w:val="28"/>
        </w:numPr>
        <w:spacing w:after="4" w:line="249" w:lineRule="auto"/>
        <w:ind w:right="35" w:hanging="372"/>
        <w:rPr>
          <w:color w:val="auto"/>
        </w:rPr>
      </w:pPr>
      <w:r w:rsidRPr="00A00543">
        <w:rPr>
          <w:color w:val="auto"/>
        </w:rPr>
        <w:t xml:space="preserve">oświadczenie Wykonawcy  o spełnianiu warunków udziału w postępowaniu – </w:t>
      </w:r>
      <w:r w:rsidRPr="00A00543">
        <w:rPr>
          <w:b/>
          <w:color w:val="auto"/>
        </w:rPr>
        <w:t>załącznik nr 1a</w:t>
      </w:r>
      <w:r w:rsidRPr="00A00543">
        <w:rPr>
          <w:color w:val="auto"/>
        </w:rPr>
        <w:t xml:space="preserve">. </w:t>
      </w:r>
    </w:p>
    <w:p w:rsidR="008B1790" w:rsidRPr="00A00543" w:rsidRDefault="0044612F" w:rsidP="00E05EB7">
      <w:pPr>
        <w:numPr>
          <w:ilvl w:val="2"/>
          <w:numId w:val="28"/>
        </w:numPr>
        <w:ind w:right="35" w:hanging="372"/>
        <w:rPr>
          <w:color w:val="auto"/>
        </w:rPr>
      </w:pPr>
      <w:r w:rsidRPr="00A00543">
        <w:rPr>
          <w:color w:val="auto"/>
        </w:rPr>
        <w:t xml:space="preserve">oświadczenie Wykonawcy, że nie podlega wykluczeniu na podstawie art. 24 ust. 1 pkt 12 – 23  i ust. 5 pkt 1, 2 i 4  ustawy </w:t>
      </w:r>
      <w:proofErr w:type="spellStart"/>
      <w:r w:rsidRPr="00A00543">
        <w:rPr>
          <w:color w:val="auto"/>
        </w:rPr>
        <w:t>Pzp</w:t>
      </w:r>
      <w:proofErr w:type="spellEnd"/>
      <w:r w:rsidRPr="00A00543">
        <w:rPr>
          <w:color w:val="auto"/>
        </w:rPr>
        <w:t xml:space="preserve"> – </w:t>
      </w:r>
      <w:r w:rsidRPr="00A00543">
        <w:rPr>
          <w:b/>
          <w:color w:val="auto"/>
        </w:rPr>
        <w:t>załącznik nr 1b.</w:t>
      </w:r>
      <w:r w:rsidRPr="00A00543">
        <w:rPr>
          <w:color w:val="auto"/>
        </w:rPr>
        <w:t xml:space="preserve"> </w:t>
      </w:r>
    </w:p>
    <w:p w:rsidR="008B1790" w:rsidRPr="00A00543" w:rsidRDefault="0044612F" w:rsidP="00E05EB7">
      <w:pPr>
        <w:numPr>
          <w:ilvl w:val="0"/>
          <w:numId w:val="27"/>
        </w:numPr>
        <w:spacing w:after="26"/>
        <w:ind w:right="35" w:hanging="418"/>
        <w:rPr>
          <w:color w:val="auto"/>
        </w:rPr>
      </w:pPr>
      <w:r w:rsidRPr="00A00543">
        <w:rPr>
          <w:color w:val="auto"/>
        </w:rPr>
        <w:t xml:space="preserve">Oferta wraz z załącznikami musi być podpisana przez Wykonawcę. Zamawiający wymaga, aby ofertę podpisano zgodnie z zasadami reprezentacji wskazanymi we właściwym rejestrze lub ewidencji działalności gospodarczej. Jeżeli osoba/osoby podpisująca ofertę działa na podstawie pełnomocnictwa, to pełnomocnictwo to musi obejmować uprawnienie do podpisania oferty. Pełnomocnictwo musi zostać złożone wraz z ofertą w oryginale lub notarialnie poświadczonej kopii. Do pełnomocnictwa należy załączyć dokumenty potwierdzające, że osoba udzielająca pełnomocnictwa była upoważniona do reprezentowania Wykonawcy w dacie udzielania pełnomocnictwa (co można wykazać w szczególności przez załączenie odpisu z Krajowego Rejestru Sądowego lub informacji odpowiadającej odpisowi aktualnemu Rejestru Przedsiębiorców pobieranej na podstawie art. 4 ust. 4aa ustawy z dnia 20 sierpnia 1997 r. o Krajowym Rejestrze Sądowym (Dz. U. z 2007 r. Nr 168, poz.1186, z </w:t>
      </w:r>
      <w:proofErr w:type="spellStart"/>
      <w:r w:rsidRPr="00A00543">
        <w:rPr>
          <w:color w:val="auto"/>
        </w:rPr>
        <w:t>pózn</w:t>
      </w:r>
      <w:proofErr w:type="spellEnd"/>
      <w:r w:rsidRPr="00A00543">
        <w:rPr>
          <w:color w:val="auto"/>
        </w:rPr>
        <w:t xml:space="preserve">. zm.) albo zaświadczenia o wpisie do Centralnej Ewidencji  i Informacji o Działalności Gospodarczej zgodnie z art. 38 ust. 4 ustawy o swobodzie działalności gospodarczej z dnia 2 lipca 2004 r. (Dz.U. z 2015 r., poz. 584, z </w:t>
      </w:r>
      <w:proofErr w:type="spellStart"/>
      <w:r w:rsidRPr="00A00543">
        <w:rPr>
          <w:color w:val="auto"/>
        </w:rPr>
        <w:t>późn</w:t>
      </w:r>
      <w:proofErr w:type="spellEnd"/>
      <w:r w:rsidRPr="00A00543">
        <w:rPr>
          <w:color w:val="auto"/>
        </w:rPr>
        <w:t xml:space="preserve">. zm.). </w:t>
      </w:r>
    </w:p>
    <w:p w:rsidR="008B1790" w:rsidRDefault="0044612F">
      <w:pPr>
        <w:spacing w:after="0" w:line="259" w:lineRule="auto"/>
        <w:ind w:left="828" w:right="0" w:firstLine="0"/>
        <w:jc w:val="left"/>
        <w:rPr>
          <w:color w:val="auto"/>
        </w:rPr>
      </w:pPr>
      <w:r w:rsidRPr="00A00543">
        <w:rPr>
          <w:color w:val="auto"/>
        </w:rPr>
        <w:t xml:space="preserve">  </w:t>
      </w:r>
    </w:p>
    <w:p w:rsidR="00B808E3" w:rsidRPr="00A00543" w:rsidRDefault="00B808E3">
      <w:pPr>
        <w:spacing w:after="0" w:line="259" w:lineRule="auto"/>
        <w:ind w:left="828" w:right="0" w:firstLine="0"/>
        <w:jc w:val="left"/>
        <w:rPr>
          <w:color w:val="auto"/>
        </w:rPr>
      </w:pPr>
    </w:p>
    <w:p w:rsidR="008B1790" w:rsidRPr="00A00543" w:rsidRDefault="0044612F" w:rsidP="00E05EB7">
      <w:pPr>
        <w:numPr>
          <w:ilvl w:val="0"/>
          <w:numId w:val="27"/>
        </w:numPr>
        <w:spacing w:after="100" w:line="259" w:lineRule="auto"/>
        <w:ind w:right="396" w:hanging="418"/>
        <w:rPr>
          <w:color w:val="auto"/>
        </w:rPr>
      </w:pPr>
      <w:r w:rsidRPr="00A00543">
        <w:rPr>
          <w:b/>
          <w:color w:val="auto"/>
          <w:u w:val="single" w:color="000000"/>
        </w:rPr>
        <w:lastRenderedPageBreak/>
        <w:t>Zasady składania oferty przez podmioty występujące wspólnie:</w:t>
      </w:r>
      <w:r w:rsidRPr="00A00543">
        <w:rPr>
          <w:color w:val="auto"/>
        </w:rPr>
        <w:t xml:space="preserve"> </w:t>
      </w:r>
    </w:p>
    <w:p w:rsidR="008B1790" w:rsidRPr="00A00543" w:rsidRDefault="0044612F" w:rsidP="00E05EB7">
      <w:pPr>
        <w:numPr>
          <w:ilvl w:val="1"/>
          <w:numId w:val="27"/>
        </w:numPr>
        <w:tabs>
          <w:tab w:val="left" w:pos="10206"/>
        </w:tabs>
        <w:ind w:right="35" w:hanging="430"/>
        <w:rPr>
          <w:color w:val="auto"/>
        </w:rPr>
      </w:pPr>
      <w:r w:rsidRPr="00A00543">
        <w:rPr>
          <w:b/>
          <w:color w:val="auto"/>
        </w:rPr>
        <w:t xml:space="preserve">Wymagane oświadczenia wskazane w pkt 6, powinny być złożone przez każdego Wykonawcę wspólnie ubiegającego się o zamówienie. </w:t>
      </w:r>
      <w:r w:rsidRPr="00A00543">
        <w:rPr>
          <w:color w:val="auto"/>
        </w:rPr>
        <w:t xml:space="preserve">Oświadczenia te mają potwierdzać spełnianie warunków udziału w postępowaniu oraz brak podstaw wykluczenia w zakresie, w którym każdy z wykonawców wykazuje spełnianie warunków udziału w postępowaniu oraz brak podstaw wykluczenia.  </w:t>
      </w:r>
    </w:p>
    <w:p w:rsidR="008B1790" w:rsidRPr="00A00543" w:rsidRDefault="0044612F" w:rsidP="00E05EB7">
      <w:pPr>
        <w:numPr>
          <w:ilvl w:val="1"/>
          <w:numId w:val="27"/>
        </w:numPr>
        <w:tabs>
          <w:tab w:val="left" w:pos="10206"/>
        </w:tabs>
        <w:ind w:right="35" w:hanging="430"/>
        <w:rPr>
          <w:color w:val="auto"/>
        </w:rPr>
      </w:pPr>
      <w:r w:rsidRPr="00A00543">
        <w:rPr>
          <w:color w:val="auto"/>
        </w:rPr>
        <w:t xml:space="preserve">Wykonawcy składający ofertę wspólną zobowiązani są do ustanowienia pełnomocnika do reprezentowania ich w postępowaniu albo pełnomocnika do reprezentowania ich w postępowaniu oraz do zawarcia umowy w sprawie zamówienia. Dokument (lub dokumenty)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podpisany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lub notarialnie poświadczonej kopii. </w:t>
      </w:r>
    </w:p>
    <w:p w:rsidR="008B1790" w:rsidRPr="00A00543" w:rsidRDefault="0044612F" w:rsidP="002137E7">
      <w:pPr>
        <w:tabs>
          <w:tab w:val="left" w:pos="10206"/>
        </w:tabs>
        <w:spacing w:line="249" w:lineRule="auto"/>
        <w:ind w:left="1256" w:right="35"/>
        <w:rPr>
          <w:color w:val="auto"/>
        </w:rPr>
      </w:pPr>
      <w:r w:rsidRPr="00A00543">
        <w:rPr>
          <w:color w:val="auto"/>
        </w:rPr>
        <w:t>Do dokumentu (lub dokumentów) zawierającego ustanowienie pełnomocnika należy załączyć dokumenty potwierdzające, że osoba udzielająca pełnomocnictwa była upoważniona do reprezentowania Wykonawców w dacie udzielania pełnomocnictwa (</w:t>
      </w:r>
      <w:r w:rsidRPr="00A00543">
        <w:rPr>
          <w:color w:val="auto"/>
          <w:u w:val="single" w:color="000000"/>
        </w:rPr>
        <w:t>co można wykazać</w:t>
      </w:r>
      <w:r w:rsidRPr="00A00543">
        <w:rPr>
          <w:color w:val="auto"/>
        </w:rPr>
        <w:t xml:space="preserve">  </w:t>
      </w:r>
      <w:r w:rsidRPr="00A00543">
        <w:rPr>
          <w:color w:val="auto"/>
          <w:u w:val="single" w:color="000000"/>
        </w:rPr>
        <w:t>w szczególności przez załączenie odpisu z Krajowego Rejestru Sądowego lub informacji</w:t>
      </w:r>
      <w:r w:rsidRPr="00A00543">
        <w:rPr>
          <w:color w:val="auto"/>
        </w:rPr>
        <w:t xml:space="preserve"> </w:t>
      </w:r>
      <w:r w:rsidRPr="00A00543">
        <w:rPr>
          <w:color w:val="auto"/>
          <w:u w:val="single" w:color="000000"/>
        </w:rPr>
        <w:t>odpowiadającej odpisowi aktualnemu Rejestru Przedsiębiorców pobieranej na podstawie art. 4 ust.</w:t>
      </w:r>
      <w:r w:rsidRPr="00A00543">
        <w:rPr>
          <w:color w:val="auto"/>
        </w:rPr>
        <w:t xml:space="preserve"> </w:t>
      </w:r>
      <w:r w:rsidRPr="00A00543">
        <w:rPr>
          <w:color w:val="auto"/>
          <w:u w:val="single" w:color="000000"/>
        </w:rPr>
        <w:t>4aa ustawy z dnia 20 sierpnia 1997 r. o Krajowym Rejestrze Sądowym (Dz. U. z 2007 r. Nr 168,</w:t>
      </w:r>
      <w:r w:rsidRPr="00A00543">
        <w:rPr>
          <w:color w:val="auto"/>
        </w:rPr>
        <w:t xml:space="preserve"> </w:t>
      </w:r>
      <w:r w:rsidRPr="00A00543">
        <w:rPr>
          <w:color w:val="auto"/>
          <w:u w:val="single" w:color="000000"/>
        </w:rPr>
        <w:t xml:space="preserve">poz.1186, z </w:t>
      </w:r>
      <w:proofErr w:type="spellStart"/>
      <w:r w:rsidRPr="00A00543">
        <w:rPr>
          <w:color w:val="auto"/>
          <w:u w:val="single" w:color="000000"/>
        </w:rPr>
        <w:t>pózn</w:t>
      </w:r>
      <w:proofErr w:type="spellEnd"/>
      <w:r w:rsidRPr="00A00543">
        <w:rPr>
          <w:color w:val="auto"/>
          <w:u w:val="single" w:color="000000"/>
        </w:rPr>
        <w:t>. zm.) albo zaświadczenia o wpisie do Centralnej Ewidencji i Informacji</w:t>
      </w:r>
      <w:r w:rsidRPr="00A00543">
        <w:rPr>
          <w:color w:val="auto"/>
        </w:rPr>
        <w:t xml:space="preserve">  </w:t>
      </w:r>
      <w:r w:rsidRPr="00A00543">
        <w:rPr>
          <w:color w:val="auto"/>
          <w:u w:val="single" w:color="000000"/>
        </w:rPr>
        <w:t xml:space="preserve">o Działalności Gospodarczej zgodnie z art. 38 ust. 4 ustawy o swobodzie </w:t>
      </w:r>
      <w:r w:rsidRPr="00A00543">
        <w:rPr>
          <w:color w:val="auto"/>
        </w:rPr>
        <w:t xml:space="preserve">działalności gospodarczej  z dnia 2 lipca 2004 r. (Dz.U. z </w:t>
      </w:r>
      <w:r w:rsidR="002137E7" w:rsidRPr="00A00543">
        <w:rPr>
          <w:color w:val="auto"/>
        </w:rPr>
        <w:t xml:space="preserve">2015 r., poz. 584, z </w:t>
      </w:r>
      <w:proofErr w:type="spellStart"/>
      <w:r w:rsidR="002137E7" w:rsidRPr="00A00543">
        <w:rPr>
          <w:color w:val="auto"/>
        </w:rPr>
        <w:t>późn</w:t>
      </w:r>
      <w:proofErr w:type="spellEnd"/>
      <w:r w:rsidR="002137E7" w:rsidRPr="00A00543">
        <w:rPr>
          <w:color w:val="auto"/>
        </w:rPr>
        <w:t>. zm.)</w:t>
      </w:r>
      <w:r w:rsidRPr="00A00543">
        <w:rPr>
          <w:color w:val="auto"/>
        </w:rPr>
        <w:t xml:space="preserve">. </w:t>
      </w:r>
    </w:p>
    <w:p w:rsidR="008B1790" w:rsidRPr="00A00543" w:rsidRDefault="0044612F" w:rsidP="00E05EB7">
      <w:pPr>
        <w:numPr>
          <w:ilvl w:val="1"/>
          <w:numId w:val="27"/>
        </w:numPr>
        <w:ind w:right="35" w:hanging="430"/>
        <w:rPr>
          <w:color w:val="auto"/>
        </w:rPr>
      </w:pPr>
      <w:r w:rsidRPr="00A00543">
        <w:rPr>
          <w:color w:val="auto"/>
        </w:rPr>
        <w:t xml:space="preserve">Wszelka korespondencja oraz rozliczenia dokonywane będą wyłącznie z pełnomocnikiem. </w:t>
      </w:r>
    </w:p>
    <w:p w:rsidR="008B1790" w:rsidRPr="00A00543" w:rsidRDefault="0044612F" w:rsidP="00E05EB7">
      <w:pPr>
        <w:numPr>
          <w:ilvl w:val="1"/>
          <w:numId w:val="27"/>
        </w:numPr>
        <w:ind w:right="35" w:hanging="430"/>
        <w:rPr>
          <w:color w:val="auto"/>
        </w:rPr>
      </w:pPr>
      <w:r w:rsidRPr="00A00543">
        <w:rPr>
          <w:color w:val="auto"/>
        </w:rPr>
        <w:t xml:space="preserve">Wypełniając formularz oferty, jak również inne dokumenty, powołując się na Wykonawcę, w miejscu np. nazwa i adres Wykonawcy, należy wpisać dane dotyczące Wykonawców wspólnie ubiegających się o udzielenie zamówienia, a nie pełnomocnika tych Wykonawców. </w:t>
      </w:r>
      <w:r w:rsidRPr="00A00543">
        <w:rPr>
          <w:b/>
          <w:color w:val="auto"/>
        </w:rPr>
        <w:t xml:space="preserve"> </w:t>
      </w:r>
    </w:p>
    <w:p w:rsidR="008B1790" w:rsidRPr="00A00543" w:rsidRDefault="0044612F" w:rsidP="00E05EB7">
      <w:pPr>
        <w:numPr>
          <w:ilvl w:val="0"/>
          <w:numId w:val="27"/>
        </w:numPr>
        <w:ind w:right="35" w:hanging="418"/>
        <w:rPr>
          <w:color w:val="auto"/>
        </w:rPr>
      </w:pPr>
      <w:r w:rsidRPr="00A00543">
        <w:rPr>
          <w:b/>
          <w:color w:val="auto"/>
        </w:rPr>
        <w:t>Wykonawca, który powołuje się na zasoby innych podmiotów, o których mowa w pkt. 5.2.  V rozdz. IDW, w celu wykazania braku istnienia wobec nich podstaw wykluczenia oraz spełniania,  w zakresie, w jakim powołuje się na ich zasoby, warunków udziału w postępowaniu zamieszcza informacje o tych podmiotach w oświadczeniach, o których mowa w pkt 6.</w:t>
      </w:r>
      <w:r w:rsidRPr="00A00543">
        <w:rPr>
          <w:color w:val="auto"/>
        </w:rPr>
        <w:t xml:space="preserve"> </w:t>
      </w:r>
    </w:p>
    <w:p w:rsidR="008B1790" w:rsidRPr="00A00543" w:rsidRDefault="0044612F" w:rsidP="00E05EB7">
      <w:pPr>
        <w:numPr>
          <w:ilvl w:val="0"/>
          <w:numId w:val="27"/>
        </w:numPr>
        <w:ind w:right="35" w:hanging="418"/>
        <w:rPr>
          <w:color w:val="auto"/>
        </w:rPr>
      </w:pPr>
      <w:r w:rsidRPr="00A00543">
        <w:rPr>
          <w:color w:val="auto"/>
        </w:rPr>
        <w:t xml:space="preserve">Każda zawierająca jakąkolwiek treść strona oferty musi być podpisana przez Wykonawcę. Każda poprawka w treści oferty, a w szczególności każde przerobienie, przekreślenie, uzupełnienie, nadpisanie, przesłonięcie korektorem, </w:t>
      </w:r>
      <w:proofErr w:type="spellStart"/>
      <w:r w:rsidRPr="00A00543">
        <w:rPr>
          <w:color w:val="auto"/>
        </w:rPr>
        <w:t>etc</w:t>
      </w:r>
      <w:proofErr w:type="spellEnd"/>
      <w:r w:rsidRPr="00A00543">
        <w:rPr>
          <w:color w:val="auto"/>
        </w:rPr>
        <w:t xml:space="preserve"> powinny być podpisane przez Wykonawcę. </w:t>
      </w:r>
    </w:p>
    <w:p w:rsidR="008B1790" w:rsidRPr="00A00543" w:rsidRDefault="0044612F" w:rsidP="00E05EB7">
      <w:pPr>
        <w:numPr>
          <w:ilvl w:val="0"/>
          <w:numId w:val="27"/>
        </w:numPr>
        <w:ind w:right="35" w:hanging="418"/>
        <w:rPr>
          <w:color w:val="auto"/>
        </w:rPr>
      </w:pPr>
      <w:r w:rsidRPr="00A00543">
        <w:rPr>
          <w:color w:val="auto"/>
        </w:rPr>
        <w:t xml:space="preserve">Podpisanie oferty powinno być dokonane w sposób umożliwiający identyfikację podpisu (np. czytelny podpis lub nieczytelny podpis wraz z imienną pieczątką osoby podpisującej dokument lub poświadczającej kopię). </w:t>
      </w:r>
    </w:p>
    <w:p w:rsidR="008B1790" w:rsidRPr="00A00543" w:rsidRDefault="0044612F" w:rsidP="00E05EB7">
      <w:pPr>
        <w:numPr>
          <w:ilvl w:val="0"/>
          <w:numId w:val="27"/>
        </w:numPr>
        <w:ind w:right="35" w:hanging="418"/>
        <w:rPr>
          <w:color w:val="auto"/>
        </w:rPr>
      </w:pPr>
      <w:r w:rsidRPr="00A00543">
        <w:rPr>
          <w:color w:val="auto"/>
        </w:rPr>
        <w:t xml:space="preserve">Oferta oraz oświadczenia muszą być czytelne. </w:t>
      </w:r>
    </w:p>
    <w:p w:rsidR="008B1790" w:rsidRPr="00A00543" w:rsidRDefault="0044612F" w:rsidP="00E05EB7">
      <w:pPr>
        <w:numPr>
          <w:ilvl w:val="0"/>
          <w:numId w:val="27"/>
        </w:numPr>
        <w:ind w:right="35" w:hanging="418"/>
        <w:rPr>
          <w:color w:val="auto"/>
        </w:rPr>
      </w:pPr>
      <w:r w:rsidRPr="00A00543">
        <w:rPr>
          <w:color w:val="auto"/>
        </w:rPr>
        <w:t xml:space="preserve">Wykonawca, nie później niż w terminie składania ofert, powinien wskazać w sposób nie budzący wątpliwości, które informacje stanowią tajemnicę przedsiębiorstwa oraz powinien zastrzec, że nie mogą być udostępniane. Wykonawca powinien również wykazać, nie później niż w terminie składania ofert, że </w:t>
      </w:r>
      <w:r w:rsidRPr="00A00543">
        <w:rPr>
          <w:color w:val="auto"/>
        </w:rPr>
        <w:lastRenderedPageBreak/>
        <w:t xml:space="preserve">zastrzeżone informacje stanowią tajemnicę przedsiębiorstwa w rozumieniu przepisów art. 11 ust. 4 ustawy z dnia 16 kwietnia 1993 r. o zwalczaniu nieuczciwej konkurencji (Dz. U. z 2003r. nr 153 poz. 1503, z </w:t>
      </w:r>
      <w:proofErr w:type="spellStart"/>
      <w:r w:rsidRPr="00A00543">
        <w:rPr>
          <w:color w:val="auto"/>
        </w:rPr>
        <w:t>późn</w:t>
      </w:r>
      <w:proofErr w:type="spellEnd"/>
      <w:r w:rsidRPr="00A00543">
        <w:rPr>
          <w:color w:val="auto"/>
        </w:rPr>
        <w:t xml:space="preserve">.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  </w:t>
      </w:r>
    </w:p>
    <w:p w:rsidR="008B1790" w:rsidRPr="00A00543" w:rsidRDefault="0044612F" w:rsidP="002137E7">
      <w:pPr>
        <w:spacing w:after="0"/>
        <w:ind w:left="1231" w:right="35" w:hanging="418"/>
        <w:rPr>
          <w:color w:val="auto"/>
        </w:rPr>
      </w:pPr>
      <w:r w:rsidRPr="00A00543">
        <w:rPr>
          <w:color w:val="auto"/>
        </w:rPr>
        <w:t xml:space="preserve">         Powyższe informacje muszą być oznaczone klauzulą: „Informacje stanowiące tajemnicę przedsiębiorstwa w rozumieniu art. 11 ust. 4 ustawy z dnia 16 kwietnia 1993 r. o zwalczaniu nieuczciwej konkurencji (Dz. U. z 2003r. nr 153 poz. 1503, z </w:t>
      </w:r>
      <w:proofErr w:type="spellStart"/>
      <w:r w:rsidRPr="00A00543">
        <w:rPr>
          <w:color w:val="auto"/>
        </w:rPr>
        <w:t>późn</w:t>
      </w:r>
      <w:proofErr w:type="spellEnd"/>
      <w:r w:rsidRPr="00A00543">
        <w:rPr>
          <w:color w:val="auto"/>
        </w:rPr>
        <w:t xml:space="preserve">. zm.)” - zaleca się, aby były trwale, oddzielnie spięte. </w:t>
      </w:r>
    </w:p>
    <w:p w:rsidR="008B1790" w:rsidRPr="00A00543" w:rsidRDefault="0044612F" w:rsidP="002137E7">
      <w:pPr>
        <w:spacing w:after="0"/>
        <w:ind w:left="1231" w:right="35" w:hanging="418"/>
        <w:rPr>
          <w:color w:val="auto"/>
        </w:rPr>
      </w:pPr>
      <w:r w:rsidRPr="00A00543">
        <w:rPr>
          <w:color w:val="auto"/>
        </w:rPr>
        <w:t xml:space="preserve"> </w:t>
      </w:r>
      <w:r w:rsidR="00C80755" w:rsidRPr="00A00543">
        <w:rPr>
          <w:color w:val="auto"/>
        </w:rPr>
        <w:tab/>
      </w:r>
      <w:r w:rsidRPr="00A00543">
        <w:rPr>
          <w:color w:val="auto"/>
        </w:rPr>
        <w:t xml:space="preserve">Powyższe zasady mają zastosowanie do 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 </w:t>
      </w:r>
    </w:p>
    <w:p w:rsidR="008B1790" w:rsidRPr="00A00543" w:rsidRDefault="0044612F" w:rsidP="00E05EB7">
      <w:pPr>
        <w:numPr>
          <w:ilvl w:val="0"/>
          <w:numId w:val="27"/>
        </w:numPr>
        <w:spacing w:after="35"/>
        <w:ind w:right="35" w:hanging="418"/>
        <w:rPr>
          <w:color w:val="auto"/>
        </w:rPr>
      </w:pPr>
      <w:r w:rsidRPr="00A00543">
        <w:rPr>
          <w:color w:val="auto"/>
        </w:rPr>
        <w:t xml:space="preserve">Zaleca się spięcie wszystkich stron oferty w sposób trwały. </w:t>
      </w:r>
    </w:p>
    <w:p w:rsidR="008B1790" w:rsidRPr="00A00543" w:rsidRDefault="0044612F" w:rsidP="00E05EB7">
      <w:pPr>
        <w:numPr>
          <w:ilvl w:val="0"/>
          <w:numId w:val="27"/>
        </w:numPr>
        <w:spacing w:after="26"/>
        <w:ind w:right="35" w:hanging="418"/>
        <w:rPr>
          <w:color w:val="auto"/>
        </w:rPr>
      </w:pPr>
      <w:r w:rsidRPr="00A00543">
        <w:rPr>
          <w:color w:val="auto"/>
        </w:rPr>
        <w:t>Oferta wraz z załącznikami musi zostać złożona w zaklejonym, nieprzezroczystym, nieuszkodzonym opakowaniu. Koperta powinna być oznaczona nazwą i adresem Wykonawcy oraz być zaadresowana  i oznaczona:</w:t>
      </w:r>
      <w:r w:rsidRPr="00A00543">
        <w:rPr>
          <w:b/>
          <w:color w:val="auto"/>
        </w:rPr>
        <w:t xml:space="preserve"> </w:t>
      </w:r>
    </w:p>
    <w:p w:rsidR="00D326E5" w:rsidRPr="00A00543" w:rsidRDefault="00D326E5" w:rsidP="00D326E5">
      <w:pPr>
        <w:spacing w:after="26"/>
        <w:ind w:right="35"/>
        <w:rPr>
          <w:b/>
          <w:color w:val="auto"/>
        </w:rPr>
      </w:pPr>
    </w:p>
    <w:p w:rsidR="00D326E5" w:rsidRPr="00A00543" w:rsidRDefault="00D326E5" w:rsidP="00D326E5">
      <w:pPr>
        <w:spacing w:after="26"/>
        <w:ind w:right="35"/>
        <w:rPr>
          <w:color w:val="auto"/>
        </w:rPr>
      </w:pPr>
    </w:p>
    <w:p w:rsidR="002137E7" w:rsidRPr="00A00543" w:rsidRDefault="002137E7" w:rsidP="002137E7">
      <w:pPr>
        <w:spacing w:after="14" w:line="259" w:lineRule="auto"/>
        <w:ind w:left="547" w:right="0" w:firstLine="0"/>
        <w:jc w:val="center"/>
        <w:rPr>
          <w:b/>
          <w:color w:val="auto"/>
        </w:rPr>
      </w:pPr>
      <w:r w:rsidRPr="00A00543">
        <w:rPr>
          <w:b/>
          <w:color w:val="auto"/>
        </w:rPr>
        <w:t>Zakład Gospodarki Komunalnej Sp. z o.o. w Więcborku</w:t>
      </w:r>
    </w:p>
    <w:p w:rsidR="002137E7" w:rsidRPr="00A00543" w:rsidRDefault="002137E7" w:rsidP="002137E7">
      <w:pPr>
        <w:spacing w:after="14" w:line="259" w:lineRule="auto"/>
        <w:ind w:left="547" w:right="0" w:firstLine="0"/>
        <w:jc w:val="center"/>
        <w:rPr>
          <w:b/>
          <w:color w:val="auto"/>
        </w:rPr>
      </w:pPr>
      <w:r w:rsidRPr="00A00543">
        <w:rPr>
          <w:b/>
          <w:color w:val="auto"/>
        </w:rPr>
        <w:t>ul. Pocztowa 2</w:t>
      </w:r>
    </w:p>
    <w:p w:rsidR="008B1790" w:rsidRPr="00A00543" w:rsidRDefault="002137E7" w:rsidP="002137E7">
      <w:pPr>
        <w:tabs>
          <w:tab w:val="left" w:pos="4575"/>
          <w:tab w:val="center" w:pos="5465"/>
        </w:tabs>
        <w:spacing w:after="14" w:line="259" w:lineRule="auto"/>
        <w:ind w:left="547" w:right="0" w:firstLine="0"/>
        <w:jc w:val="left"/>
        <w:rPr>
          <w:color w:val="auto"/>
        </w:rPr>
      </w:pPr>
      <w:r w:rsidRPr="00A00543">
        <w:rPr>
          <w:b/>
          <w:color w:val="auto"/>
        </w:rPr>
        <w:tab/>
      </w:r>
      <w:r w:rsidRPr="00A00543">
        <w:rPr>
          <w:b/>
          <w:color w:val="auto"/>
        </w:rPr>
        <w:tab/>
        <w:t xml:space="preserve"> 89-410 Więcbork</w:t>
      </w:r>
      <w:r w:rsidR="0044612F" w:rsidRPr="00A00543">
        <w:rPr>
          <w:b/>
          <w:color w:val="auto"/>
        </w:rPr>
        <w:t xml:space="preserve"> </w:t>
      </w:r>
    </w:p>
    <w:p w:rsidR="002137E7" w:rsidRPr="00A00543" w:rsidRDefault="002137E7">
      <w:pPr>
        <w:spacing w:after="28" w:line="249" w:lineRule="auto"/>
        <w:ind w:left="510" w:right="1"/>
        <w:jc w:val="center"/>
        <w:rPr>
          <w:b/>
          <w:color w:val="auto"/>
        </w:rPr>
      </w:pPr>
    </w:p>
    <w:p w:rsidR="008B1790" w:rsidRPr="00A00543" w:rsidRDefault="0044612F">
      <w:pPr>
        <w:spacing w:after="28" w:line="249" w:lineRule="auto"/>
        <w:ind w:left="510" w:right="1"/>
        <w:jc w:val="center"/>
        <w:rPr>
          <w:color w:val="auto"/>
        </w:rPr>
      </w:pPr>
      <w:r w:rsidRPr="00A00543">
        <w:rPr>
          <w:b/>
          <w:color w:val="auto"/>
        </w:rPr>
        <w:t xml:space="preserve">OFERTA PRZETARGOWA  </w:t>
      </w:r>
    </w:p>
    <w:p w:rsidR="002137E7" w:rsidRPr="00A00543" w:rsidRDefault="002137E7" w:rsidP="002137E7">
      <w:pPr>
        <w:spacing w:after="0" w:line="259" w:lineRule="auto"/>
        <w:ind w:left="475" w:right="0" w:firstLine="0"/>
        <w:jc w:val="center"/>
        <w:rPr>
          <w:b/>
          <w:color w:val="auto"/>
        </w:rPr>
      </w:pPr>
      <w:r w:rsidRPr="00A00543">
        <w:rPr>
          <w:b/>
          <w:color w:val="auto"/>
        </w:rPr>
        <w:t xml:space="preserve">„Przebudowa stacji uzdatniania wody i  budowa dwóch zbiorników retencyjnych (fundamentów pod zbiorniki retencyjne) wraz z ich montażem” </w:t>
      </w:r>
    </w:p>
    <w:p w:rsidR="008B1790" w:rsidRPr="00A00543" w:rsidRDefault="0044612F">
      <w:pPr>
        <w:spacing w:after="0" w:line="259" w:lineRule="auto"/>
        <w:ind w:left="475" w:right="0" w:firstLine="0"/>
        <w:jc w:val="center"/>
        <w:rPr>
          <w:color w:val="auto"/>
        </w:rPr>
      </w:pPr>
      <w:r w:rsidRPr="00A00543">
        <w:rPr>
          <w:b/>
          <w:color w:val="auto"/>
        </w:rPr>
        <w:t xml:space="preserve"> </w:t>
      </w:r>
    </w:p>
    <w:p w:rsidR="008B1790" w:rsidRPr="00A00543" w:rsidRDefault="0044612F">
      <w:pPr>
        <w:spacing w:after="4" w:line="249" w:lineRule="auto"/>
        <w:ind w:left="510" w:right="73"/>
        <w:jc w:val="center"/>
        <w:rPr>
          <w:color w:val="auto"/>
        </w:rPr>
      </w:pPr>
      <w:r w:rsidRPr="00A00543">
        <w:rPr>
          <w:b/>
          <w:color w:val="auto"/>
        </w:rPr>
        <w:t xml:space="preserve">Nie otwierać przed </w:t>
      </w:r>
      <w:r w:rsidR="00A815D3">
        <w:rPr>
          <w:b/>
          <w:color w:val="auto"/>
        </w:rPr>
        <w:t>21</w:t>
      </w:r>
      <w:r w:rsidR="005B5DEF">
        <w:rPr>
          <w:b/>
          <w:color w:val="auto"/>
        </w:rPr>
        <w:t xml:space="preserve"> grudnia</w:t>
      </w:r>
      <w:r w:rsidRPr="00A00543">
        <w:rPr>
          <w:b/>
          <w:color w:val="auto"/>
        </w:rPr>
        <w:t xml:space="preserve"> r. godz. </w:t>
      </w:r>
      <w:r w:rsidR="000C228D" w:rsidRPr="00A00543">
        <w:rPr>
          <w:b/>
          <w:color w:val="auto"/>
        </w:rPr>
        <w:t>11:30</w:t>
      </w:r>
    </w:p>
    <w:p w:rsidR="008B1790" w:rsidRPr="00A00543" w:rsidRDefault="0044612F">
      <w:pPr>
        <w:spacing w:after="0" w:line="259" w:lineRule="auto"/>
        <w:ind w:left="828" w:right="0" w:firstLine="0"/>
        <w:jc w:val="left"/>
        <w:rPr>
          <w:color w:val="auto"/>
        </w:rPr>
      </w:pPr>
      <w:r w:rsidRPr="00A00543">
        <w:rPr>
          <w:i/>
          <w:color w:val="auto"/>
          <w:sz w:val="18"/>
        </w:rPr>
        <w:t xml:space="preserve"> </w:t>
      </w:r>
    </w:p>
    <w:p w:rsidR="008B1790" w:rsidRPr="00A00543" w:rsidRDefault="0044612F">
      <w:pPr>
        <w:spacing w:after="136" w:line="259" w:lineRule="auto"/>
        <w:ind w:left="828" w:right="0" w:firstLine="0"/>
        <w:jc w:val="left"/>
        <w:rPr>
          <w:color w:val="auto"/>
        </w:rPr>
      </w:pPr>
      <w:r w:rsidRPr="00A00543">
        <w:rPr>
          <w:i/>
          <w:color w:val="auto"/>
          <w:sz w:val="18"/>
        </w:rPr>
        <w:t xml:space="preserve"> </w:t>
      </w:r>
    </w:p>
    <w:p w:rsidR="008B1790" w:rsidRPr="00A00543" w:rsidRDefault="0044612F" w:rsidP="00E05EB7">
      <w:pPr>
        <w:numPr>
          <w:ilvl w:val="0"/>
          <w:numId w:val="27"/>
        </w:numPr>
        <w:spacing w:after="25"/>
        <w:ind w:right="35" w:hanging="418"/>
        <w:rPr>
          <w:color w:val="auto"/>
        </w:rPr>
      </w:pPr>
      <w:r w:rsidRPr="00A00543">
        <w:rPr>
          <w:color w:val="auto"/>
        </w:rPr>
        <w:t xml:space="preserve">Wykonawca może przed upływem terminu do składania ofert zmienić lub wycofać swoją ofertę. Zmiany należy złożyć według takich samych zasad jak składana oferta, z dopiskiem „ZMIANA”,  a w przypadku wycofania oferty należy złożyć do Zamawiającego przed upływem terminu składania ofert pisemne oświadczenie o wycofaniu oferty. </w:t>
      </w:r>
    </w:p>
    <w:p w:rsidR="008B1790" w:rsidRPr="00A00543" w:rsidRDefault="0044612F" w:rsidP="00E05EB7">
      <w:pPr>
        <w:numPr>
          <w:ilvl w:val="0"/>
          <w:numId w:val="27"/>
        </w:numPr>
        <w:spacing w:after="33"/>
        <w:ind w:right="35" w:hanging="418"/>
        <w:rPr>
          <w:color w:val="auto"/>
        </w:rPr>
      </w:pPr>
      <w:r w:rsidRPr="00A00543">
        <w:rPr>
          <w:color w:val="auto"/>
        </w:rPr>
        <w:t xml:space="preserve">Zaleca się zachować kopie złożonych w ofercie oświadczeń i dokumentów. </w:t>
      </w:r>
    </w:p>
    <w:p w:rsidR="008B1790" w:rsidRPr="00A00543" w:rsidRDefault="0044612F" w:rsidP="00E05EB7">
      <w:pPr>
        <w:numPr>
          <w:ilvl w:val="0"/>
          <w:numId w:val="27"/>
        </w:numPr>
        <w:spacing w:after="27"/>
        <w:ind w:right="35" w:hanging="418"/>
        <w:rPr>
          <w:color w:val="auto"/>
        </w:rPr>
      </w:pPr>
      <w:r w:rsidRPr="00A00543">
        <w:rPr>
          <w:color w:val="auto"/>
        </w:rPr>
        <w:t xml:space="preserve">W przypadku załączenia do oferty innych materiałów niż wymagane przez Zamawiającego (materiałów reklamowych, informacyjnych), powinny one stanowić odrębną część oferty, nie złączoną z ofertą w sposób trwały. </w:t>
      </w:r>
    </w:p>
    <w:p w:rsidR="008B1790" w:rsidRPr="00272059" w:rsidRDefault="0044612F" w:rsidP="00624255">
      <w:pPr>
        <w:numPr>
          <w:ilvl w:val="0"/>
          <w:numId w:val="27"/>
        </w:numPr>
        <w:ind w:left="835" w:right="35" w:firstLine="0"/>
        <w:rPr>
          <w:color w:val="auto"/>
        </w:rPr>
      </w:pPr>
      <w:r w:rsidRPr="00272059">
        <w:rPr>
          <w:color w:val="auto"/>
          <w:u w:val="single" w:color="000000"/>
        </w:rPr>
        <w:t>W celu wykazania braku podstaw do wykluczenia z postępowania o udzielenie zamówienia</w:t>
      </w:r>
      <w:r w:rsidRPr="00272059">
        <w:rPr>
          <w:color w:val="auto"/>
        </w:rPr>
        <w:t xml:space="preserve"> </w:t>
      </w:r>
      <w:r w:rsidRPr="00272059">
        <w:rPr>
          <w:color w:val="auto"/>
          <w:u w:val="single" w:color="000000"/>
        </w:rPr>
        <w:t>publicznego w okolicznościach, o których mowa w pkt 6.1.12 VI rozdziału IDW</w:t>
      </w:r>
      <w:r w:rsidRPr="00272059">
        <w:rPr>
          <w:color w:val="auto"/>
        </w:rPr>
        <w:t xml:space="preserve">, Wykonawca </w:t>
      </w:r>
      <w:r w:rsidRPr="00272059">
        <w:rPr>
          <w:b/>
          <w:color w:val="auto"/>
          <w:u w:val="single" w:color="000000"/>
        </w:rPr>
        <w:t>w terminie 3 dni</w:t>
      </w:r>
      <w:r w:rsidRPr="00272059">
        <w:rPr>
          <w:b/>
          <w:color w:val="auto"/>
        </w:rPr>
        <w:t xml:space="preserve"> od zamieszczenia na stronie internetowej informacji, o której mowa w art. 86 ust. 5 ustawy </w:t>
      </w:r>
      <w:proofErr w:type="spellStart"/>
      <w:r w:rsidRPr="00272059">
        <w:rPr>
          <w:b/>
          <w:color w:val="auto"/>
        </w:rPr>
        <w:t>Pzp</w:t>
      </w:r>
      <w:proofErr w:type="spellEnd"/>
      <w:r w:rsidRPr="00272059">
        <w:rPr>
          <w:b/>
          <w:color w:val="auto"/>
        </w:rPr>
        <w:t xml:space="preserve"> przekazuje Zamawiającemu oświadczenie o przynależności lub braku przynależności do tej samej grupy kapitałowej </w:t>
      </w:r>
      <w:r w:rsidRPr="00272059">
        <w:rPr>
          <w:color w:val="auto"/>
        </w:rPr>
        <w:t xml:space="preserve">o </w:t>
      </w:r>
      <w:r w:rsidRPr="00272059">
        <w:rPr>
          <w:color w:val="auto"/>
        </w:rPr>
        <w:lastRenderedPageBreak/>
        <w:t xml:space="preserve">której mowa w art. 24 ust. 1 pkt 23 ustawy </w:t>
      </w:r>
      <w:proofErr w:type="spellStart"/>
      <w:r w:rsidRPr="00272059">
        <w:rPr>
          <w:color w:val="auto"/>
        </w:rPr>
        <w:t>Pzp</w:t>
      </w:r>
      <w:proofErr w:type="spellEnd"/>
      <w:r w:rsidRPr="00272059">
        <w:rPr>
          <w:color w:val="auto"/>
        </w:rPr>
        <w:t>. Wraz ze złożeniem oświadczenia, wykonawca powinien przedstawić, pod rygorem wykluczenia z postępowania o udzielenie zamówienia, dowody, że powiązania z innym wykonawcą nie prowadza do zakłócenia konkurencji w postępowaniu o udzielenie zamówienia</w:t>
      </w:r>
      <w:r w:rsidRPr="00272059">
        <w:rPr>
          <w:b/>
          <w:color w:val="auto"/>
        </w:rPr>
        <w:t xml:space="preserve">.  </w:t>
      </w:r>
    </w:p>
    <w:p w:rsidR="008B1790" w:rsidRPr="00A00543" w:rsidRDefault="0044612F" w:rsidP="002137E7">
      <w:pPr>
        <w:spacing w:after="0"/>
        <w:ind w:left="1228" w:right="35" w:hanging="415"/>
        <w:rPr>
          <w:color w:val="auto"/>
        </w:rPr>
      </w:pPr>
      <w:r w:rsidRPr="00A00543">
        <w:rPr>
          <w:b/>
          <w:color w:val="auto"/>
        </w:rPr>
        <w:t xml:space="preserve">  </w:t>
      </w:r>
      <w:r w:rsidR="00C80755" w:rsidRPr="00A00543">
        <w:rPr>
          <w:b/>
          <w:color w:val="auto"/>
        </w:rPr>
        <w:tab/>
      </w:r>
      <w:r w:rsidRPr="00A00543">
        <w:rPr>
          <w:b/>
          <w:color w:val="auto"/>
        </w:rPr>
        <w:t>Wymagane oświadczenia, o który</w:t>
      </w:r>
      <w:r w:rsidR="00C80755" w:rsidRPr="00A00543">
        <w:rPr>
          <w:b/>
          <w:color w:val="auto"/>
        </w:rPr>
        <w:t>ch</w:t>
      </w:r>
      <w:r w:rsidRPr="00A00543">
        <w:rPr>
          <w:b/>
          <w:color w:val="auto"/>
        </w:rPr>
        <w:t xml:space="preserve"> mowa w zdaniu pierwszym powinny być złożone przez każdego Wykonawcę wspólnie ubiegającego się o zamówienie – </w:t>
      </w:r>
      <w:r w:rsidRPr="00A00543">
        <w:rPr>
          <w:b/>
          <w:color w:val="auto"/>
          <w:u w:val="single" w:color="000000"/>
        </w:rPr>
        <w:t>załącznik nr 2</w:t>
      </w:r>
      <w:r w:rsidRPr="00A00543">
        <w:rPr>
          <w:b/>
          <w:color w:val="auto"/>
        </w:rPr>
        <w:t xml:space="preserve">.  </w:t>
      </w:r>
    </w:p>
    <w:p w:rsidR="008B1790" w:rsidRPr="00A00543" w:rsidRDefault="0044612F">
      <w:pPr>
        <w:spacing w:after="38" w:line="259" w:lineRule="auto"/>
        <w:ind w:left="828" w:right="0" w:firstLine="0"/>
        <w:jc w:val="left"/>
        <w:rPr>
          <w:color w:val="auto"/>
        </w:rPr>
      </w:pPr>
      <w:r w:rsidRPr="00A00543">
        <w:rPr>
          <w:b/>
          <w:color w:val="auto"/>
        </w:rPr>
        <w:t xml:space="preserve"> </w:t>
      </w:r>
    </w:p>
    <w:p w:rsidR="008B1790" w:rsidRPr="00A00543" w:rsidRDefault="0044612F">
      <w:pPr>
        <w:spacing w:after="125" w:line="249" w:lineRule="auto"/>
        <w:ind w:left="823" w:right="174"/>
        <w:jc w:val="left"/>
        <w:rPr>
          <w:color w:val="auto"/>
        </w:rPr>
      </w:pPr>
      <w:r w:rsidRPr="00A00543">
        <w:rPr>
          <w:b/>
          <w:color w:val="auto"/>
          <w:sz w:val="23"/>
        </w:rPr>
        <w:t xml:space="preserve">Rozdział XII. Miejsce oraz termin składania i otwarcia ofert. </w:t>
      </w:r>
    </w:p>
    <w:p w:rsidR="008B1790" w:rsidRPr="00A00543" w:rsidRDefault="0044612F" w:rsidP="00E05EB7">
      <w:pPr>
        <w:numPr>
          <w:ilvl w:val="0"/>
          <w:numId w:val="29"/>
        </w:numPr>
        <w:spacing w:after="33"/>
        <w:ind w:right="396" w:hanging="350"/>
        <w:rPr>
          <w:color w:val="auto"/>
        </w:rPr>
      </w:pPr>
      <w:r w:rsidRPr="00A00543">
        <w:rPr>
          <w:color w:val="auto"/>
        </w:rPr>
        <w:t xml:space="preserve">Ustala się termin składania ofert na dzień </w:t>
      </w:r>
      <w:r w:rsidR="00A815D3" w:rsidRPr="00A815D3">
        <w:rPr>
          <w:b/>
          <w:color w:val="auto"/>
        </w:rPr>
        <w:t>21</w:t>
      </w:r>
      <w:r w:rsidR="006A3883" w:rsidRPr="00A815D3">
        <w:rPr>
          <w:b/>
          <w:color w:val="auto"/>
        </w:rPr>
        <w:t xml:space="preserve"> </w:t>
      </w:r>
      <w:r w:rsidR="006A3883">
        <w:rPr>
          <w:b/>
          <w:color w:val="auto"/>
        </w:rPr>
        <w:t>grudnia</w:t>
      </w:r>
      <w:r w:rsidR="00624255" w:rsidRPr="00A00543">
        <w:rPr>
          <w:b/>
          <w:color w:val="auto"/>
        </w:rPr>
        <w:t xml:space="preserve"> 2017</w:t>
      </w:r>
      <w:r w:rsidR="00624255" w:rsidRPr="00A00543">
        <w:rPr>
          <w:color w:val="auto"/>
        </w:rPr>
        <w:t xml:space="preserve"> </w:t>
      </w:r>
      <w:r w:rsidRPr="00A00543">
        <w:rPr>
          <w:b/>
          <w:color w:val="auto"/>
        </w:rPr>
        <w:t xml:space="preserve">r., godz. </w:t>
      </w:r>
      <w:r w:rsidR="00624255" w:rsidRPr="00A00543">
        <w:rPr>
          <w:b/>
          <w:color w:val="auto"/>
        </w:rPr>
        <w:t>11.00</w:t>
      </w:r>
    </w:p>
    <w:p w:rsidR="008B1790" w:rsidRPr="00A00543" w:rsidRDefault="0044612F" w:rsidP="006A3DF4">
      <w:pPr>
        <w:numPr>
          <w:ilvl w:val="0"/>
          <w:numId w:val="45"/>
        </w:numPr>
        <w:spacing w:after="27"/>
        <w:ind w:right="35" w:hanging="350"/>
        <w:rPr>
          <w:color w:val="auto"/>
        </w:rPr>
      </w:pPr>
      <w:r w:rsidRPr="00A00543">
        <w:rPr>
          <w:color w:val="auto"/>
        </w:rPr>
        <w:t xml:space="preserve">Oferty należy złożyć w siedzibie Zamawiającego – </w:t>
      </w:r>
      <w:r w:rsidR="00EC761B" w:rsidRPr="00A00543">
        <w:rPr>
          <w:color w:val="auto"/>
        </w:rPr>
        <w:t xml:space="preserve">Biurze </w:t>
      </w:r>
      <w:r w:rsidR="002137E7" w:rsidRPr="00A00543">
        <w:rPr>
          <w:b/>
          <w:color w:val="auto"/>
        </w:rPr>
        <w:t>Zakład</w:t>
      </w:r>
      <w:r w:rsidR="00EC761B" w:rsidRPr="00A00543">
        <w:rPr>
          <w:b/>
          <w:color w:val="auto"/>
        </w:rPr>
        <w:t>u</w:t>
      </w:r>
      <w:r w:rsidR="002137E7" w:rsidRPr="00A00543">
        <w:rPr>
          <w:b/>
          <w:color w:val="auto"/>
        </w:rPr>
        <w:t xml:space="preserve"> Gospodarki Komunalnej Sp. z o.o. w Więcborku, ul. Pocztowa 2, 89-410 Więcbork</w:t>
      </w:r>
      <w:r w:rsidR="00EC761B" w:rsidRPr="00A00543">
        <w:rPr>
          <w:b/>
          <w:color w:val="auto"/>
        </w:rPr>
        <w:t>.</w:t>
      </w:r>
      <w:r w:rsidR="002137E7" w:rsidRPr="00A00543">
        <w:rPr>
          <w:color w:val="auto"/>
        </w:rPr>
        <w:t xml:space="preserve"> </w:t>
      </w:r>
    </w:p>
    <w:p w:rsidR="008B1790" w:rsidRPr="00A00543" w:rsidRDefault="0044612F" w:rsidP="006A3DF4">
      <w:pPr>
        <w:numPr>
          <w:ilvl w:val="0"/>
          <w:numId w:val="45"/>
        </w:numPr>
        <w:spacing w:after="33"/>
        <w:ind w:right="396" w:hanging="350"/>
        <w:rPr>
          <w:color w:val="auto"/>
        </w:rPr>
      </w:pPr>
      <w:r w:rsidRPr="00A00543">
        <w:rPr>
          <w:color w:val="auto"/>
        </w:rPr>
        <w:t xml:space="preserve">Otwarcie ofert nastąpi w w/w terminie o godz. </w:t>
      </w:r>
      <w:r w:rsidR="00624255" w:rsidRPr="00A00543">
        <w:rPr>
          <w:b/>
          <w:color w:val="auto"/>
        </w:rPr>
        <w:t>11.30</w:t>
      </w:r>
      <w:r w:rsidRPr="00A00543">
        <w:rPr>
          <w:color w:val="auto"/>
        </w:rPr>
        <w:t xml:space="preserve"> w siedzibie Zamawiającego, </w:t>
      </w:r>
      <w:r w:rsidRPr="00A00543">
        <w:rPr>
          <w:color w:val="auto"/>
          <w:u w:val="single" w:color="000000"/>
        </w:rPr>
        <w:t>sala narad.</w:t>
      </w:r>
      <w:r w:rsidRPr="00A00543">
        <w:rPr>
          <w:color w:val="auto"/>
        </w:rPr>
        <w:t xml:space="preserve"> </w:t>
      </w:r>
    </w:p>
    <w:p w:rsidR="008B1790" w:rsidRPr="00A00543" w:rsidRDefault="0044612F" w:rsidP="006A3DF4">
      <w:pPr>
        <w:numPr>
          <w:ilvl w:val="0"/>
          <w:numId w:val="45"/>
        </w:numPr>
        <w:tabs>
          <w:tab w:val="left" w:pos="10206"/>
        </w:tabs>
        <w:spacing w:after="31"/>
        <w:ind w:right="35" w:hanging="350"/>
        <w:rPr>
          <w:color w:val="auto"/>
        </w:rPr>
      </w:pPr>
      <w:r w:rsidRPr="00A00543">
        <w:rPr>
          <w:color w:val="auto"/>
        </w:rPr>
        <w:t xml:space="preserve">Bezpośrednio przed otwarciem ofert Zamawiający poda kwotę, jaką zamierza przeznaczyć na sfinansowanie zamówienia. </w:t>
      </w:r>
    </w:p>
    <w:p w:rsidR="008B1790" w:rsidRPr="00A00543" w:rsidRDefault="0044612F" w:rsidP="006A3DF4">
      <w:pPr>
        <w:numPr>
          <w:ilvl w:val="0"/>
          <w:numId w:val="45"/>
        </w:numPr>
        <w:tabs>
          <w:tab w:val="left" w:pos="10206"/>
        </w:tabs>
        <w:spacing w:after="26"/>
        <w:ind w:right="35" w:hanging="350"/>
        <w:rPr>
          <w:color w:val="auto"/>
        </w:rPr>
      </w:pPr>
      <w:r w:rsidRPr="00A00543">
        <w:rPr>
          <w:color w:val="auto"/>
        </w:rPr>
        <w:t xml:space="preserve">Podczas otwierania ofert Zamawiający poda nazwy (firmy) i adresy Wykonawców, a także informacje dotyczące ceny, terminu wykonania zamówienia, okresu gwarancji i warunków płatności zawartych  w ofertach.  </w:t>
      </w:r>
    </w:p>
    <w:p w:rsidR="008B1790" w:rsidRPr="00A00543" w:rsidRDefault="0044612F" w:rsidP="006A3DF4">
      <w:pPr>
        <w:numPr>
          <w:ilvl w:val="0"/>
          <w:numId w:val="45"/>
        </w:numPr>
        <w:tabs>
          <w:tab w:val="left" w:pos="10206"/>
        </w:tabs>
        <w:spacing w:after="29"/>
        <w:ind w:right="35" w:hanging="350"/>
        <w:rPr>
          <w:color w:val="auto"/>
        </w:rPr>
      </w:pPr>
      <w:r w:rsidRPr="00A00543">
        <w:rPr>
          <w:color w:val="auto"/>
        </w:rPr>
        <w:t xml:space="preserve">Niezwłocznie po otwarciu ofert zamawiający zamieszcza na stronie internetowej informacje dotyczące: </w:t>
      </w:r>
    </w:p>
    <w:p w:rsidR="008B1790" w:rsidRPr="00A00543" w:rsidRDefault="0044612F" w:rsidP="006A3DF4">
      <w:pPr>
        <w:numPr>
          <w:ilvl w:val="1"/>
          <w:numId w:val="45"/>
        </w:numPr>
        <w:tabs>
          <w:tab w:val="left" w:pos="10206"/>
        </w:tabs>
        <w:spacing w:after="35"/>
        <w:ind w:left="1455" w:right="35" w:hanging="209"/>
        <w:rPr>
          <w:color w:val="auto"/>
        </w:rPr>
      </w:pPr>
      <w:r w:rsidRPr="00A00543">
        <w:rPr>
          <w:color w:val="auto"/>
        </w:rPr>
        <w:t xml:space="preserve">kwoty, jaką zamierza przeznaczyć na sfinansowanie zamówienia; </w:t>
      </w:r>
    </w:p>
    <w:p w:rsidR="008B1790" w:rsidRPr="00A00543" w:rsidRDefault="0044612F" w:rsidP="006A3DF4">
      <w:pPr>
        <w:numPr>
          <w:ilvl w:val="1"/>
          <w:numId w:val="45"/>
        </w:numPr>
        <w:tabs>
          <w:tab w:val="left" w:pos="10206"/>
        </w:tabs>
        <w:spacing w:after="30"/>
        <w:ind w:left="1455" w:right="35" w:hanging="209"/>
        <w:rPr>
          <w:color w:val="auto"/>
        </w:rPr>
      </w:pPr>
      <w:r w:rsidRPr="00A00543">
        <w:rPr>
          <w:color w:val="auto"/>
        </w:rPr>
        <w:t xml:space="preserve">firm oraz adresów wykonawców, którzy złożyli oferty w terminie; </w:t>
      </w:r>
    </w:p>
    <w:p w:rsidR="008B1790" w:rsidRPr="00A00543" w:rsidRDefault="0044612F" w:rsidP="006A3DF4">
      <w:pPr>
        <w:numPr>
          <w:ilvl w:val="1"/>
          <w:numId w:val="45"/>
        </w:numPr>
        <w:tabs>
          <w:tab w:val="left" w:pos="10206"/>
        </w:tabs>
        <w:spacing w:after="31"/>
        <w:ind w:left="1455" w:right="35" w:hanging="209"/>
        <w:rPr>
          <w:color w:val="auto"/>
        </w:rPr>
      </w:pPr>
      <w:r w:rsidRPr="00A00543">
        <w:rPr>
          <w:color w:val="auto"/>
        </w:rPr>
        <w:t xml:space="preserve">ceny, terminu wykonania zamówienia, okresu gwarancji i warunków płatności zawartych  w ofertach. </w:t>
      </w:r>
    </w:p>
    <w:p w:rsidR="008B1790" w:rsidRPr="00A00543" w:rsidRDefault="0044612F" w:rsidP="006A3DF4">
      <w:pPr>
        <w:numPr>
          <w:ilvl w:val="0"/>
          <w:numId w:val="45"/>
        </w:numPr>
        <w:tabs>
          <w:tab w:val="left" w:pos="10206"/>
        </w:tabs>
        <w:spacing w:after="33"/>
        <w:ind w:right="35" w:hanging="350"/>
        <w:rPr>
          <w:color w:val="auto"/>
        </w:rPr>
      </w:pPr>
      <w:r w:rsidRPr="00A00543">
        <w:rPr>
          <w:color w:val="auto"/>
        </w:rPr>
        <w:t xml:space="preserve">Zamawiający niezwłocznie zwraca ofertę, która została złożona po terminie. </w:t>
      </w:r>
    </w:p>
    <w:p w:rsidR="008B1790" w:rsidRPr="00A00543" w:rsidRDefault="0044612F">
      <w:pPr>
        <w:spacing w:after="41" w:line="259" w:lineRule="auto"/>
        <w:ind w:left="811" w:right="0" w:firstLine="0"/>
        <w:jc w:val="left"/>
        <w:rPr>
          <w:color w:val="auto"/>
        </w:rPr>
      </w:pPr>
      <w:r w:rsidRPr="00A00543">
        <w:rPr>
          <w:color w:val="auto"/>
        </w:rPr>
        <w:t xml:space="preserve"> </w:t>
      </w:r>
    </w:p>
    <w:p w:rsidR="008B1790" w:rsidRPr="00A00543" w:rsidRDefault="0044612F">
      <w:pPr>
        <w:spacing w:after="122" w:line="249" w:lineRule="auto"/>
        <w:ind w:left="823" w:right="174"/>
        <w:jc w:val="left"/>
        <w:rPr>
          <w:color w:val="auto"/>
        </w:rPr>
      </w:pPr>
      <w:r w:rsidRPr="00A00543">
        <w:rPr>
          <w:b/>
          <w:color w:val="auto"/>
          <w:sz w:val="23"/>
        </w:rPr>
        <w:t xml:space="preserve">Rozdział XIII. Opis sposobu obliczenia ceny. </w:t>
      </w:r>
    </w:p>
    <w:p w:rsidR="008B1790" w:rsidRPr="00A00543" w:rsidRDefault="0044612F" w:rsidP="00E05EB7">
      <w:pPr>
        <w:numPr>
          <w:ilvl w:val="0"/>
          <w:numId w:val="30"/>
        </w:numPr>
        <w:spacing w:after="140"/>
        <w:ind w:right="396" w:hanging="418"/>
        <w:rPr>
          <w:color w:val="auto"/>
        </w:rPr>
      </w:pPr>
      <w:r w:rsidRPr="00A00543">
        <w:rPr>
          <w:color w:val="auto"/>
        </w:rPr>
        <w:t xml:space="preserve">Cenę oferty należy ustalić w oparciu o dokumentację projektową oraz </w:t>
      </w:r>
      <w:proofErr w:type="spellStart"/>
      <w:r w:rsidRPr="00A00543">
        <w:rPr>
          <w:color w:val="auto"/>
        </w:rPr>
        <w:t>STWiORB</w:t>
      </w:r>
      <w:proofErr w:type="spellEnd"/>
      <w:r w:rsidRPr="00A00543">
        <w:rPr>
          <w:color w:val="auto"/>
        </w:rPr>
        <w:t xml:space="preserve">, wymagania SIWZ oraz obowiązujące normy, przepisy i wiedzę budowlaną.  </w:t>
      </w:r>
    </w:p>
    <w:p w:rsidR="008B1790" w:rsidRPr="00A00543" w:rsidRDefault="0044612F" w:rsidP="00E05EB7">
      <w:pPr>
        <w:numPr>
          <w:ilvl w:val="0"/>
          <w:numId w:val="30"/>
        </w:numPr>
        <w:tabs>
          <w:tab w:val="left" w:pos="10348"/>
        </w:tabs>
        <w:spacing w:after="140"/>
        <w:ind w:right="35" w:hanging="418"/>
        <w:rPr>
          <w:color w:val="auto"/>
        </w:rPr>
      </w:pPr>
      <w:r w:rsidRPr="00A00543">
        <w:rPr>
          <w:color w:val="auto"/>
        </w:rPr>
        <w:t xml:space="preserve">Cena oferty musi być zgodna z sumą poszczególnych pozycji Tabeli cenowej jako załącznika nr 1C do oferty.  </w:t>
      </w:r>
    </w:p>
    <w:p w:rsidR="008B1790" w:rsidRPr="00A00543" w:rsidRDefault="0044612F" w:rsidP="00E05EB7">
      <w:pPr>
        <w:numPr>
          <w:ilvl w:val="0"/>
          <w:numId w:val="30"/>
        </w:numPr>
        <w:tabs>
          <w:tab w:val="left" w:pos="10348"/>
        </w:tabs>
        <w:spacing w:after="141"/>
        <w:ind w:right="35" w:hanging="418"/>
        <w:rPr>
          <w:color w:val="auto"/>
        </w:rPr>
      </w:pPr>
      <w:r w:rsidRPr="00A00543">
        <w:rPr>
          <w:color w:val="auto"/>
        </w:rPr>
        <w:t xml:space="preserve">Wykonawca określi w formularzu oferty cenę brutto, która stanowić będzie wynagrodzenie ryczałtowe za realizację całego przedmiotu zamówienia, podając ją w zapisie liczbowym i słownie  z dokładnością do grosza, a także w rozbiciu na wartość netto i wysokość podatku VAT. </w:t>
      </w:r>
    </w:p>
    <w:p w:rsidR="008B1790" w:rsidRPr="00A00543" w:rsidRDefault="0044612F" w:rsidP="00E05EB7">
      <w:pPr>
        <w:numPr>
          <w:ilvl w:val="0"/>
          <w:numId w:val="30"/>
        </w:numPr>
        <w:tabs>
          <w:tab w:val="left" w:pos="10348"/>
        </w:tabs>
        <w:spacing w:after="43"/>
        <w:ind w:right="35" w:hanging="418"/>
        <w:rPr>
          <w:color w:val="auto"/>
        </w:rPr>
      </w:pPr>
      <w:r w:rsidRPr="00A00543">
        <w:rPr>
          <w:color w:val="auto"/>
        </w:rPr>
        <w:t xml:space="preserve">Cena oferty musi obejmować kompletne wykonanie dzieła, w tym koszty: </w:t>
      </w:r>
    </w:p>
    <w:p w:rsidR="008B1790" w:rsidRPr="00A00543" w:rsidRDefault="0044612F" w:rsidP="00E05EB7">
      <w:pPr>
        <w:numPr>
          <w:ilvl w:val="1"/>
          <w:numId w:val="30"/>
        </w:numPr>
        <w:tabs>
          <w:tab w:val="left" w:pos="10348"/>
        </w:tabs>
        <w:spacing w:after="35"/>
        <w:ind w:right="35" w:hanging="271"/>
        <w:rPr>
          <w:color w:val="auto"/>
        </w:rPr>
      </w:pPr>
      <w:r w:rsidRPr="00A00543">
        <w:rPr>
          <w:color w:val="auto"/>
        </w:rPr>
        <w:t xml:space="preserve">wykonania robót podstawowych, bezpośrednio wynikających z dokumentacji projektowej, </w:t>
      </w:r>
    </w:p>
    <w:p w:rsidR="008B1790" w:rsidRPr="00A00543" w:rsidRDefault="0044612F" w:rsidP="002137E7">
      <w:pPr>
        <w:tabs>
          <w:tab w:val="left" w:pos="10348"/>
        </w:tabs>
        <w:ind w:left="1527" w:right="35"/>
        <w:rPr>
          <w:color w:val="auto"/>
        </w:rPr>
      </w:pPr>
      <w:proofErr w:type="spellStart"/>
      <w:r w:rsidRPr="00A00543">
        <w:rPr>
          <w:color w:val="auto"/>
        </w:rPr>
        <w:t>STWiORB</w:t>
      </w:r>
      <w:proofErr w:type="spellEnd"/>
      <w:r w:rsidRPr="00A00543">
        <w:rPr>
          <w:color w:val="auto"/>
        </w:rPr>
        <w:t xml:space="preserve"> i Warunków Kontraktu,  </w:t>
      </w:r>
    </w:p>
    <w:p w:rsidR="008B1790" w:rsidRPr="00A00543" w:rsidRDefault="0044612F" w:rsidP="00E05EB7">
      <w:pPr>
        <w:numPr>
          <w:ilvl w:val="1"/>
          <w:numId w:val="30"/>
        </w:numPr>
        <w:tabs>
          <w:tab w:val="left" w:pos="10348"/>
        </w:tabs>
        <w:spacing w:after="26"/>
        <w:ind w:right="35" w:hanging="271"/>
        <w:rPr>
          <w:color w:val="auto"/>
        </w:rPr>
      </w:pPr>
      <w:r w:rsidRPr="00A00543">
        <w:rPr>
          <w:color w:val="auto"/>
        </w:rPr>
        <w:t xml:space="preserve">wykonania robót tymczasowych i prac towarzyszących, nie ujętych w dokumentacji projektowej </w:t>
      </w:r>
      <w:r w:rsidR="002A71E1" w:rsidRPr="00A00543">
        <w:rPr>
          <w:color w:val="auto"/>
        </w:rPr>
        <w:br/>
      </w:r>
      <w:r w:rsidRPr="00A00543">
        <w:rPr>
          <w:color w:val="auto"/>
        </w:rPr>
        <w:t xml:space="preserve">i </w:t>
      </w:r>
      <w:proofErr w:type="spellStart"/>
      <w:r w:rsidRPr="00A00543">
        <w:rPr>
          <w:color w:val="auto"/>
        </w:rPr>
        <w:t>STWiORB</w:t>
      </w:r>
      <w:proofErr w:type="spellEnd"/>
      <w:r w:rsidRPr="00A00543">
        <w:rPr>
          <w:color w:val="auto"/>
        </w:rPr>
        <w:t xml:space="preserve">, a których wykonanie niezbędne jest dla wykonania robót podstawowych przedmiotu umowy, m.in.:  </w:t>
      </w:r>
    </w:p>
    <w:p w:rsidR="008B1790" w:rsidRPr="00A00543" w:rsidRDefault="0044612F" w:rsidP="006A3DF4">
      <w:pPr>
        <w:pStyle w:val="Akapitzlist"/>
        <w:numPr>
          <w:ilvl w:val="3"/>
          <w:numId w:val="50"/>
        </w:numPr>
        <w:tabs>
          <w:tab w:val="left" w:pos="10348"/>
        </w:tabs>
        <w:spacing w:after="29"/>
        <w:ind w:left="1843" w:right="35" w:hanging="283"/>
        <w:rPr>
          <w:color w:val="auto"/>
        </w:rPr>
      </w:pPr>
      <w:r w:rsidRPr="00A00543">
        <w:rPr>
          <w:color w:val="auto"/>
        </w:rPr>
        <w:t xml:space="preserve">zorganizowanie zaplecza socjalno-magazynowego i administracyjnego z wykonaniem niezbędnych przyłączy mediów i jego utrzymanie,  </w:t>
      </w:r>
    </w:p>
    <w:p w:rsidR="008B1790" w:rsidRPr="00A00543" w:rsidRDefault="0044612F" w:rsidP="006A3DF4">
      <w:pPr>
        <w:pStyle w:val="Akapitzlist"/>
        <w:numPr>
          <w:ilvl w:val="3"/>
          <w:numId w:val="50"/>
        </w:numPr>
        <w:tabs>
          <w:tab w:val="left" w:pos="10348"/>
        </w:tabs>
        <w:spacing w:after="29"/>
        <w:ind w:left="1843" w:right="35" w:hanging="283"/>
        <w:rPr>
          <w:color w:val="auto"/>
        </w:rPr>
      </w:pPr>
      <w:r w:rsidRPr="00A00543">
        <w:rPr>
          <w:color w:val="auto"/>
        </w:rPr>
        <w:t xml:space="preserve">wykonania robót tymczasowych w zakresie dróg, obniżenia poziomu wód gruntowych do wysokości umożliwiającej wykonywanie robót w sposób prawidłowy, </w:t>
      </w:r>
    </w:p>
    <w:p w:rsidR="008B1790" w:rsidRPr="00A00543" w:rsidRDefault="0044612F" w:rsidP="006A3DF4">
      <w:pPr>
        <w:pStyle w:val="Akapitzlist"/>
        <w:numPr>
          <w:ilvl w:val="3"/>
          <w:numId w:val="50"/>
        </w:numPr>
        <w:tabs>
          <w:tab w:val="left" w:pos="10348"/>
        </w:tabs>
        <w:spacing w:after="4" w:line="285" w:lineRule="auto"/>
        <w:ind w:left="1843" w:right="35" w:hanging="283"/>
        <w:rPr>
          <w:color w:val="auto"/>
        </w:rPr>
      </w:pPr>
      <w:r w:rsidRPr="00A00543">
        <w:rPr>
          <w:color w:val="auto"/>
        </w:rPr>
        <w:lastRenderedPageBreak/>
        <w:t>budowy rusztowań, pomostów i zabezpieczeń istniejących obiektów,</w:t>
      </w:r>
      <w:r w:rsidRPr="00A00543">
        <w:rPr>
          <w:rFonts w:ascii="Arial" w:eastAsia="Arial" w:hAnsi="Arial" w:cs="Arial"/>
          <w:color w:val="auto"/>
        </w:rPr>
        <w:t xml:space="preserve"> </w:t>
      </w:r>
      <w:r w:rsidRPr="00A00543">
        <w:rPr>
          <w:color w:val="auto"/>
        </w:rPr>
        <w:t xml:space="preserve">próbnych odkrywek – wykopów, robót zabezpieczających istniejących obiektów, robót zabezpieczających zieleni </w:t>
      </w:r>
      <w:r w:rsidR="002A71E1" w:rsidRPr="00A00543">
        <w:rPr>
          <w:color w:val="auto"/>
        </w:rPr>
        <w:br/>
      </w:r>
      <w:r w:rsidRPr="00A00543">
        <w:rPr>
          <w:color w:val="auto"/>
        </w:rPr>
        <w:t xml:space="preserve">i </w:t>
      </w:r>
      <w:proofErr w:type="spellStart"/>
      <w:r w:rsidR="00EC761B" w:rsidRPr="00A00543">
        <w:rPr>
          <w:color w:val="auto"/>
        </w:rPr>
        <w:t>n</w:t>
      </w:r>
      <w:r w:rsidRPr="00A00543">
        <w:rPr>
          <w:color w:val="auto"/>
        </w:rPr>
        <w:t>asadzeń</w:t>
      </w:r>
      <w:proofErr w:type="spellEnd"/>
      <w:r w:rsidRPr="00A00543">
        <w:rPr>
          <w:color w:val="auto"/>
        </w:rPr>
        <w:t xml:space="preserve">, </w:t>
      </w:r>
      <w:r w:rsidR="002137E7" w:rsidRPr="00A00543">
        <w:rPr>
          <w:rFonts w:ascii="Arial" w:eastAsia="Arial" w:hAnsi="Arial" w:cs="Arial"/>
          <w:color w:val="auto"/>
        </w:rPr>
        <w:t xml:space="preserve"> z</w:t>
      </w:r>
      <w:r w:rsidRPr="00A00543">
        <w:rPr>
          <w:color w:val="auto"/>
        </w:rPr>
        <w:t xml:space="preserve">abezpieczenia wykopów (szalunki, ścianki szczelne), </w:t>
      </w:r>
    </w:p>
    <w:p w:rsidR="008B1790" w:rsidRPr="00A00543" w:rsidRDefault="0044612F" w:rsidP="006A3DF4">
      <w:pPr>
        <w:pStyle w:val="Akapitzlist"/>
        <w:numPr>
          <w:ilvl w:val="3"/>
          <w:numId w:val="50"/>
        </w:numPr>
        <w:tabs>
          <w:tab w:val="left" w:pos="10348"/>
        </w:tabs>
        <w:spacing w:after="30"/>
        <w:ind w:left="1843" w:right="35" w:hanging="283"/>
        <w:rPr>
          <w:color w:val="auto"/>
        </w:rPr>
      </w:pPr>
      <w:r w:rsidRPr="00A00543">
        <w:rPr>
          <w:color w:val="auto"/>
        </w:rPr>
        <w:t xml:space="preserve">wykonania rysunków (dokumentacji wykonawczej) na w/w zakres robót, </w:t>
      </w:r>
      <w:r w:rsidRPr="00A00543">
        <w:rPr>
          <w:rFonts w:ascii="Arial" w:eastAsia="Arial" w:hAnsi="Arial" w:cs="Arial"/>
          <w:color w:val="auto"/>
        </w:rPr>
        <w:t xml:space="preserve"> </w:t>
      </w:r>
      <w:r w:rsidRPr="00A00543">
        <w:rPr>
          <w:color w:val="auto"/>
        </w:rPr>
        <w:t xml:space="preserve">pomiary geodezyjne </w:t>
      </w:r>
      <w:r w:rsidR="002A71E1" w:rsidRPr="00A00543">
        <w:rPr>
          <w:color w:val="auto"/>
        </w:rPr>
        <w:br/>
      </w:r>
      <w:r w:rsidRPr="00A00543">
        <w:rPr>
          <w:color w:val="auto"/>
        </w:rPr>
        <w:t xml:space="preserve">w zakresie wytyczeń, sprawdzeń, inwentaryzacji i dokumentacji, badania geologiczne podłoża gruntowego, z wykonaniem dokumentacji w tym zakresie, </w:t>
      </w:r>
      <w:r w:rsidRPr="00A00543">
        <w:rPr>
          <w:rFonts w:ascii="Arial" w:eastAsia="Arial" w:hAnsi="Arial" w:cs="Arial"/>
          <w:color w:val="auto"/>
        </w:rPr>
        <w:t xml:space="preserve"> </w:t>
      </w:r>
      <w:r w:rsidRPr="00A00543">
        <w:rPr>
          <w:color w:val="auto"/>
        </w:rPr>
        <w:t xml:space="preserve">opłaty za zajęcie terenów obcych, </w:t>
      </w:r>
      <w:r w:rsidRPr="00A00543">
        <w:rPr>
          <w:rFonts w:ascii="Arial" w:eastAsia="Arial" w:hAnsi="Arial" w:cs="Arial"/>
          <w:color w:val="auto"/>
        </w:rPr>
        <w:t xml:space="preserve"> </w:t>
      </w:r>
      <w:r w:rsidRPr="00A00543">
        <w:rPr>
          <w:color w:val="auto"/>
        </w:rPr>
        <w:t xml:space="preserve">opłaty za prowadzenie nadzoru przez właścicieli i użytkowników uzbrojenia terenu  i odbiór robót, </w:t>
      </w:r>
    </w:p>
    <w:p w:rsidR="008B1790" w:rsidRPr="00A00543" w:rsidRDefault="0044612F" w:rsidP="006A3DF4">
      <w:pPr>
        <w:pStyle w:val="Akapitzlist"/>
        <w:numPr>
          <w:ilvl w:val="3"/>
          <w:numId w:val="50"/>
        </w:numPr>
        <w:tabs>
          <w:tab w:val="left" w:pos="10348"/>
        </w:tabs>
        <w:spacing w:after="37"/>
        <w:ind w:left="1843" w:right="35" w:hanging="283"/>
        <w:rPr>
          <w:color w:val="auto"/>
        </w:rPr>
      </w:pPr>
      <w:r w:rsidRPr="00A00543">
        <w:rPr>
          <w:color w:val="auto"/>
        </w:rPr>
        <w:t xml:space="preserve">opłaty administracyjne w zakresie uzgodnień, sprawdzeń, kontroli, opinii, wydawanych decyzji, </w:t>
      </w:r>
    </w:p>
    <w:p w:rsidR="008B1790" w:rsidRPr="00A00543" w:rsidRDefault="0044612F" w:rsidP="006A3DF4">
      <w:pPr>
        <w:pStyle w:val="Akapitzlist"/>
        <w:numPr>
          <w:ilvl w:val="3"/>
          <w:numId w:val="50"/>
        </w:numPr>
        <w:spacing w:after="35"/>
        <w:ind w:left="1843" w:right="35" w:hanging="283"/>
        <w:rPr>
          <w:color w:val="auto"/>
        </w:rPr>
      </w:pPr>
      <w:r w:rsidRPr="00A00543">
        <w:rPr>
          <w:color w:val="auto"/>
        </w:rPr>
        <w:t xml:space="preserve">wykonania wniosków wraz z załącznikami w zakresie uzyskania decyzji pozwolenia na użytkowanie, </w:t>
      </w:r>
    </w:p>
    <w:p w:rsidR="008B1790" w:rsidRPr="00A00543" w:rsidRDefault="0044612F" w:rsidP="006A3DF4">
      <w:pPr>
        <w:pStyle w:val="Akapitzlist"/>
        <w:numPr>
          <w:ilvl w:val="3"/>
          <w:numId w:val="50"/>
        </w:numPr>
        <w:spacing w:after="29"/>
        <w:ind w:left="1843" w:right="35" w:hanging="283"/>
        <w:rPr>
          <w:color w:val="auto"/>
        </w:rPr>
      </w:pPr>
      <w:r w:rsidRPr="00A00543">
        <w:rPr>
          <w:color w:val="auto"/>
        </w:rPr>
        <w:t xml:space="preserve">włączeń i </w:t>
      </w:r>
      <w:proofErr w:type="spellStart"/>
      <w:r w:rsidRPr="00A00543">
        <w:rPr>
          <w:color w:val="auto"/>
        </w:rPr>
        <w:t>wyłączeń</w:t>
      </w:r>
      <w:proofErr w:type="spellEnd"/>
      <w:r w:rsidRPr="00A00543">
        <w:rPr>
          <w:color w:val="auto"/>
        </w:rPr>
        <w:t xml:space="preserve"> oraz dostawy energii elektrycznej, </w:t>
      </w:r>
      <w:r w:rsidRPr="00A00543">
        <w:rPr>
          <w:rFonts w:ascii="Arial" w:eastAsia="Arial" w:hAnsi="Arial" w:cs="Arial"/>
          <w:color w:val="auto"/>
        </w:rPr>
        <w:t xml:space="preserve"> </w:t>
      </w:r>
      <w:r w:rsidRPr="00A00543">
        <w:rPr>
          <w:color w:val="auto"/>
        </w:rPr>
        <w:t>opracowania rysunków (dokumentacji wykonawczej),</w:t>
      </w:r>
      <w:r w:rsidR="00EC761B" w:rsidRPr="00A00543">
        <w:rPr>
          <w:color w:val="auto"/>
        </w:rPr>
        <w:t xml:space="preserve"> </w:t>
      </w:r>
      <w:r w:rsidRPr="00A00543">
        <w:rPr>
          <w:color w:val="auto"/>
        </w:rPr>
        <w:t>uszczegółowiających przekazaną przez Zamawiającego</w:t>
      </w:r>
      <w:r w:rsidR="000B298D" w:rsidRPr="00A00543">
        <w:rPr>
          <w:color w:val="auto"/>
        </w:rPr>
        <w:t xml:space="preserve"> </w:t>
      </w:r>
      <w:r w:rsidRPr="00A00543">
        <w:rPr>
          <w:color w:val="auto"/>
        </w:rPr>
        <w:t xml:space="preserve">dokumentację projektową, </w:t>
      </w:r>
    </w:p>
    <w:p w:rsidR="008B1790" w:rsidRPr="00A00543" w:rsidRDefault="0044612F" w:rsidP="006A3DF4">
      <w:pPr>
        <w:pStyle w:val="Akapitzlist"/>
        <w:numPr>
          <w:ilvl w:val="3"/>
          <w:numId w:val="50"/>
        </w:numPr>
        <w:spacing w:after="4" w:line="285" w:lineRule="auto"/>
        <w:ind w:left="1843" w:right="35" w:hanging="283"/>
        <w:rPr>
          <w:color w:val="auto"/>
        </w:rPr>
      </w:pPr>
      <w:r w:rsidRPr="00A00543">
        <w:rPr>
          <w:color w:val="auto"/>
        </w:rPr>
        <w:t xml:space="preserve">opracowania dokumentacji </w:t>
      </w:r>
      <w:r w:rsidRPr="00A00543">
        <w:rPr>
          <w:color w:val="auto"/>
        </w:rPr>
        <w:tab/>
        <w:t xml:space="preserve">powykonawczej </w:t>
      </w:r>
      <w:r w:rsidRPr="00A00543">
        <w:rPr>
          <w:color w:val="auto"/>
        </w:rPr>
        <w:tab/>
        <w:t>(nan</w:t>
      </w:r>
      <w:r w:rsidR="00EC761B" w:rsidRPr="00A00543">
        <w:rPr>
          <w:color w:val="auto"/>
        </w:rPr>
        <w:t xml:space="preserve">iesienie zmian w przekazanej </w:t>
      </w:r>
      <w:r w:rsidRPr="00A00543">
        <w:rPr>
          <w:color w:val="auto"/>
        </w:rPr>
        <w:t xml:space="preserve">dokumentacji  wykonawczej lub kopii projektu budowlanego), lub opracowania projektu zamiennego powykonawczego, </w:t>
      </w:r>
    </w:p>
    <w:p w:rsidR="008B1790" w:rsidRPr="00A00543" w:rsidRDefault="0044612F" w:rsidP="006A3DF4">
      <w:pPr>
        <w:pStyle w:val="Akapitzlist"/>
        <w:numPr>
          <w:ilvl w:val="3"/>
          <w:numId w:val="50"/>
        </w:numPr>
        <w:tabs>
          <w:tab w:val="left" w:pos="10206"/>
        </w:tabs>
        <w:spacing w:after="4" w:line="285" w:lineRule="auto"/>
        <w:ind w:left="1843" w:right="35" w:hanging="283"/>
        <w:rPr>
          <w:color w:val="auto"/>
        </w:rPr>
      </w:pPr>
      <w:r w:rsidRPr="00A00543">
        <w:rPr>
          <w:color w:val="auto"/>
        </w:rPr>
        <w:t>opracowania operatu odbioru końcowego, wykonania prób, rozruchu i prób końcowych itp., odtworzenia</w:t>
      </w:r>
      <w:r w:rsidR="00EC761B" w:rsidRPr="00A00543">
        <w:rPr>
          <w:color w:val="auto"/>
        </w:rPr>
        <w:t xml:space="preserve"> </w:t>
      </w:r>
      <w:r w:rsidRPr="00A00543">
        <w:rPr>
          <w:color w:val="auto"/>
        </w:rPr>
        <w:t xml:space="preserve">terenów istniejących do stanu pierwotnego, wykonania raportów o postępie prac, ubezpieczenia budowy, </w:t>
      </w:r>
    </w:p>
    <w:p w:rsidR="008B1790" w:rsidRPr="00A00543" w:rsidRDefault="0044612F" w:rsidP="006A3DF4">
      <w:pPr>
        <w:pStyle w:val="Akapitzlist"/>
        <w:numPr>
          <w:ilvl w:val="3"/>
          <w:numId w:val="50"/>
        </w:numPr>
        <w:tabs>
          <w:tab w:val="center" w:pos="1894"/>
          <w:tab w:val="center" w:pos="5189"/>
        </w:tabs>
        <w:spacing w:after="38"/>
        <w:ind w:left="1843" w:right="0" w:hanging="283"/>
        <w:rPr>
          <w:color w:val="auto"/>
        </w:rPr>
      </w:pPr>
      <w:r w:rsidRPr="00A00543">
        <w:rPr>
          <w:color w:val="auto"/>
        </w:rPr>
        <w:t xml:space="preserve">zabezpieczenia robót i obiektów przed warunkami atmosferycznymi, </w:t>
      </w:r>
    </w:p>
    <w:p w:rsidR="000B298D" w:rsidRPr="00A00543" w:rsidRDefault="0044612F" w:rsidP="006A3DF4">
      <w:pPr>
        <w:pStyle w:val="Akapitzlist"/>
        <w:numPr>
          <w:ilvl w:val="3"/>
          <w:numId w:val="50"/>
        </w:numPr>
        <w:spacing w:after="28"/>
        <w:ind w:left="1843" w:right="35" w:hanging="283"/>
        <w:rPr>
          <w:color w:val="auto"/>
        </w:rPr>
      </w:pPr>
      <w:r w:rsidRPr="00A00543">
        <w:rPr>
          <w:color w:val="auto"/>
        </w:rPr>
        <w:t xml:space="preserve">odszkodowań oraz wszelkie inne koszty, konieczne do poniesienia, celem terminowej </w:t>
      </w:r>
      <w:r w:rsidR="000B298D" w:rsidRPr="00A00543">
        <w:rPr>
          <w:color w:val="auto"/>
        </w:rPr>
        <w:t xml:space="preserve">i </w:t>
      </w:r>
      <w:r w:rsidRPr="00A00543">
        <w:rPr>
          <w:color w:val="auto"/>
        </w:rPr>
        <w:t xml:space="preserve">prawidłowej realizacji zamówienia, </w:t>
      </w:r>
    </w:p>
    <w:p w:rsidR="008B1790" w:rsidRPr="00A00543" w:rsidRDefault="0044612F" w:rsidP="000B298D">
      <w:pPr>
        <w:pStyle w:val="Akapitzlist"/>
        <w:spacing w:after="28"/>
        <w:ind w:left="1843" w:right="35" w:hanging="567"/>
        <w:rPr>
          <w:color w:val="auto"/>
        </w:rPr>
      </w:pPr>
      <w:r w:rsidRPr="00A00543">
        <w:rPr>
          <w:color w:val="auto"/>
        </w:rPr>
        <w:t>3)</w:t>
      </w:r>
      <w:r w:rsidRPr="00A00543">
        <w:rPr>
          <w:rFonts w:ascii="Arial" w:eastAsia="Arial" w:hAnsi="Arial" w:cs="Arial"/>
          <w:color w:val="auto"/>
        </w:rPr>
        <w:t xml:space="preserve"> </w:t>
      </w:r>
      <w:r w:rsidRPr="00A00543">
        <w:rPr>
          <w:color w:val="auto"/>
        </w:rPr>
        <w:t xml:space="preserve">Obowiązujący podatek VAT.  </w:t>
      </w:r>
    </w:p>
    <w:p w:rsidR="008B1790" w:rsidRPr="00A00543" w:rsidRDefault="0044612F" w:rsidP="000B298D">
      <w:pPr>
        <w:spacing w:after="31"/>
        <w:ind w:left="1231" w:right="35" w:hanging="418"/>
        <w:rPr>
          <w:color w:val="auto"/>
        </w:rPr>
      </w:pPr>
      <w:r w:rsidRPr="00A00543">
        <w:rPr>
          <w:color w:val="auto"/>
        </w:rPr>
        <w:t>5.</w:t>
      </w:r>
      <w:r w:rsidRPr="00A00543">
        <w:rPr>
          <w:rFonts w:ascii="Arial" w:eastAsia="Arial" w:hAnsi="Arial" w:cs="Arial"/>
          <w:color w:val="auto"/>
        </w:rPr>
        <w:t xml:space="preserve"> </w:t>
      </w:r>
      <w:r w:rsidRPr="00A00543">
        <w:rPr>
          <w:color w:val="auto"/>
        </w:rPr>
        <w:t xml:space="preserve">Wyliczeń dla obliczenia ceny oferty należy dokonywać z zaokrągleniem do dwóch miejsc po przecinku, przy czym końcówki od 1 do 4 należy zaokrąglić w dół, a od 5 do 9 w górę. </w:t>
      </w:r>
    </w:p>
    <w:p w:rsidR="008B1790" w:rsidRPr="00A00543" w:rsidRDefault="0044612F">
      <w:pPr>
        <w:spacing w:after="28" w:line="259" w:lineRule="auto"/>
        <w:ind w:left="828" w:right="0" w:firstLine="0"/>
        <w:jc w:val="left"/>
        <w:rPr>
          <w:color w:val="auto"/>
        </w:rPr>
      </w:pPr>
      <w:r w:rsidRPr="00A00543">
        <w:rPr>
          <w:rFonts w:ascii="Arial" w:eastAsia="Arial" w:hAnsi="Arial" w:cs="Arial"/>
          <w:color w:val="auto"/>
          <w:sz w:val="19"/>
        </w:rPr>
        <w:t xml:space="preserve"> </w:t>
      </w:r>
    </w:p>
    <w:p w:rsidR="008B1790" w:rsidRPr="00A00543" w:rsidRDefault="0044612F" w:rsidP="004D73EB">
      <w:pPr>
        <w:spacing w:after="242" w:line="249" w:lineRule="auto"/>
        <w:ind w:left="823" w:right="35"/>
        <w:jc w:val="left"/>
        <w:rPr>
          <w:color w:val="auto"/>
        </w:rPr>
      </w:pPr>
      <w:r w:rsidRPr="00A00543">
        <w:rPr>
          <w:b/>
          <w:color w:val="auto"/>
          <w:sz w:val="23"/>
        </w:rPr>
        <w:t xml:space="preserve">Rozdział XIV. Opis kryteriów, którymi zamawiający będzie się kierował przy wyborze oferty, wraz </w:t>
      </w:r>
      <w:r w:rsidR="00E436AF" w:rsidRPr="00A00543">
        <w:rPr>
          <w:b/>
          <w:color w:val="auto"/>
          <w:sz w:val="23"/>
        </w:rPr>
        <w:br/>
      </w:r>
      <w:r w:rsidRPr="00A00543">
        <w:rPr>
          <w:b/>
          <w:color w:val="auto"/>
          <w:sz w:val="23"/>
        </w:rPr>
        <w:t xml:space="preserve">z podaniem wag tych kryteriów i sposobu oceny ofert. </w:t>
      </w:r>
    </w:p>
    <w:p w:rsidR="008B1905" w:rsidRPr="00A00543" w:rsidRDefault="008B1905" w:rsidP="004D73EB">
      <w:pPr>
        <w:ind w:right="35"/>
        <w:rPr>
          <w:color w:val="auto"/>
        </w:rPr>
      </w:pPr>
      <w:r w:rsidRPr="00A00543">
        <w:rPr>
          <w:color w:val="auto"/>
        </w:rPr>
        <w:t>14.1.Przy dokonywaniu wyboru najkorzystniejszej oferty Zamawiający stosować będzie następujące kryteria:</w:t>
      </w:r>
    </w:p>
    <w:p w:rsidR="008B1905" w:rsidRPr="00A00543" w:rsidRDefault="008B1905" w:rsidP="004D73EB">
      <w:pPr>
        <w:ind w:right="35" w:firstLine="6"/>
        <w:rPr>
          <w:b/>
          <w:color w:val="auto"/>
        </w:rPr>
      </w:pPr>
      <w:r w:rsidRPr="00A00543">
        <w:rPr>
          <w:b/>
          <w:color w:val="auto"/>
        </w:rPr>
        <w:t>1) Cena (waga 60 %)</w:t>
      </w:r>
    </w:p>
    <w:p w:rsidR="008B1905" w:rsidRPr="00A00543" w:rsidRDefault="008B1905" w:rsidP="004D73EB">
      <w:pPr>
        <w:ind w:left="1416" w:right="35" w:firstLine="0"/>
        <w:rPr>
          <w:color w:val="auto"/>
        </w:rPr>
      </w:pPr>
      <w:r w:rsidRPr="00A00543">
        <w:rPr>
          <w:color w:val="auto"/>
        </w:rPr>
        <w:t>Kryterium – „cena” – poszczególnym ofertom zostaną przyznane punkty za cenę w skali 1-60 obliczone według wzoru:</w:t>
      </w:r>
    </w:p>
    <w:p w:rsidR="008B1905" w:rsidRPr="00A00543" w:rsidRDefault="008B1905" w:rsidP="004D73EB">
      <w:pPr>
        <w:spacing w:after="0" w:line="240" w:lineRule="auto"/>
        <w:ind w:right="35" w:firstLine="571"/>
        <w:rPr>
          <w:color w:val="auto"/>
        </w:rPr>
      </w:pPr>
      <w:r w:rsidRPr="00A00543">
        <w:rPr>
          <w:color w:val="auto"/>
        </w:rPr>
        <w:t>„</w:t>
      </w:r>
      <w:proofErr w:type="spellStart"/>
      <w:r w:rsidRPr="00A00543">
        <w:rPr>
          <w:color w:val="auto"/>
        </w:rPr>
        <w:t>Pc</w:t>
      </w:r>
      <w:proofErr w:type="spellEnd"/>
      <w:r w:rsidRPr="00A00543">
        <w:rPr>
          <w:color w:val="auto"/>
        </w:rPr>
        <w:t>”</w:t>
      </w:r>
      <w:r w:rsidRPr="00A00543">
        <w:rPr>
          <w:i/>
          <w:color w:val="auto"/>
        </w:rPr>
        <w:t xml:space="preserve"> </w:t>
      </w:r>
      <w:r w:rsidRPr="00A00543">
        <w:rPr>
          <w:color w:val="auto"/>
        </w:rPr>
        <w:t xml:space="preserve">= </w:t>
      </w:r>
      <w:r w:rsidRPr="00A00543">
        <w:rPr>
          <w:color w:val="auto"/>
        </w:rPr>
        <w:tab/>
        <w:t>Najniższa cena oferowana brutto</w:t>
      </w:r>
    </w:p>
    <w:p w:rsidR="008B1905" w:rsidRPr="00A00543" w:rsidRDefault="008B1905" w:rsidP="008B1905">
      <w:pPr>
        <w:spacing w:after="0" w:line="240" w:lineRule="auto"/>
        <w:rPr>
          <w:color w:val="auto"/>
        </w:rPr>
      </w:pPr>
      <w:r w:rsidRPr="00A00543">
        <w:rPr>
          <w:color w:val="auto"/>
        </w:rPr>
        <w:tab/>
      </w:r>
      <w:r w:rsidRPr="00A00543">
        <w:rPr>
          <w:color w:val="auto"/>
        </w:rPr>
        <w:tab/>
      </w:r>
      <w:r w:rsidRPr="00A00543">
        <w:rPr>
          <w:color w:val="auto"/>
        </w:rPr>
        <w:tab/>
        <w:t>_________________________</w:t>
      </w:r>
      <w:r w:rsidRPr="00A00543">
        <w:rPr>
          <w:color w:val="auto"/>
        </w:rPr>
        <w:tab/>
        <w:t xml:space="preserve">  x 60 pkt</w:t>
      </w:r>
    </w:p>
    <w:p w:rsidR="008B1905" w:rsidRPr="00A00543" w:rsidRDefault="008B1905" w:rsidP="008B1905">
      <w:pPr>
        <w:spacing w:after="0" w:line="240" w:lineRule="auto"/>
        <w:ind w:left="0"/>
        <w:rPr>
          <w:color w:val="auto"/>
        </w:rPr>
      </w:pPr>
      <w:r w:rsidRPr="00A00543">
        <w:rPr>
          <w:color w:val="auto"/>
        </w:rPr>
        <w:tab/>
      </w:r>
      <w:r w:rsidRPr="00A00543">
        <w:rPr>
          <w:color w:val="auto"/>
        </w:rPr>
        <w:tab/>
      </w:r>
      <w:r w:rsidRPr="00A00543">
        <w:rPr>
          <w:color w:val="auto"/>
        </w:rPr>
        <w:tab/>
      </w:r>
      <w:r w:rsidRPr="00A00543">
        <w:rPr>
          <w:color w:val="auto"/>
        </w:rPr>
        <w:tab/>
        <w:t xml:space="preserve">Cena oferty badanej </w:t>
      </w:r>
    </w:p>
    <w:p w:rsidR="008B1905" w:rsidRPr="00A00543" w:rsidRDefault="008B1905" w:rsidP="008B1905">
      <w:pPr>
        <w:rPr>
          <w:color w:val="auto"/>
        </w:rPr>
      </w:pPr>
    </w:p>
    <w:p w:rsidR="008B1905" w:rsidRPr="00A00543" w:rsidRDefault="008B1905" w:rsidP="008B1905">
      <w:pPr>
        <w:ind w:firstLine="571"/>
        <w:rPr>
          <w:color w:val="auto"/>
        </w:rPr>
      </w:pPr>
      <w:proofErr w:type="spellStart"/>
      <w:r w:rsidRPr="00A00543">
        <w:rPr>
          <w:color w:val="auto"/>
        </w:rPr>
        <w:t>Pc</w:t>
      </w:r>
      <w:proofErr w:type="spellEnd"/>
      <w:r w:rsidRPr="00A00543">
        <w:rPr>
          <w:color w:val="auto"/>
        </w:rPr>
        <w:t xml:space="preserve"> – ilość punktów przyznanych Wykonawcy dla kryterium „Cena”</w:t>
      </w:r>
    </w:p>
    <w:p w:rsidR="008B1905" w:rsidRPr="00A00543" w:rsidRDefault="008B1905" w:rsidP="004D73EB">
      <w:pPr>
        <w:ind w:right="35"/>
        <w:rPr>
          <w:color w:val="auto"/>
        </w:rPr>
      </w:pPr>
    </w:p>
    <w:p w:rsidR="008B1905" w:rsidRPr="00A00543" w:rsidRDefault="008B1905" w:rsidP="004D73EB">
      <w:pPr>
        <w:ind w:right="35"/>
        <w:rPr>
          <w:b/>
          <w:color w:val="auto"/>
        </w:rPr>
      </w:pPr>
      <w:r w:rsidRPr="00A00543">
        <w:rPr>
          <w:b/>
          <w:color w:val="auto"/>
        </w:rPr>
        <w:t>2) Okres gwarancji (waga 30%) – nie może być on krótszy niż 3 lata i nie dłuższy niż 6 lat od dnia odbioru końcowego (Wymagany minimalny okres gwarancji to 3 lata)</w:t>
      </w:r>
    </w:p>
    <w:p w:rsidR="008B1905" w:rsidRPr="00A00543" w:rsidRDefault="008B1905" w:rsidP="004D73EB">
      <w:pPr>
        <w:spacing w:after="0" w:line="240" w:lineRule="auto"/>
        <w:ind w:right="35"/>
        <w:rPr>
          <w:color w:val="auto"/>
        </w:rPr>
      </w:pPr>
    </w:p>
    <w:p w:rsidR="008B1905" w:rsidRPr="00A00543" w:rsidRDefault="008B1905" w:rsidP="004D73EB">
      <w:pPr>
        <w:spacing w:after="0" w:line="240" w:lineRule="auto"/>
        <w:ind w:right="35"/>
        <w:rPr>
          <w:color w:val="auto"/>
        </w:rPr>
      </w:pPr>
      <w:r w:rsidRPr="00A00543">
        <w:rPr>
          <w:color w:val="auto"/>
        </w:rPr>
        <w:t>„</w:t>
      </w:r>
      <w:proofErr w:type="spellStart"/>
      <w:r w:rsidRPr="00A00543">
        <w:rPr>
          <w:color w:val="auto"/>
        </w:rPr>
        <w:t>Pg</w:t>
      </w:r>
      <w:proofErr w:type="spellEnd"/>
      <w:r w:rsidRPr="00A00543">
        <w:rPr>
          <w:color w:val="auto"/>
        </w:rPr>
        <w:t xml:space="preserve">”: </w:t>
      </w:r>
      <w:r w:rsidRPr="00A00543">
        <w:rPr>
          <w:color w:val="auto"/>
        </w:rPr>
        <w:tab/>
        <w:t>- 3 lata gwarancji – 0 pkt</w:t>
      </w:r>
    </w:p>
    <w:p w:rsidR="008B1905" w:rsidRPr="00A00543" w:rsidRDefault="008B1905" w:rsidP="004D73EB">
      <w:pPr>
        <w:spacing w:after="0" w:line="240" w:lineRule="auto"/>
        <w:ind w:right="35"/>
        <w:rPr>
          <w:color w:val="auto"/>
        </w:rPr>
      </w:pPr>
      <w:r w:rsidRPr="00A00543">
        <w:rPr>
          <w:color w:val="auto"/>
        </w:rPr>
        <w:tab/>
        <w:t>- 4 lata gwarancji – 10 pkt</w:t>
      </w:r>
    </w:p>
    <w:p w:rsidR="008B1905" w:rsidRPr="00A00543" w:rsidRDefault="008B1905" w:rsidP="004D73EB">
      <w:pPr>
        <w:spacing w:after="0" w:line="240" w:lineRule="auto"/>
        <w:ind w:right="35"/>
        <w:rPr>
          <w:color w:val="auto"/>
        </w:rPr>
      </w:pPr>
      <w:r w:rsidRPr="00A00543">
        <w:rPr>
          <w:color w:val="auto"/>
        </w:rPr>
        <w:lastRenderedPageBreak/>
        <w:tab/>
        <w:t>- 5 lat gwarancji – 20 pkt</w:t>
      </w:r>
    </w:p>
    <w:p w:rsidR="008B1905" w:rsidRPr="00A00543" w:rsidRDefault="008B1905" w:rsidP="004D73EB">
      <w:pPr>
        <w:spacing w:after="0" w:line="240" w:lineRule="auto"/>
        <w:ind w:right="35"/>
        <w:rPr>
          <w:color w:val="auto"/>
        </w:rPr>
      </w:pPr>
      <w:r w:rsidRPr="00A00543">
        <w:rPr>
          <w:color w:val="auto"/>
        </w:rPr>
        <w:tab/>
        <w:t>- 6 lat gwarancji – 30 pkt</w:t>
      </w:r>
    </w:p>
    <w:p w:rsidR="008B1905" w:rsidRPr="00A00543" w:rsidRDefault="008B1905" w:rsidP="004D73EB">
      <w:pPr>
        <w:ind w:right="35"/>
        <w:rPr>
          <w:color w:val="auto"/>
        </w:rPr>
      </w:pPr>
    </w:p>
    <w:p w:rsidR="008B1905" w:rsidRPr="00A00543" w:rsidRDefault="008B1905" w:rsidP="004D73EB">
      <w:pPr>
        <w:ind w:right="35"/>
        <w:rPr>
          <w:color w:val="auto"/>
        </w:rPr>
      </w:pPr>
      <w:proofErr w:type="spellStart"/>
      <w:r w:rsidRPr="00A00543">
        <w:rPr>
          <w:color w:val="auto"/>
        </w:rPr>
        <w:t>Pg</w:t>
      </w:r>
      <w:proofErr w:type="spellEnd"/>
      <w:r w:rsidRPr="00A00543">
        <w:rPr>
          <w:color w:val="auto"/>
        </w:rPr>
        <w:t xml:space="preserve"> – ilość punktów przyznanych Wykonawcy dla kryterium „okres gwarancji”</w:t>
      </w:r>
    </w:p>
    <w:p w:rsidR="008B1905" w:rsidRPr="00A00543" w:rsidRDefault="008B1905" w:rsidP="004D73EB">
      <w:pPr>
        <w:ind w:right="35"/>
        <w:rPr>
          <w:color w:val="auto"/>
        </w:rPr>
      </w:pPr>
      <w:r w:rsidRPr="00A00543">
        <w:rPr>
          <w:color w:val="auto"/>
        </w:rPr>
        <w:t>Zamawiający do oceny kryterium „okres gwarancji” pobierze dane z oferty Wykonawcy.</w:t>
      </w:r>
    </w:p>
    <w:p w:rsidR="008B1905" w:rsidRPr="00A00543" w:rsidRDefault="008B1905" w:rsidP="004D73EB">
      <w:pPr>
        <w:ind w:right="35"/>
        <w:rPr>
          <w:color w:val="auto"/>
        </w:rPr>
      </w:pPr>
    </w:p>
    <w:p w:rsidR="008B1905" w:rsidRPr="00A00543" w:rsidRDefault="008B1905" w:rsidP="004D73EB">
      <w:pPr>
        <w:ind w:right="35"/>
        <w:rPr>
          <w:b/>
          <w:color w:val="auto"/>
        </w:rPr>
      </w:pPr>
      <w:r w:rsidRPr="00A00543">
        <w:rPr>
          <w:b/>
          <w:color w:val="auto"/>
        </w:rPr>
        <w:t xml:space="preserve">3) Termin płatności za wykonane roboty (waga 10%) – nie może być on krótszy niż </w:t>
      </w:r>
      <w:r w:rsidR="00386C1E">
        <w:rPr>
          <w:b/>
          <w:color w:val="auto"/>
        </w:rPr>
        <w:t>14</w:t>
      </w:r>
      <w:r w:rsidRPr="00A00543">
        <w:rPr>
          <w:b/>
          <w:color w:val="auto"/>
        </w:rPr>
        <w:t xml:space="preserve"> dni od dnia dostarczenia faktury Zamawiającemu i nie dłuższy niż </w:t>
      </w:r>
      <w:r w:rsidR="00386C1E">
        <w:rPr>
          <w:b/>
          <w:color w:val="auto"/>
        </w:rPr>
        <w:t>30</w:t>
      </w:r>
      <w:r w:rsidRPr="00A00543">
        <w:rPr>
          <w:b/>
          <w:color w:val="auto"/>
        </w:rPr>
        <w:t xml:space="preserve"> dni od dnia dostarczenia faktury Zamawiającemu</w:t>
      </w:r>
    </w:p>
    <w:p w:rsidR="008B1905" w:rsidRPr="00A00543" w:rsidRDefault="008B1905" w:rsidP="004D73EB">
      <w:pPr>
        <w:ind w:right="35"/>
        <w:rPr>
          <w:color w:val="auto"/>
        </w:rPr>
      </w:pPr>
      <w:r w:rsidRPr="00A00543">
        <w:rPr>
          <w:color w:val="auto"/>
        </w:rPr>
        <w:t xml:space="preserve">Kryterium – „termin płatności za wykonane roboty” - poszczególnym ofertom zostaną przyznane punkty za termin płatności faktury wykonawcy wystawionej za wykonane roboty w skali 0-10 </w:t>
      </w:r>
    </w:p>
    <w:p w:rsidR="008B1905" w:rsidRPr="00A00543" w:rsidRDefault="008B1905" w:rsidP="004D73EB">
      <w:pPr>
        <w:spacing w:after="0" w:line="240" w:lineRule="auto"/>
        <w:ind w:right="35"/>
        <w:rPr>
          <w:color w:val="auto"/>
        </w:rPr>
      </w:pPr>
      <w:r w:rsidRPr="00A00543">
        <w:rPr>
          <w:color w:val="auto"/>
        </w:rPr>
        <w:t xml:space="preserve">„Pt”: </w:t>
      </w:r>
      <w:r w:rsidRPr="00A00543">
        <w:rPr>
          <w:color w:val="auto"/>
        </w:rPr>
        <w:tab/>
        <w:t xml:space="preserve">- </w:t>
      </w:r>
      <w:r w:rsidR="00544573" w:rsidRPr="00A00543">
        <w:rPr>
          <w:color w:val="auto"/>
        </w:rPr>
        <w:t>14</w:t>
      </w:r>
      <w:r w:rsidRPr="00A00543">
        <w:rPr>
          <w:color w:val="auto"/>
        </w:rPr>
        <w:t xml:space="preserve"> – dniowy termin płatności – 0 pkt</w:t>
      </w:r>
    </w:p>
    <w:p w:rsidR="008B1905" w:rsidRPr="00A00543" w:rsidRDefault="008B1905" w:rsidP="004D73EB">
      <w:pPr>
        <w:spacing w:after="0" w:line="240" w:lineRule="auto"/>
        <w:ind w:right="35"/>
        <w:rPr>
          <w:color w:val="auto"/>
        </w:rPr>
      </w:pPr>
      <w:r w:rsidRPr="00A00543">
        <w:rPr>
          <w:color w:val="auto"/>
        </w:rPr>
        <w:tab/>
        <w:t xml:space="preserve">- </w:t>
      </w:r>
      <w:r w:rsidR="00544573" w:rsidRPr="00A00543">
        <w:rPr>
          <w:color w:val="auto"/>
        </w:rPr>
        <w:t>30</w:t>
      </w:r>
      <w:r w:rsidRPr="00A00543">
        <w:rPr>
          <w:color w:val="auto"/>
        </w:rPr>
        <w:t xml:space="preserve"> – dniowy termin płatności – 10 pkt</w:t>
      </w:r>
    </w:p>
    <w:p w:rsidR="008B1905" w:rsidRPr="00A00543" w:rsidRDefault="008B1905" w:rsidP="004D73EB">
      <w:pPr>
        <w:ind w:right="35"/>
        <w:rPr>
          <w:b/>
          <w:color w:val="auto"/>
        </w:rPr>
      </w:pPr>
    </w:p>
    <w:p w:rsidR="008B1905" w:rsidRPr="00A00543" w:rsidRDefault="008B1905" w:rsidP="004D73EB">
      <w:pPr>
        <w:ind w:right="35"/>
        <w:rPr>
          <w:color w:val="auto"/>
        </w:rPr>
      </w:pPr>
      <w:r w:rsidRPr="00A00543">
        <w:rPr>
          <w:color w:val="auto"/>
        </w:rPr>
        <w:t xml:space="preserve">Pt - ilość punktów przyznanych Wykonawcy dla kryterium „termin płatności za wykonane roboty”  </w:t>
      </w:r>
    </w:p>
    <w:p w:rsidR="008B1905" w:rsidRPr="00A00543" w:rsidRDefault="008B1905" w:rsidP="004D73EB">
      <w:pPr>
        <w:ind w:right="35"/>
        <w:rPr>
          <w:color w:val="auto"/>
        </w:rPr>
      </w:pPr>
      <w:r w:rsidRPr="00A00543">
        <w:rPr>
          <w:color w:val="auto"/>
        </w:rPr>
        <w:t>Zamawiający do oceny kryterium „termin płatności za wykonane roboty”  pobierze dane z oferty Wykonawcy.</w:t>
      </w:r>
    </w:p>
    <w:p w:rsidR="008B1905" w:rsidRPr="00A00543" w:rsidRDefault="008B1905" w:rsidP="008B1905">
      <w:pPr>
        <w:rPr>
          <w:color w:val="auto"/>
        </w:rPr>
      </w:pPr>
    </w:p>
    <w:p w:rsidR="008B1905" w:rsidRPr="00A00543" w:rsidRDefault="008B1905" w:rsidP="008B1905">
      <w:pPr>
        <w:rPr>
          <w:color w:val="auto"/>
        </w:rPr>
      </w:pPr>
      <w:r w:rsidRPr="00A00543">
        <w:rPr>
          <w:color w:val="auto"/>
        </w:rPr>
        <w:t>Łączna cena oferty:</w:t>
      </w:r>
    </w:p>
    <w:p w:rsidR="008B1905" w:rsidRPr="00A00543" w:rsidRDefault="008B1905" w:rsidP="008B1905">
      <w:pPr>
        <w:rPr>
          <w:color w:val="auto"/>
        </w:rPr>
      </w:pPr>
      <w:r w:rsidRPr="00A00543">
        <w:rPr>
          <w:color w:val="auto"/>
        </w:rPr>
        <w:t xml:space="preserve">P = </w:t>
      </w:r>
      <w:proofErr w:type="spellStart"/>
      <w:r w:rsidRPr="00A00543">
        <w:rPr>
          <w:color w:val="auto"/>
        </w:rPr>
        <w:t>Pc</w:t>
      </w:r>
      <w:proofErr w:type="spellEnd"/>
      <w:r w:rsidRPr="00A00543">
        <w:rPr>
          <w:color w:val="auto"/>
        </w:rPr>
        <w:t xml:space="preserve"> + </w:t>
      </w:r>
      <w:proofErr w:type="spellStart"/>
      <w:r w:rsidRPr="00A00543">
        <w:rPr>
          <w:color w:val="auto"/>
        </w:rPr>
        <w:t>Pg</w:t>
      </w:r>
      <w:proofErr w:type="spellEnd"/>
      <w:r w:rsidRPr="00A00543">
        <w:rPr>
          <w:color w:val="auto"/>
        </w:rPr>
        <w:t xml:space="preserve"> + Pt</w:t>
      </w:r>
    </w:p>
    <w:p w:rsidR="008B1905" w:rsidRPr="00A00543" w:rsidRDefault="008B1905" w:rsidP="008B1905">
      <w:pPr>
        <w:rPr>
          <w:color w:val="auto"/>
        </w:rPr>
      </w:pPr>
      <w:r w:rsidRPr="00A00543">
        <w:rPr>
          <w:color w:val="auto"/>
        </w:rPr>
        <w:t>P – sumaryczna ilość punktów</w:t>
      </w:r>
    </w:p>
    <w:p w:rsidR="008B1905" w:rsidRPr="00A00543" w:rsidRDefault="008B1905" w:rsidP="008B1905">
      <w:pPr>
        <w:rPr>
          <w:color w:val="auto"/>
        </w:rPr>
      </w:pPr>
      <w:proofErr w:type="spellStart"/>
      <w:r w:rsidRPr="00A00543">
        <w:rPr>
          <w:color w:val="auto"/>
        </w:rPr>
        <w:t>Pc</w:t>
      </w:r>
      <w:proofErr w:type="spellEnd"/>
      <w:r w:rsidRPr="00A00543">
        <w:rPr>
          <w:color w:val="auto"/>
        </w:rPr>
        <w:t xml:space="preserve"> – ilość punktów przyznanych Wykonawcy dla kryterium „Cena”</w:t>
      </w:r>
    </w:p>
    <w:p w:rsidR="008B1905" w:rsidRPr="00A00543" w:rsidRDefault="008B1905" w:rsidP="008B1905">
      <w:pPr>
        <w:rPr>
          <w:color w:val="auto"/>
        </w:rPr>
      </w:pPr>
      <w:proofErr w:type="spellStart"/>
      <w:r w:rsidRPr="00A00543">
        <w:rPr>
          <w:color w:val="auto"/>
        </w:rPr>
        <w:t>Pg</w:t>
      </w:r>
      <w:proofErr w:type="spellEnd"/>
      <w:r w:rsidRPr="00A00543">
        <w:rPr>
          <w:color w:val="auto"/>
        </w:rPr>
        <w:t xml:space="preserve"> – ilość punktów przyznanych Wykonawcy dla kryterium „okres gwarancji”</w:t>
      </w:r>
    </w:p>
    <w:p w:rsidR="008B1905" w:rsidRPr="00A00543" w:rsidRDefault="008B1905" w:rsidP="008B1905">
      <w:pPr>
        <w:rPr>
          <w:color w:val="auto"/>
        </w:rPr>
      </w:pPr>
      <w:r w:rsidRPr="00A00543">
        <w:rPr>
          <w:color w:val="auto"/>
        </w:rPr>
        <w:t xml:space="preserve">Pt - ilość punktów przyznanych Wykonawcy dla kryterium „termin płatności za wykonane roboty”  </w:t>
      </w:r>
    </w:p>
    <w:p w:rsidR="008B1905" w:rsidRPr="00A00543" w:rsidRDefault="008B1905" w:rsidP="008B1905">
      <w:pPr>
        <w:rPr>
          <w:color w:val="auto"/>
        </w:rPr>
      </w:pPr>
      <w:r w:rsidRPr="00A00543">
        <w:rPr>
          <w:color w:val="auto"/>
        </w:rPr>
        <w:t>Suma punktów uzyskanych za wszystkie kryteria oceny stanowić będzie końcową ocenę danej oferty.</w:t>
      </w:r>
    </w:p>
    <w:p w:rsidR="008B1905" w:rsidRPr="00A00543" w:rsidRDefault="008B1905" w:rsidP="008B1905">
      <w:pPr>
        <w:rPr>
          <w:color w:val="auto"/>
        </w:rPr>
      </w:pPr>
      <w:r w:rsidRPr="00A00543">
        <w:rPr>
          <w:color w:val="auto"/>
        </w:rPr>
        <w:t>Zamawiający zastosuje zaokrąglenie każdego wyniku do dwóch  miejsc po przecinku.</w:t>
      </w:r>
    </w:p>
    <w:p w:rsidR="008B1905" w:rsidRPr="00A00543" w:rsidRDefault="008B1905" w:rsidP="008B1905">
      <w:pPr>
        <w:rPr>
          <w:color w:val="auto"/>
        </w:rPr>
      </w:pPr>
    </w:p>
    <w:p w:rsidR="008B1905" w:rsidRPr="00A00543" w:rsidRDefault="008B1905" w:rsidP="004D73EB">
      <w:pPr>
        <w:ind w:right="35"/>
        <w:rPr>
          <w:color w:val="auto"/>
        </w:rPr>
      </w:pPr>
      <w:r w:rsidRPr="00A00543">
        <w:rPr>
          <w:color w:val="auto"/>
        </w:rPr>
        <w:t>14.2. Zamawiający udzieli zamówienia Wykonawcy, którego oferta zostanie oceniona jako najkorzystniejsza, tzn. uzyska najwyższą liczbę punktów w łącznej ocenie ofert. Oferta  w łącznej ocenie ofert może uzyskać maksymalnie 100 pkt.</w:t>
      </w:r>
    </w:p>
    <w:p w:rsidR="008B1905" w:rsidRPr="00A00543" w:rsidRDefault="008B1905" w:rsidP="004D73EB">
      <w:pPr>
        <w:ind w:right="35"/>
        <w:rPr>
          <w:color w:val="auto"/>
        </w:rPr>
      </w:pPr>
      <w:r w:rsidRPr="00A00543">
        <w:rPr>
          <w:color w:val="auto"/>
        </w:rPr>
        <w:t>14.3. Zamawiający zastosuje zaokrąglenie wyników oceny do dwóch miejsc po przecinku. Gdyby wyniki dwóch lub większej liczby ofert okazały się takie same, Zamawiający nie zastosuje zaokrągleń, chyba że działanie takie nie będzie mogło przynieść zróżnicowania wyników.</w:t>
      </w:r>
    </w:p>
    <w:p w:rsidR="008B1905" w:rsidRPr="00A00543" w:rsidRDefault="008B1905" w:rsidP="004D73EB">
      <w:pPr>
        <w:ind w:right="35"/>
        <w:rPr>
          <w:color w:val="auto"/>
        </w:rPr>
      </w:pPr>
      <w:r w:rsidRPr="00A00543">
        <w:rPr>
          <w:color w:val="auto"/>
        </w:rPr>
        <w:t xml:space="preserve">14.4. Jeżeli złożono ofertę, której wybór prowadziłby do powstania u Zamawiającego obowiązku podatkowego zgodnie z przepisami o podatku od towarów i usług, Zamawiający w celu oceny takiej oferty dolicza do przedstawionej w niej ceny podatku od towarów i usług, który miałby obowiązek rozliczyć zgodnie </w:t>
      </w:r>
      <w:r w:rsidR="00E436AF" w:rsidRPr="00A00543">
        <w:rPr>
          <w:color w:val="auto"/>
        </w:rPr>
        <w:br/>
      </w:r>
      <w:r w:rsidRPr="00A00543">
        <w:rPr>
          <w:color w:val="auto"/>
        </w:rPr>
        <w:t>z przepisami. Wykonawca składając ofertę, informuje Zamawiającego, czy wybór oferty będzie prowadzić do powstania u Zamawiającego obowiązku podatkowego, wskazując nazwę (rodzaj) towaru i usługi, których dostawa lub świadczenie będzie prowadzić do jego powstania, oraz wskazując ich wartość bez kwoty podatku.</w:t>
      </w:r>
    </w:p>
    <w:p w:rsidR="00855525" w:rsidRPr="00A00543" w:rsidRDefault="00855525" w:rsidP="00A43F5D">
      <w:pPr>
        <w:spacing w:after="43" w:line="259" w:lineRule="auto"/>
        <w:ind w:left="1104" w:right="0" w:firstLine="0"/>
        <w:jc w:val="center"/>
        <w:rPr>
          <w:color w:val="auto"/>
        </w:rPr>
      </w:pPr>
    </w:p>
    <w:p w:rsidR="008B1790" w:rsidRPr="00A00543" w:rsidRDefault="0044612F" w:rsidP="004D73EB">
      <w:pPr>
        <w:tabs>
          <w:tab w:val="left" w:pos="10348"/>
        </w:tabs>
        <w:spacing w:after="120" w:line="249" w:lineRule="auto"/>
        <w:ind w:left="823" w:right="35"/>
        <w:rPr>
          <w:color w:val="auto"/>
        </w:rPr>
      </w:pPr>
      <w:r w:rsidRPr="00A00543">
        <w:rPr>
          <w:b/>
          <w:color w:val="auto"/>
          <w:sz w:val="23"/>
        </w:rPr>
        <w:lastRenderedPageBreak/>
        <w:t xml:space="preserve">Rozdział XV. Informacje o formalnościach, jakie powinny zostać dopełnione po wyborze oferty </w:t>
      </w:r>
      <w:r w:rsidR="00E436AF" w:rsidRPr="00A00543">
        <w:rPr>
          <w:b/>
          <w:color w:val="auto"/>
          <w:sz w:val="23"/>
        </w:rPr>
        <w:br/>
      </w:r>
      <w:r w:rsidRPr="00A00543">
        <w:rPr>
          <w:b/>
          <w:color w:val="auto"/>
          <w:sz w:val="23"/>
        </w:rPr>
        <w:t xml:space="preserve">w celu zawarcia umowy w sprawie zamówienia publicznego. </w:t>
      </w:r>
    </w:p>
    <w:p w:rsidR="008B1790" w:rsidRPr="00A00543" w:rsidRDefault="0044612F" w:rsidP="00E05EB7">
      <w:pPr>
        <w:numPr>
          <w:ilvl w:val="0"/>
          <w:numId w:val="31"/>
        </w:numPr>
        <w:spacing w:after="26"/>
        <w:ind w:right="35" w:hanging="331"/>
        <w:rPr>
          <w:color w:val="auto"/>
        </w:rPr>
      </w:pPr>
      <w:r w:rsidRPr="00A00543">
        <w:rPr>
          <w:color w:val="auto"/>
        </w:rPr>
        <w:t xml:space="preserve">Zawarcie umowy z wybranym wykonawcą nastąpi w terminie nie  krótszym  niż  5  dni  od  dnia  przesłania  zawiadomienia  o  wyborze  najkorzystniejszej oferty,  jeżeli  zawiadomienie  to  zostało  przesłane  przy  użyciu  środków  komunikacji elektronicznej,  albo  10  dni  –  jeżeli  zostało  przesłane  w  inny  sposób </w:t>
      </w:r>
      <w:r w:rsidR="00716A12" w:rsidRPr="00A00543">
        <w:rPr>
          <w:color w:val="auto"/>
        </w:rPr>
        <w:br/>
      </w:r>
      <w:r w:rsidRPr="00A00543">
        <w:rPr>
          <w:color w:val="auto"/>
        </w:rPr>
        <w:t xml:space="preserve"> –  w  przypadku zamówień, których wartość jest mniejsza niż kwoty określone  w przepisach wydanych na podstawie art. 11 ust. 8. </w:t>
      </w:r>
    </w:p>
    <w:p w:rsidR="008B1790" w:rsidRPr="00A00543" w:rsidRDefault="0044612F" w:rsidP="00E05EB7">
      <w:pPr>
        <w:numPr>
          <w:ilvl w:val="0"/>
          <w:numId w:val="31"/>
        </w:numPr>
        <w:spacing w:after="27"/>
        <w:ind w:right="35" w:hanging="331"/>
        <w:rPr>
          <w:color w:val="auto"/>
        </w:rPr>
      </w:pPr>
      <w:r w:rsidRPr="00A00543">
        <w:rPr>
          <w:color w:val="auto"/>
        </w:rPr>
        <w:t xml:space="preserve">Zamawiający może zawrzeć umowę w sprawie zamówienia publicznego przed upływem terminów, </w:t>
      </w:r>
      <w:r w:rsidR="00716A12" w:rsidRPr="00A00543">
        <w:rPr>
          <w:color w:val="auto"/>
        </w:rPr>
        <w:br/>
      </w:r>
      <w:r w:rsidRPr="00A00543">
        <w:rPr>
          <w:color w:val="auto"/>
        </w:rPr>
        <w:t xml:space="preserve">o których mowa w ust. 1 w przypadku wystąpienia okoliczności, o których mowa w art. 94 ust. 2 ustawy Prawo zamówień publicznych.  </w:t>
      </w:r>
    </w:p>
    <w:p w:rsidR="008B1790" w:rsidRPr="00A00543" w:rsidRDefault="0044612F" w:rsidP="00E05EB7">
      <w:pPr>
        <w:numPr>
          <w:ilvl w:val="0"/>
          <w:numId w:val="31"/>
        </w:numPr>
        <w:spacing w:after="35"/>
        <w:ind w:right="35" w:hanging="331"/>
        <w:rPr>
          <w:color w:val="auto"/>
        </w:rPr>
      </w:pPr>
      <w:r w:rsidRPr="00A00543">
        <w:rPr>
          <w:color w:val="auto"/>
        </w:rPr>
        <w:t xml:space="preserve">Wykonawca przed podpisaniem umowy zobowiązany jest do: </w:t>
      </w:r>
    </w:p>
    <w:p w:rsidR="008B1790" w:rsidRPr="00A00543" w:rsidRDefault="0044612F" w:rsidP="00E05EB7">
      <w:pPr>
        <w:numPr>
          <w:ilvl w:val="1"/>
          <w:numId w:val="32"/>
        </w:numPr>
        <w:ind w:left="1528" w:right="35" w:hanging="350"/>
        <w:rPr>
          <w:color w:val="auto"/>
        </w:rPr>
      </w:pPr>
      <w:r w:rsidRPr="00A00543">
        <w:rPr>
          <w:color w:val="auto"/>
        </w:rPr>
        <w:t xml:space="preserve">wniesienia wymaganego zabezpieczenia należytego wykonania umowy,  </w:t>
      </w:r>
    </w:p>
    <w:p w:rsidR="008B1790" w:rsidRPr="00A00543" w:rsidRDefault="0044612F" w:rsidP="00E05EB7">
      <w:pPr>
        <w:numPr>
          <w:ilvl w:val="1"/>
          <w:numId w:val="32"/>
        </w:numPr>
        <w:spacing w:after="31"/>
        <w:ind w:left="1528" w:right="35" w:hanging="350"/>
        <w:rPr>
          <w:color w:val="auto"/>
        </w:rPr>
      </w:pPr>
      <w:r w:rsidRPr="00A00543">
        <w:rPr>
          <w:color w:val="auto"/>
        </w:rPr>
        <w:t xml:space="preserve">złożenia kosztorysu ofertowego szczegółowego, sporządzonego w układzie tabeli cenowej stanowiącej załącznik nr 1C do oferty, zgodnego z tą tabelą, </w:t>
      </w:r>
    </w:p>
    <w:p w:rsidR="008B1790" w:rsidRPr="00A00543" w:rsidRDefault="0044612F" w:rsidP="00E05EB7">
      <w:pPr>
        <w:numPr>
          <w:ilvl w:val="1"/>
          <w:numId w:val="32"/>
        </w:numPr>
        <w:spacing w:after="27"/>
        <w:ind w:left="1528" w:right="35" w:hanging="350"/>
        <w:rPr>
          <w:color w:val="auto"/>
        </w:rPr>
      </w:pPr>
      <w:r w:rsidRPr="00A00543">
        <w:rPr>
          <w:color w:val="auto"/>
        </w:rPr>
        <w:t xml:space="preserve">złożenia harmonogramu rzeczowo-finansowego robót sporządzonego w układzie tabeli cenowej stanowiącej załącznik nr 1C do oferty, uzupełnionego o propozycje Wykonawcy uzgodnione </w:t>
      </w:r>
      <w:r w:rsidR="002F5815" w:rsidRPr="00A00543">
        <w:rPr>
          <w:color w:val="auto"/>
        </w:rPr>
        <w:br/>
      </w:r>
      <w:r w:rsidRPr="00A00543">
        <w:rPr>
          <w:color w:val="auto"/>
        </w:rPr>
        <w:t xml:space="preserve">z Zamawiającym, </w:t>
      </w:r>
    </w:p>
    <w:p w:rsidR="008B1790" w:rsidRPr="00A00543" w:rsidRDefault="0044612F" w:rsidP="00E05EB7">
      <w:pPr>
        <w:numPr>
          <w:ilvl w:val="1"/>
          <w:numId w:val="32"/>
        </w:numPr>
        <w:spacing w:after="27"/>
        <w:ind w:left="1528" w:right="35" w:hanging="350"/>
        <w:rPr>
          <w:color w:val="auto"/>
        </w:rPr>
      </w:pPr>
      <w:r w:rsidRPr="00A00543">
        <w:rPr>
          <w:color w:val="auto"/>
        </w:rPr>
        <w:t xml:space="preserve">złożenia potwierdzonej „za zgodność z oryginałem” kopii opłaconej polisy ubezpieczenia  w zakresie OC dla przedmiotu niniejszego zamówienia, na kwotę gwarancyjną co najmniej równą kwocie kontraktowej, </w:t>
      </w:r>
    </w:p>
    <w:p w:rsidR="008B1790" w:rsidRPr="00A00543" w:rsidRDefault="0044612F" w:rsidP="00E05EB7">
      <w:pPr>
        <w:numPr>
          <w:ilvl w:val="1"/>
          <w:numId w:val="32"/>
        </w:numPr>
        <w:spacing w:after="27"/>
        <w:ind w:left="1528" w:right="35" w:hanging="350"/>
        <w:rPr>
          <w:color w:val="auto"/>
        </w:rPr>
      </w:pPr>
      <w:r w:rsidRPr="00A00543">
        <w:rPr>
          <w:color w:val="auto"/>
        </w:rPr>
        <w:t xml:space="preserve">złożenia umowy regulującej współpracę podmiotów, jeżeli zostanie wybrana oferta wykonawców wspólnie ubiegających się o zamówienie,  </w:t>
      </w:r>
    </w:p>
    <w:p w:rsidR="008B1790" w:rsidRPr="00A00543" w:rsidRDefault="0044612F" w:rsidP="00E05EB7">
      <w:pPr>
        <w:numPr>
          <w:ilvl w:val="1"/>
          <w:numId w:val="32"/>
        </w:numPr>
        <w:spacing w:after="26"/>
        <w:ind w:left="1528" w:right="35" w:hanging="350"/>
        <w:rPr>
          <w:color w:val="auto"/>
        </w:rPr>
      </w:pPr>
      <w:r w:rsidRPr="00A00543">
        <w:rPr>
          <w:color w:val="auto"/>
        </w:rPr>
        <w:t xml:space="preserve">złożenia kopii uprawnień budowlanych lub decyzji o uznaniu kwalifikacji zawodowych osób wchodzących w skład kluczowego personelu, a także kopii zaświadczeń o przynależności do właściwej Izby samorządu zawodowego, </w:t>
      </w:r>
    </w:p>
    <w:p w:rsidR="008B1790" w:rsidRPr="00A00543" w:rsidRDefault="0044612F" w:rsidP="00E05EB7">
      <w:pPr>
        <w:numPr>
          <w:ilvl w:val="1"/>
          <w:numId w:val="32"/>
        </w:numPr>
        <w:spacing w:after="26"/>
        <w:ind w:left="1528" w:right="35" w:hanging="350"/>
        <w:rPr>
          <w:color w:val="auto"/>
        </w:rPr>
      </w:pPr>
      <w:r w:rsidRPr="00A00543">
        <w:rPr>
          <w:color w:val="auto"/>
        </w:rPr>
        <w:t xml:space="preserve">jeżeli Wykonawca ma siedzibę poza terytorium Rzeczypospolitej Polskiej i zamierza realizować zamówienie za pośrednictwem oddziału zarejestrowanego na terytorium Rzeczypospolitej Polskiej, zobowiązany jest złożyć nie później niż na 3 dni przed podpisaniem umowy oświadczenie, że zamówienie będzie realizowane za pośrednictwem tego oddziału wraz z dokumentami rejestrowymi tego oddziału.  </w:t>
      </w:r>
    </w:p>
    <w:p w:rsidR="008B1790" w:rsidRPr="00A00543" w:rsidRDefault="0044612F">
      <w:pPr>
        <w:spacing w:after="158" w:line="259" w:lineRule="auto"/>
        <w:ind w:left="1178" w:right="0" w:firstLine="0"/>
        <w:jc w:val="left"/>
        <w:rPr>
          <w:color w:val="auto"/>
        </w:rPr>
      </w:pPr>
      <w:r w:rsidRPr="00A00543">
        <w:rPr>
          <w:color w:val="auto"/>
        </w:rPr>
        <w:t xml:space="preserve"> </w:t>
      </w:r>
    </w:p>
    <w:p w:rsidR="008B1790" w:rsidRPr="00A00543" w:rsidRDefault="0044612F">
      <w:pPr>
        <w:spacing w:after="122" w:line="249" w:lineRule="auto"/>
        <w:ind w:left="823" w:right="174"/>
        <w:jc w:val="left"/>
        <w:rPr>
          <w:color w:val="auto"/>
        </w:rPr>
      </w:pPr>
      <w:r w:rsidRPr="00A00543">
        <w:rPr>
          <w:b/>
          <w:color w:val="auto"/>
          <w:sz w:val="23"/>
        </w:rPr>
        <w:t xml:space="preserve">Rozdział XVI. Wymagania dotyczące zabezpieczenia należytego wykonania umowy </w:t>
      </w:r>
    </w:p>
    <w:p w:rsidR="008B1790" w:rsidRPr="00A00543" w:rsidRDefault="0044612F" w:rsidP="00E05EB7">
      <w:pPr>
        <w:numPr>
          <w:ilvl w:val="1"/>
          <w:numId w:val="31"/>
        </w:numPr>
        <w:spacing w:after="28"/>
        <w:ind w:right="35" w:hanging="413"/>
        <w:rPr>
          <w:color w:val="auto"/>
        </w:rPr>
      </w:pPr>
      <w:r w:rsidRPr="00A00543">
        <w:rPr>
          <w:color w:val="auto"/>
        </w:rPr>
        <w:t>Od Wykonawcy, którego oferta zostanie uznana za najkorzystniejszą, przed podpisaniem umowy wymagane będzie wniesienie zabezpieczenia należytego wykonania umowy w wysokości 5</w:t>
      </w:r>
      <w:r w:rsidRPr="00A00543">
        <w:rPr>
          <w:b/>
          <w:color w:val="auto"/>
        </w:rPr>
        <w:t xml:space="preserve"> %</w:t>
      </w:r>
      <w:r w:rsidRPr="00A00543">
        <w:rPr>
          <w:color w:val="auto"/>
        </w:rPr>
        <w:t xml:space="preserve"> ceny oferty brutto. </w:t>
      </w:r>
    </w:p>
    <w:p w:rsidR="008B1790" w:rsidRPr="00A00543" w:rsidRDefault="0044612F" w:rsidP="00E05EB7">
      <w:pPr>
        <w:numPr>
          <w:ilvl w:val="1"/>
          <w:numId w:val="31"/>
        </w:numPr>
        <w:spacing w:after="31"/>
        <w:ind w:right="35" w:hanging="413"/>
        <w:rPr>
          <w:color w:val="auto"/>
        </w:rPr>
      </w:pPr>
      <w:r w:rsidRPr="00A00543">
        <w:rPr>
          <w:color w:val="auto"/>
        </w:rPr>
        <w:t xml:space="preserve">Zabezpieczenie służy pokryciu roszczeń z tytułu niewykonania lub nienależytego wykonania umowy.  </w:t>
      </w:r>
    </w:p>
    <w:p w:rsidR="008B1790" w:rsidRPr="00A00543" w:rsidRDefault="0044612F" w:rsidP="00E05EB7">
      <w:pPr>
        <w:numPr>
          <w:ilvl w:val="1"/>
          <w:numId w:val="31"/>
        </w:numPr>
        <w:spacing w:after="26"/>
        <w:ind w:right="35" w:hanging="413"/>
        <w:rPr>
          <w:color w:val="auto"/>
        </w:rPr>
      </w:pPr>
      <w:r w:rsidRPr="00A00543">
        <w:rPr>
          <w:color w:val="auto"/>
        </w:rPr>
        <w:t xml:space="preserve">W przypadku wystąpienia usterek, po upływie terminów ustalonych na ich usunięcie, reklamacji </w:t>
      </w:r>
      <w:r w:rsidR="00F059CA" w:rsidRPr="00A00543">
        <w:rPr>
          <w:color w:val="auto"/>
        </w:rPr>
        <w:br/>
      </w:r>
      <w:r w:rsidRPr="00A00543">
        <w:rPr>
          <w:color w:val="auto"/>
        </w:rPr>
        <w:t xml:space="preserve">i ponownym jednokrotnym wezwaniu do ich usunięcia w wyznaczonym terminie, Zamawiający zleci usunięcie usterek z wniesionego zabezpieczenia należytego wykonania umowy.  W przypadku, gdy koszt ten przekroczy wysokość zabezpieczenia należytego wykonania umowy, Zamawiający może dochodzić odszkodowania uzupełniającego. </w:t>
      </w:r>
    </w:p>
    <w:p w:rsidR="00023712" w:rsidRPr="00A00543" w:rsidRDefault="0044612F" w:rsidP="00E05EB7">
      <w:pPr>
        <w:numPr>
          <w:ilvl w:val="1"/>
          <w:numId w:val="31"/>
        </w:numPr>
        <w:spacing w:after="29"/>
        <w:ind w:right="35" w:hanging="413"/>
        <w:rPr>
          <w:color w:val="auto"/>
        </w:rPr>
      </w:pPr>
      <w:r w:rsidRPr="00A00543">
        <w:rPr>
          <w:color w:val="auto"/>
        </w:rPr>
        <w:t xml:space="preserve">Zabezpieczenie może być wnoszone, według wyboru Wykonawcy, w jednej lub w kilku następujących formach: </w:t>
      </w:r>
    </w:p>
    <w:p w:rsidR="008B1790" w:rsidRPr="00A00543" w:rsidRDefault="0044612F" w:rsidP="00023712">
      <w:pPr>
        <w:spacing w:after="29"/>
        <w:ind w:left="1517" w:right="35" w:firstLine="0"/>
        <w:rPr>
          <w:color w:val="auto"/>
        </w:rPr>
      </w:pPr>
      <w:r w:rsidRPr="00A00543">
        <w:rPr>
          <w:color w:val="auto"/>
        </w:rPr>
        <w:lastRenderedPageBreak/>
        <w:t>a)</w:t>
      </w:r>
      <w:r w:rsidRPr="00A00543">
        <w:rPr>
          <w:rFonts w:ascii="Arial" w:eastAsia="Arial" w:hAnsi="Arial" w:cs="Arial"/>
          <w:color w:val="auto"/>
        </w:rPr>
        <w:t xml:space="preserve"> </w:t>
      </w:r>
      <w:r w:rsidRPr="00A00543">
        <w:rPr>
          <w:color w:val="auto"/>
        </w:rPr>
        <w:t xml:space="preserve">pieniądzu, </w:t>
      </w:r>
    </w:p>
    <w:p w:rsidR="008B1790" w:rsidRPr="00A00543" w:rsidRDefault="0044612F" w:rsidP="00E05EB7">
      <w:pPr>
        <w:numPr>
          <w:ilvl w:val="2"/>
          <w:numId w:val="31"/>
        </w:numPr>
        <w:spacing w:after="29"/>
        <w:ind w:right="35" w:hanging="350"/>
        <w:rPr>
          <w:color w:val="auto"/>
        </w:rPr>
      </w:pPr>
      <w:r w:rsidRPr="00A00543">
        <w:rPr>
          <w:color w:val="auto"/>
        </w:rPr>
        <w:t xml:space="preserve">poręczeniach bankowych lub poręczeniach spółdzielczej kasy oszczędnościowo – kredytowej, </w:t>
      </w:r>
      <w:r w:rsidR="00F059CA" w:rsidRPr="00A00543">
        <w:rPr>
          <w:color w:val="auto"/>
        </w:rPr>
        <w:br/>
      </w:r>
      <w:r w:rsidRPr="00A00543">
        <w:rPr>
          <w:color w:val="auto"/>
        </w:rPr>
        <w:t xml:space="preserve">z tym, że poręczenie kasy jest zawsze poręczeniem pieniężnym, </w:t>
      </w:r>
    </w:p>
    <w:p w:rsidR="008B1790" w:rsidRPr="00A00543" w:rsidRDefault="0044612F" w:rsidP="00E05EB7">
      <w:pPr>
        <w:numPr>
          <w:ilvl w:val="2"/>
          <w:numId w:val="31"/>
        </w:numPr>
        <w:ind w:right="35" w:hanging="350"/>
        <w:rPr>
          <w:color w:val="auto"/>
        </w:rPr>
      </w:pPr>
      <w:r w:rsidRPr="00A00543">
        <w:rPr>
          <w:color w:val="auto"/>
        </w:rPr>
        <w:t xml:space="preserve">gwarancjach bankowych, </w:t>
      </w:r>
    </w:p>
    <w:p w:rsidR="008B1790" w:rsidRPr="00A00543" w:rsidRDefault="0044612F" w:rsidP="00E05EB7">
      <w:pPr>
        <w:numPr>
          <w:ilvl w:val="2"/>
          <w:numId w:val="31"/>
        </w:numPr>
        <w:spacing w:after="35"/>
        <w:ind w:right="35" w:hanging="350"/>
        <w:rPr>
          <w:color w:val="auto"/>
        </w:rPr>
      </w:pPr>
      <w:r w:rsidRPr="00A00543">
        <w:rPr>
          <w:color w:val="auto"/>
        </w:rPr>
        <w:t xml:space="preserve">gwarancjach ubezpieczeniowych, </w:t>
      </w:r>
    </w:p>
    <w:p w:rsidR="008B1790" w:rsidRPr="00A00543" w:rsidRDefault="0044612F" w:rsidP="00E05EB7">
      <w:pPr>
        <w:numPr>
          <w:ilvl w:val="2"/>
          <w:numId w:val="31"/>
        </w:numPr>
        <w:spacing w:after="27"/>
        <w:ind w:right="35" w:hanging="350"/>
        <w:rPr>
          <w:color w:val="auto"/>
        </w:rPr>
      </w:pPr>
      <w:r w:rsidRPr="00A00543">
        <w:rPr>
          <w:color w:val="auto"/>
        </w:rPr>
        <w:t xml:space="preserve">poręczeniach udzielanych przez podmioty, o których mowa w art. 6b ust 5 pkt 2 ustawy z dnia  </w:t>
      </w:r>
    </w:p>
    <w:p w:rsidR="008B1790" w:rsidRPr="00A00543" w:rsidRDefault="0044612F" w:rsidP="002137E7">
      <w:pPr>
        <w:spacing w:after="24"/>
        <w:ind w:left="1889" w:right="35"/>
        <w:rPr>
          <w:color w:val="auto"/>
        </w:rPr>
      </w:pPr>
      <w:r w:rsidRPr="00A00543">
        <w:rPr>
          <w:color w:val="auto"/>
        </w:rPr>
        <w:t xml:space="preserve">9 listopada 2000 r. o utworzeniu Polskiej Agencji Rozwoju Przedsiębiorczości (Dz. U z 2007  Nr 42, poz. 275 z </w:t>
      </w:r>
      <w:proofErr w:type="spellStart"/>
      <w:r w:rsidRPr="00A00543">
        <w:rPr>
          <w:color w:val="auto"/>
        </w:rPr>
        <w:t>późn</w:t>
      </w:r>
      <w:proofErr w:type="spellEnd"/>
      <w:r w:rsidRPr="00A00543">
        <w:rPr>
          <w:color w:val="auto"/>
        </w:rPr>
        <w:t xml:space="preserve">. zm.).  </w:t>
      </w:r>
    </w:p>
    <w:p w:rsidR="008B1790" w:rsidRPr="00A00543" w:rsidRDefault="0044612F" w:rsidP="00E05EB7">
      <w:pPr>
        <w:numPr>
          <w:ilvl w:val="1"/>
          <w:numId w:val="31"/>
        </w:numPr>
        <w:spacing w:after="41"/>
        <w:ind w:right="35" w:hanging="413"/>
        <w:rPr>
          <w:color w:val="auto"/>
        </w:rPr>
      </w:pPr>
      <w:r w:rsidRPr="00A00543">
        <w:rPr>
          <w:color w:val="auto"/>
        </w:rPr>
        <w:t xml:space="preserve">Zabezpieczenie w formie innej niż pieniądz należy wnieść w formie oryginału. </w:t>
      </w:r>
    </w:p>
    <w:p w:rsidR="008B1790" w:rsidRPr="00A00543" w:rsidRDefault="0044612F" w:rsidP="00E05EB7">
      <w:pPr>
        <w:numPr>
          <w:ilvl w:val="1"/>
          <w:numId w:val="31"/>
        </w:numPr>
        <w:spacing w:after="26"/>
        <w:ind w:right="35" w:hanging="413"/>
        <w:rPr>
          <w:color w:val="auto"/>
        </w:rPr>
      </w:pPr>
      <w:r w:rsidRPr="00A00543">
        <w:rPr>
          <w:color w:val="auto"/>
        </w:rPr>
        <w:t xml:space="preserve">Poręczenie, gwarancja lub inny dokument stanowiący formę zabezpieczenia należytego wykonania umowy winny zawierać stwierdzenie, że na pierwsze pisemne żądanie Zamawiającego wzywające do zapłaty kwot z tytułu nienależytego wykonania umowy, zgodnie z warunkami umowy, następuje jego bezwarunkowa wypłata bez jakichkolwiek zastrzeżeń ze strony gwaranta/poręczyciela.  </w:t>
      </w:r>
    </w:p>
    <w:p w:rsidR="008B1790" w:rsidRPr="00A00543" w:rsidRDefault="0044612F" w:rsidP="00E05EB7">
      <w:pPr>
        <w:numPr>
          <w:ilvl w:val="1"/>
          <w:numId w:val="31"/>
        </w:numPr>
        <w:spacing w:after="29"/>
        <w:ind w:right="35" w:hanging="413"/>
        <w:rPr>
          <w:color w:val="auto"/>
        </w:rPr>
      </w:pPr>
      <w:r w:rsidRPr="00A00543">
        <w:rPr>
          <w:color w:val="auto"/>
        </w:rPr>
        <w:t xml:space="preserve">Zabezpieczenie wnoszone w pieniądzu Wykonawca wpłaca przelewem na rachunek bankowy wskazany przez Zamawiającego. </w:t>
      </w:r>
    </w:p>
    <w:p w:rsidR="008B1790" w:rsidRPr="00A00543" w:rsidRDefault="0044612F" w:rsidP="00E05EB7">
      <w:pPr>
        <w:numPr>
          <w:ilvl w:val="1"/>
          <w:numId w:val="31"/>
        </w:numPr>
        <w:spacing w:after="31"/>
        <w:ind w:right="35" w:hanging="413"/>
        <w:rPr>
          <w:color w:val="auto"/>
        </w:rPr>
      </w:pPr>
      <w:r w:rsidRPr="00A00543">
        <w:rPr>
          <w:color w:val="auto"/>
        </w:rPr>
        <w:t xml:space="preserve">W przypadku wniesienia wadium w pieniądzu, Wykonawca może – w uzgodnieniu  z Zamawiającym – zaliczyć kwotę wadium na poczet zabezpieczenia. </w:t>
      </w:r>
    </w:p>
    <w:p w:rsidR="008B1790" w:rsidRPr="00A00543" w:rsidRDefault="0044612F" w:rsidP="00E05EB7">
      <w:pPr>
        <w:numPr>
          <w:ilvl w:val="1"/>
          <w:numId w:val="31"/>
        </w:numPr>
        <w:spacing w:after="25"/>
        <w:ind w:right="35" w:hanging="413"/>
        <w:rPr>
          <w:color w:val="auto"/>
        </w:rPr>
      </w:pPr>
      <w:r w:rsidRPr="00A00543">
        <w:rPr>
          <w:color w:val="auto"/>
        </w:rPr>
        <w:t xml:space="preserve">Zabezpieczenie wniesione w pieniądzu Zamawiający przechowuje na oprocentowanym rachunku bankowym. Zamawiający zwraca zabezpieczenie wniesione w pieniądzu z odsetkami wynikającymi </w:t>
      </w:r>
      <w:r w:rsidR="00F059CA" w:rsidRPr="00A00543">
        <w:rPr>
          <w:color w:val="auto"/>
        </w:rPr>
        <w:br/>
      </w:r>
      <w:r w:rsidRPr="00A00543">
        <w:rPr>
          <w:color w:val="auto"/>
        </w:rPr>
        <w:t xml:space="preserve">z umowy rachunku bankowego, na którym było ono przechowywane, pomniejszone o koszt prowadzenia tego rachunku oraz prowizji bankowej za przelew pieniędzy na rachunek bankowy Wykonawcy. </w:t>
      </w:r>
    </w:p>
    <w:p w:rsidR="008B1790" w:rsidRPr="00A00543" w:rsidRDefault="0044612F" w:rsidP="00E05EB7">
      <w:pPr>
        <w:numPr>
          <w:ilvl w:val="1"/>
          <w:numId w:val="31"/>
        </w:numPr>
        <w:spacing w:after="29"/>
        <w:ind w:right="35" w:hanging="413"/>
        <w:rPr>
          <w:color w:val="auto"/>
        </w:rPr>
      </w:pPr>
      <w:r w:rsidRPr="00A00543">
        <w:rPr>
          <w:color w:val="auto"/>
        </w:rPr>
        <w:t xml:space="preserve">W trakcie realizacji umowy, Wykonawca może za zgodą Zamawiającego dokonać zmiany formy zabezpieczenia na jedną lub kilka form, o których mowa wyżej. </w:t>
      </w:r>
    </w:p>
    <w:p w:rsidR="008B1790" w:rsidRPr="00A00543" w:rsidRDefault="0044612F" w:rsidP="00E05EB7">
      <w:pPr>
        <w:numPr>
          <w:ilvl w:val="1"/>
          <w:numId w:val="31"/>
        </w:numPr>
        <w:spacing w:after="29"/>
        <w:ind w:right="35" w:hanging="413"/>
        <w:rPr>
          <w:color w:val="auto"/>
        </w:rPr>
      </w:pPr>
      <w:r w:rsidRPr="00A00543">
        <w:rPr>
          <w:color w:val="auto"/>
        </w:rPr>
        <w:t xml:space="preserve">Zmiana formy zabezpieczenia jest dokonywana z zachowaniem ciągłości zabezpieczenia i bez zmniejszenia jego wysokości. </w:t>
      </w:r>
    </w:p>
    <w:p w:rsidR="008B1790" w:rsidRPr="00A00543" w:rsidRDefault="0044612F" w:rsidP="00E05EB7">
      <w:pPr>
        <w:numPr>
          <w:ilvl w:val="1"/>
          <w:numId w:val="31"/>
        </w:numPr>
        <w:spacing w:after="27"/>
        <w:ind w:right="35" w:hanging="413"/>
        <w:rPr>
          <w:color w:val="auto"/>
        </w:rPr>
      </w:pPr>
      <w:r w:rsidRPr="00A00543">
        <w:rPr>
          <w:color w:val="auto"/>
        </w:rPr>
        <w:t xml:space="preserve">Zamawiający zwraca 70 % zabezpieczenia w terminie 30 dni od dnia wykonania zamówienia  i uznania go przez Zamawiającego za należycie wykonane tj. po wystawieniu Protokołu Odbioru Robót. </w:t>
      </w:r>
    </w:p>
    <w:p w:rsidR="008B1790" w:rsidRPr="00A00543" w:rsidRDefault="0044612F" w:rsidP="00E05EB7">
      <w:pPr>
        <w:numPr>
          <w:ilvl w:val="1"/>
          <w:numId w:val="31"/>
        </w:numPr>
        <w:spacing w:after="47"/>
        <w:ind w:right="35" w:hanging="413"/>
        <w:rPr>
          <w:color w:val="auto"/>
        </w:rPr>
      </w:pPr>
      <w:r w:rsidRPr="00A00543">
        <w:rPr>
          <w:color w:val="auto"/>
        </w:rPr>
        <w:t xml:space="preserve">Kwota w wysokości 30% zabezpieczenia, pozostawiona na zabezpieczenie roszczeń z tytułu rękojmi za wady, zostanie zwrócona nie później niż w 15 dniu po upływie okresu rękojmi za wady. </w:t>
      </w:r>
    </w:p>
    <w:p w:rsidR="008B1790" w:rsidRPr="00A00543" w:rsidRDefault="0044612F" w:rsidP="002137E7">
      <w:pPr>
        <w:spacing w:after="18" w:line="259" w:lineRule="auto"/>
        <w:ind w:left="828" w:right="35" w:firstLine="0"/>
        <w:jc w:val="left"/>
        <w:rPr>
          <w:color w:val="auto"/>
        </w:rPr>
      </w:pPr>
      <w:r w:rsidRPr="00A00543">
        <w:rPr>
          <w:b/>
          <w:color w:val="auto"/>
          <w:sz w:val="23"/>
        </w:rPr>
        <w:t xml:space="preserve"> </w:t>
      </w:r>
    </w:p>
    <w:p w:rsidR="008B1790" w:rsidRPr="00A00543" w:rsidRDefault="0044612F" w:rsidP="00A4433B">
      <w:pPr>
        <w:spacing w:after="94" w:line="240" w:lineRule="auto"/>
        <w:ind w:left="823" w:right="35"/>
        <w:rPr>
          <w:color w:val="auto"/>
        </w:rPr>
      </w:pPr>
      <w:r w:rsidRPr="00A00543">
        <w:rPr>
          <w:b/>
          <w:color w:val="auto"/>
          <w:sz w:val="23"/>
        </w:rPr>
        <w:t xml:space="preserve">Rozdział XVII.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8B1790" w:rsidRPr="00A00543" w:rsidRDefault="0044612F" w:rsidP="00A4433B">
      <w:pPr>
        <w:tabs>
          <w:tab w:val="left" w:pos="10348"/>
        </w:tabs>
        <w:spacing w:before="120" w:after="0" w:line="240" w:lineRule="auto"/>
        <w:ind w:left="823" w:right="34"/>
        <w:rPr>
          <w:color w:val="auto"/>
        </w:rPr>
      </w:pPr>
      <w:r w:rsidRPr="00A00543">
        <w:rPr>
          <w:color w:val="auto"/>
        </w:rPr>
        <w:t xml:space="preserve">Najważniejsze postanowienia umowy zawiera załącznik – wzór umowy (część II SIWZ).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t xml:space="preserve">Zamawiający nie dopuszcza możliwości zmian umowy w stosunku do treści oferty, na podstawie, której dokonano wyboru Wykonawcy, z wyłączeniem okoliczności zawartych w ustawie Prawo zamówień publicznych lub w umowie.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t xml:space="preserve">Wszelkie zmiany i uzupełnienia treści umowy winny zostać dokonane wyłącznie w formie aneksu podpisanego przez obie strony, pod rygorem nieważności.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lastRenderedPageBreak/>
        <w:t xml:space="preserve">Zmiana postanowień zawartej umowy w stosunku do treści oferty złożonej przez Wykonawcę, którego oferta została wybrana jako oferta najkorzystniejsza, jest możliwa w przypadkach określonych w § 13 wzoru umowy. </w:t>
      </w:r>
    </w:p>
    <w:p w:rsidR="008B1790" w:rsidRPr="00A00543" w:rsidRDefault="0044612F" w:rsidP="00A4433B">
      <w:pPr>
        <w:numPr>
          <w:ilvl w:val="0"/>
          <w:numId w:val="33"/>
        </w:numPr>
        <w:tabs>
          <w:tab w:val="left" w:pos="10348"/>
        </w:tabs>
        <w:spacing w:before="120" w:after="0" w:line="240" w:lineRule="auto"/>
        <w:ind w:right="34" w:hanging="350"/>
        <w:rPr>
          <w:color w:val="auto"/>
        </w:rPr>
      </w:pPr>
      <w:r w:rsidRPr="00A00543">
        <w:rPr>
          <w:color w:val="auto"/>
        </w:rPr>
        <w:t xml:space="preserve">Wykonawca jest uprawniony do wnioskowania o zmianę umowy w zakresie przedłużenia terminów wykonania zobowiązań umownych, na których zachowanie miały wpływ wystąpienie siły wyższej lub zdarzenia opisane powyżej w § 13 ust. 3 wzoru umowy o czas, w którym – na skutek tych zdarzeń – nie było możliwe wykonywanie umowy i na który – w ich wyniku – jej wykonanie zostało przerwane. </w:t>
      </w:r>
    </w:p>
    <w:p w:rsidR="008B1790" w:rsidRPr="00A00543" w:rsidRDefault="0044612F" w:rsidP="00E05EB7">
      <w:pPr>
        <w:numPr>
          <w:ilvl w:val="0"/>
          <w:numId w:val="33"/>
        </w:numPr>
        <w:tabs>
          <w:tab w:val="left" w:pos="10348"/>
        </w:tabs>
        <w:spacing w:after="26"/>
        <w:ind w:right="35" w:hanging="350"/>
        <w:rPr>
          <w:color w:val="auto"/>
        </w:rPr>
      </w:pPr>
      <w:r w:rsidRPr="00A00543">
        <w:rPr>
          <w:color w:val="auto"/>
        </w:rPr>
        <w:t xml:space="preserve">Zmiany mogą być zaproponowane przez złożenie pisemnej propozycji zmian, które zdaniem Wykonawcy/ Zamawiającego, w razie przyjęcia, pozwolą skrócić okres realizacji umowy, lub obniżą koszty realizacji umowy lub w inny sposób będą korzystne dla Zamawiającego. </w:t>
      </w:r>
    </w:p>
    <w:p w:rsidR="008B1790" w:rsidRPr="00A00543" w:rsidRDefault="0044612F" w:rsidP="00E05EB7">
      <w:pPr>
        <w:numPr>
          <w:ilvl w:val="0"/>
          <w:numId w:val="33"/>
        </w:numPr>
        <w:tabs>
          <w:tab w:val="left" w:pos="10348"/>
        </w:tabs>
        <w:spacing w:after="26"/>
        <w:ind w:right="35" w:hanging="350"/>
        <w:rPr>
          <w:color w:val="auto"/>
        </w:rPr>
      </w:pPr>
      <w:r w:rsidRPr="00A00543">
        <w:rPr>
          <w:color w:val="auto"/>
        </w:rPr>
        <w:t xml:space="preserve">Zmiany mogą być zaproponowane przez złożenie pisemnej propozycji zmian, jeżeli konieczność wprowadzenia zmian do umowy wynika ze zmiany prawa powszechnie obowiązującego, na terenie Rzeczpospolitej Polskiej, prawa podatkowego, decyzji krajowych lub zagranicznych instytucji zarządzających i monitorujących realizację Przedsięwzięcia, lub ze zmiany okoliczności, której nie można było przewidzieć w chwili zawarcia umowy. </w:t>
      </w:r>
    </w:p>
    <w:p w:rsidR="008B1790" w:rsidRPr="00A00543" w:rsidRDefault="0044612F" w:rsidP="000B298D">
      <w:pPr>
        <w:numPr>
          <w:ilvl w:val="0"/>
          <w:numId w:val="33"/>
        </w:numPr>
        <w:spacing w:after="29"/>
        <w:ind w:right="35" w:hanging="350"/>
        <w:rPr>
          <w:color w:val="auto"/>
        </w:rPr>
      </w:pPr>
      <w:r w:rsidRPr="00A00543">
        <w:rPr>
          <w:color w:val="auto"/>
        </w:rPr>
        <w:t xml:space="preserve">Nie stanowi zmiany umowy, w rozumieniu art. 144 ustawy Prawo zamówień publicznych zmiana danych teleadresowych oraz zmiana osób reprezentujących Strony. </w:t>
      </w:r>
    </w:p>
    <w:p w:rsidR="008B1790" w:rsidRPr="00A00543" w:rsidRDefault="0044612F" w:rsidP="000B298D">
      <w:pPr>
        <w:numPr>
          <w:ilvl w:val="0"/>
          <w:numId w:val="33"/>
        </w:numPr>
        <w:spacing w:after="31"/>
        <w:ind w:right="35" w:hanging="350"/>
        <w:rPr>
          <w:color w:val="auto"/>
        </w:rPr>
      </w:pPr>
      <w:r w:rsidRPr="00A00543">
        <w:rPr>
          <w:color w:val="auto"/>
        </w:rPr>
        <w:t xml:space="preserve">Udzielenie zamówień dodatkowych określonych w przepisach o zamówieniach publicznych wymaga zawarcia aneksu do umowy. </w:t>
      </w:r>
    </w:p>
    <w:p w:rsidR="008B1790" w:rsidRPr="00A00543" w:rsidRDefault="0044612F" w:rsidP="000B298D">
      <w:pPr>
        <w:numPr>
          <w:ilvl w:val="0"/>
          <w:numId w:val="33"/>
        </w:numPr>
        <w:spacing w:after="25"/>
        <w:ind w:right="35" w:hanging="350"/>
        <w:rPr>
          <w:color w:val="auto"/>
        </w:rPr>
      </w:pPr>
      <w:r w:rsidRPr="00A00543">
        <w:rPr>
          <w:color w:val="auto"/>
        </w:rPr>
        <w:t xml:space="preserve">Zamawiający dopuszcza możliwość rozwiązań zamiennych (zarówno w zakresie robót budowlanych, jak </w:t>
      </w:r>
      <w:r w:rsidR="00A4433B" w:rsidRPr="00A00543">
        <w:rPr>
          <w:color w:val="auto"/>
        </w:rPr>
        <w:br/>
      </w:r>
      <w:r w:rsidRPr="00A00543">
        <w:rPr>
          <w:color w:val="auto"/>
        </w:rPr>
        <w:t xml:space="preserve">i dostawy maszyn i urządzeń), jednakże muszą być spełnione warunki z art. 144 ust. 1 Prawa zamówień publicznych. Rozwiązania zamienne nie mogą wykraczać poza przedmiot zamówienia, powinny ulepszać realizowane zamówienie, usprawniać proces budowy bądź zamieniać prace  i nakłady w danej kategorii CPV. Podstawą wykonania rozwiązań zamiennych będzie protokół konieczności rozwiązań zamiennych, sporządzony przez  Wykonawcę wraz z określeniem wartości rozwiązań zamiennych na podstawie sporządzonego kosztorysu lub kalkulacji robót,  zatwierdzony przez Zamawiającego. </w:t>
      </w:r>
    </w:p>
    <w:p w:rsidR="008B1790" w:rsidRPr="00A00543" w:rsidRDefault="0044612F" w:rsidP="000B298D">
      <w:pPr>
        <w:numPr>
          <w:ilvl w:val="0"/>
          <w:numId w:val="33"/>
        </w:numPr>
        <w:spacing w:after="29"/>
        <w:ind w:right="35" w:hanging="350"/>
        <w:rPr>
          <w:color w:val="auto"/>
        </w:rPr>
      </w:pPr>
      <w:r w:rsidRPr="00A00543">
        <w:rPr>
          <w:color w:val="auto"/>
        </w:rPr>
        <w:t xml:space="preserve">Zamawiający nie dopuszcza rozwiązań zamiennych, które skutkowałyby istotnymi zmianami zawartej umowy w stosunku do treści oferty, na podstawie, której dokonano wyboru wykonawcy. </w:t>
      </w:r>
    </w:p>
    <w:p w:rsidR="008B1790" w:rsidRPr="00A00543" w:rsidRDefault="0044612F" w:rsidP="000B298D">
      <w:pPr>
        <w:spacing w:after="0" w:line="259" w:lineRule="auto"/>
        <w:ind w:left="2578" w:right="35" w:firstLine="0"/>
        <w:jc w:val="left"/>
        <w:rPr>
          <w:color w:val="auto"/>
        </w:rPr>
      </w:pPr>
      <w:r w:rsidRPr="00A00543">
        <w:rPr>
          <w:b/>
          <w:color w:val="auto"/>
          <w:sz w:val="23"/>
        </w:rPr>
        <w:t xml:space="preserve"> </w:t>
      </w:r>
    </w:p>
    <w:p w:rsidR="008B1790" w:rsidRPr="00A00543" w:rsidRDefault="0044612F">
      <w:pPr>
        <w:spacing w:after="119" w:line="249" w:lineRule="auto"/>
        <w:ind w:left="823" w:right="174"/>
        <w:jc w:val="left"/>
        <w:rPr>
          <w:color w:val="auto"/>
        </w:rPr>
      </w:pPr>
      <w:r w:rsidRPr="00A00543">
        <w:rPr>
          <w:b/>
          <w:color w:val="auto"/>
          <w:sz w:val="23"/>
        </w:rPr>
        <w:t>Rozdział XVIII. Pouczenie o środkach ochrony prawnej przysługujących wykonawcy w toku postępowania o udzielenie zamówienia.</w:t>
      </w:r>
      <w:r w:rsidRPr="00A00543">
        <w:rPr>
          <w:color w:val="auto"/>
          <w:sz w:val="23"/>
        </w:rPr>
        <w:t xml:space="preserve"> </w:t>
      </w:r>
    </w:p>
    <w:p w:rsidR="008B1790" w:rsidRPr="00A00543" w:rsidRDefault="0044612F" w:rsidP="00E05EB7">
      <w:pPr>
        <w:numPr>
          <w:ilvl w:val="0"/>
          <w:numId w:val="34"/>
        </w:numPr>
        <w:spacing w:after="26"/>
        <w:ind w:right="35" w:hanging="331"/>
        <w:rPr>
          <w:color w:val="auto"/>
        </w:rPr>
      </w:pPr>
      <w:r w:rsidRPr="00A00543">
        <w:rPr>
          <w:color w:val="auto"/>
        </w:rPr>
        <w:t xml:space="preserve">Środki ochrony prawnej w Dziale VI Ustawy Prawo zamówień publicznych przysługują wykonawcy,  a także innemu podmiotowi, jeżeli ma lub miał interes w uzyskaniu danego zamówienia oraz poniósł lub może ponieść szkodę w wyniku naruszenia przez zamawiającego przepisów niniejszej ustawy. </w:t>
      </w:r>
    </w:p>
    <w:p w:rsidR="008B1790" w:rsidRPr="00A00543" w:rsidRDefault="0044612F" w:rsidP="00E05EB7">
      <w:pPr>
        <w:numPr>
          <w:ilvl w:val="0"/>
          <w:numId w:val="34"/>
        </w:numPr>
        <w:spacing w:after="26"/>
        <w:ind w:right="35" w:hanging="331"/>
        <w:rPr>
          <w:color w:val="auto"/>
        </w:rPr>
      </w:pPr>
      <w:r w:rsidRPr="00A00543">
        <w:rPr>
          <w:color w:val="auto"/>
        </w:rPr>
        <w:t xml:space="preserve">Odwołanie przysługujące wyłącznie od niezgodnej z przepisami ustawy czynności zamawiającego podjętej w postępowaniu o udzielenie zamówienia lub zaniechania czynności, do której zamawiający jest zobowiązany na podstawie ustawy. </w:t>
      </w:r>
    </w:p>
    <w:p w:rsidR="008B1790" w:rsidRPr="00A00543" w:rsidRDefault="0044612F" w:rsidP="00E05EB7">
      <w:pPr>
        <w:numPr>
          <w:ilvl w:val="0"/>
          <w:numId w:val="34"/>
        </w:numPr>
        <w:spacing w:after="27"/>
        <w:ind w:right="35" w:hanging="331"/>
        <w:rPr>
          <w:color w:val="auto"/>
        </w:rPr>
      </w:pPr>
      <w:r w:rsidRPr="00A00543">
        <w:rPr>
          <w:color w:val="auto"/>
        </w:rPr>
        <w:t>Odwołanie wnosi się do Prezesa Izby w formie pisemnej w postaci</w:t>
      </w:r>
      <w:r w:rsidR="003055F2">
        <w:rPr>
          <w:color w:val="auto"/>
        </w:rPr>
        <w:t xml:space="preserve"> papierowej albo w postaci</w:t>
      </w:r>
      <w:r w:rsidR="004809DE" w:rsidRPr="00A00543">
        <w:rPr>
          <w:color w:val="auto"/>
        </w:rPr>
        <w:t xml:space="preserve"> </w:t>
      </w:r>
      <w:r w:rsidRPr="00A00543">
        <w:rPr>
          <w:color w:val="auto"/>
        </w:rPr>
        <w:t xml:space="preserve">elektronicznej, </w:t>
      </w:r>
      <w:r w:rsidR="003055F2">
        <w:rPr>
          <w:color w:val="auto"/>
        </w:rPr>
        <w:t>opatrzone odpowiednio własnoręcznym podpisem albo kwalifikowanym podpisem elektronicznym</w:t>
      </w:r>
      <w:r w:rsidRPr="00A00543">
        <w:rPr>
          <w:color w:val="auto"/>
        </w:rPr>
        <w:t xml:space="preserve">.  </w:t>
      </w:r>
    </w:p>
    <w:p w:rsidR="008B1790" w:rsidRPr="00A00543" w:rsidRDefault="0044612F" w:rsidP="00E05EB7">
      <w:pPr>
        <w:numPr>
          <w:ilvl w:val="0"/>
          <w:numId w:val="34"/>
        </w:numPr>
        <w:spacing w:after="25"/>
        <w:ind w:right="35" w:hanging="331"/>
        <w:rPr>
          <w:color w:val="auto"/>
        </w:rPr>
      </w:pPr>
      <w:r w:rsidRPr="00A00543">
        <w:rPr>
          <w:color w:val="auto"/>
        </w:rPr>
        <w:t xml:space="preserve">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 </w:t>
      </w:r>
    </w:p>
    <w:p w:rsidR="008B1790" w:rsidRPr="00A00543" w:rsidRDefault="0044612F" w:rsidP="00E05EB7">
      <w:pPr>
        <w:numPr>
          <w:ilvl w:val="0"/>
          <w:numId w:val="34"/>
        </w:numPr>
        <w:spacing w:after="56"/>
        <w:ind w:right="35" w:hanging="331"/>
        <w:rPr>
          <w:color w:val="auto"/>
        </w:rPr>
      </w:pPr>
      <w:r w:rsidRPr="00A00543">
        <w:rPr>
          <w:color w:val="auto"/>
        </w:rPr>
        <w:t xml:space="preserve">W przypadku wniesienia odwołania wobec treści ogłoszenia o zamówieniu lub postanowień specyfikacji istotnych warunków zamówienia zamawiający może przedłużyć termin składania ofert. </w:t>
      </w:r>
    </w:p>
    <w:p w:rsidR="008B1790" w:rsidRPr="00A00543" w:rsidRDefault="0044612F" w:rsidP="00E05EB7">
      <w:pPr>
        <w:numPr>
          <w:ilvl w:val="0"/>
          <w:numId w:val="34"/>
        </w:numPr>
        <w:spacing w:after="21"/>
        <w:ind w:right="35" w:hanging="331"/>
        <w:rPr>
          <w:color w:val="auto"/>
        </w:rPr>
      </w:pPr>
      <w:r w:rsidRPr="00A00543">
        <w:rPr>
          <w:color w:val="auto"/>
        </w:rPr>
        <w:lastRenderedPageBreak/>
        <w:t>W przypadku wniesienia odwołania po upływie terminu składania ofert bieg terminu związania ofertą ulega zawieszeniu do czasu ogłoszenia przez Izbę orzeczenia.</w:t>
      </w:r>
      <w:r w:rsidRPr="00A00543">
        <w:rPr>
          <w:color w:val="auto"/>
          <w:sz w:val="23"/>
        </w:rPr>
        <w:t xml:space="preserve"> </w:t>
      </w:r>
    </w:p>
    <w:p w:rsidR="008B1790" w:rsidRPr="00A00543" w:rsidRDefault="0044612F" w:rsidP="00E05EB7">
      <w:pPr>
        <w:numPr>
          <w:ilvl w:val="0"/>
          <w:numId w:val="34"/>
        </w:numPr>
        <w:spacing w:after="31"/>
        <w:ind w:right="35" w:hanging="331"/>
        <w:rPr>
          <w:color w:val="auto"/>
        </w:rPr>
      </w:pPr>
      <w:r w:rsidRPr="00A00543">
        <w:rPr>
          <w:color w:val="auto"/>
        </w:rPr>
        <w:t xml:space="preserve">W przypadku wniesienia odwołania zamawiający nie może zawrzeć umowy do czasu ogłoszenia przez Izbę wyroku lub postanowienia kończącego postępowanie odwoławcze. </w:t>
      </w:r>
    </w:p>
    <w:p w:rsidR="008B1790" w:rsidRPr="00A00543" w:rsidRDefault="0044612F" w:rsidP="002137E7">
      <w:pPr>
        <w:spacing w:after="41" w:line="259" w:lineRule="auto"/>
        <w:ind w:left="828" w:right="35" w:firstLine="0"/>
        <w:jc w:val="left"/>
        <w:rPr>
          <w:color w:val="auto"/>
        </w:rPr>
      </w:pPr>
      <w:r w:rsidRPr="00A00543">
        <w:rPr>
          <w:color w:val="auto"/>
        </w:rPr>
        <w:t xml:space="preserve"> </w:t>
      </w:r>
    </w:p>
    <w:p w:rsidR="008B1790" w:rsidRPr="00A00543" w:rsidRDefault="0044612F">
      <w:pPr>
        <w:spacing w:after="118" w:line="249" w:lineRule="auto"/>
        <w:ind w:left="823" w:right="174"/>
        <w:jc w:val="left"/>
        <w:rPr>
          <w:color w:val="auto"/>
        </w:rPr>
      </w:pPr>
      <w:r w:rsidRPr="00A00543">
        <w:rPr>
          <w:b/>
          <w:color w:val="auto"/>
          <w:sz w:val="23"/>
        </w:rPr>
        <w:t xml:space="preserve">Rozdział XIX. Adres poczty elektronicznej lub strony internetowej zamawiającego, jeżeli zamawiający dopuszcza porozumiewanie się drogą elektroniczną. </w:t>
      </w:r>
    </w:p>
    <w:p w:rsidR="000B298D" w:rsidRPr="00A00543" w:rsidRDefault="0044612F" w:rsidP="000B298D">
      <w:pPr>
        <w:spacing w:after="32"/>
        <w:ind w:left="823" w:right="35"/>
        <w:rPr>
          <w:color w:val="auto"/>
          <w:u w:val="single" w:color="000000"/>
        </w:rPr>
      </w:pPr>
      <w:r w:rsidRPr="00A00543">
        <w:rPr>
          <w:color w:val="auto"/>
        </w:rPr>
        <w:t>1.</w:t>
      </w:r>
      <w:r w:rsidRPr="00A00543">
        <w:rPr>
          <w:rFonts w:ascii="Arial" w:eastAsia="Arial" w:hAnsi="Arial" w:cs="Arial"/>
          <w:color w:val="auto"/>
        </w:rPr>
        <w:t xml:space="preserve"> </w:t>
      </w:r>
      <w:r w:rsidRPr="00A00543">
        <w:rPr>
          <w:color w:val="auto"/>
        </w:rPr>
        <w:t>Zamawiający dopuszcza porozumiewanie się drogą elektroniczną (</w:t>
      </w:r>
      <w:r w:rsidRPr="00A00543">
        <w:rPr>
          <w:b/>
          <w:color w:val="auto"/>
          <w:u w:val="single" w:color="000000"/>
        </w:rPr>
        <w:t>wyłącznie w formie skanu</w:t>
      </w:r>
      <w:r w:rsidRPr="00A00543">
        <w:rPr>
          <w:b/>
          <w:color w:val="auto"/>
        </w:rPr>
        <w:t xml:space="preserve"> </w:t>
      </w:r>
      <w:r w:rsidRPr="00A00543">
        <w:rPr>
          <w:b/>
          <w:color w:val="auto"/>
          <w:u w:val="single" w:color="000000"/>
        </w:rPr>
        <w:t>oryginalnego dokumentu załączonego do wiadomości)</w:t>
      </w:r>
      <w:r w:rsidRPr="00A00543">
        <w:rPr>
          <w:color w:val="auto"/>
        </w:rPr>
        <w:t xml:space="preserve"> – </w:t>
      </w:r>
      <w:hyperlink r:id="rId12" w:history="1">
        <w:r w:rsidR="000B298D" w:rsidRPr="00A00543">
          <w:rPr>
            <w:rStyle w:val="Hipercze"/>
            <w:color w:val="auto"/>
            <w:u w:val="none"/>
          </w:rPr>
          <w:t>zgkrunowomlyn@op.pl</w:t>
        </w:r>
      </w:hyperlink>
    </w:p>
    <w:p w:rsidR="008B1790" w:rsidRPr="00A00543" w:rsidRDefault="0044612F" w:rsidP="000B298D">
      <w:pPr>
        <w:spacing w:after="32"/>
        <w:ind w:left="823" w:right="35"/>
        <w:rPr>
          <w:color w:val="auto"/>
        </w:rPr>
      </w:pPr>
      <w:r w:rsidRPr="00A00543">
        <w:rPr>
          <w:color w:val="auto"/>
        </w:rPr>
        <w:t>2.</w:t>
      </w:r>
      <w:r w:rsidRPr="00A00543">
        <w:rPr>
          <w:rFonts w:ascii="Arial" w:eastAsia="Arial" w:hAnsi="Arial" w:cs="Arial"/>
          <w:color w:val="auto"/>
        </w:rPr>
        <w:t xml:space="preserve"> </w:t>
      </w:r>
      <w:r w:rsidRPr="00A00543">
        <w:rPr>
          <w:color w:val="auto"/>
        </w:rPr>
        <w:t xml:space="preserve">Dedykowana strona internetowa Zamawiającego: </w:t>
      </w:r>
      <w:r w:rsidR="000B298D" w:rsidRPr="00A00543">
        <w:rPr>
          <w:color w:val="auto"/>
          <w:u w:val="single" w:color="000000"/>
        </w:rPr>
        <w:t>www.zgkwiecbork.pl</w:t>
      </w:r>
    </w:p>
    <w:p w:rsidR="008B1790" w:rsidRPr="00A00543" w:rsidRDefault="0044612F">
      <w:pPr>
        <w:spacing w:after="41" w:line="259" w:lineRule="auto"/>
        <w:ind w:left="2230" w:right="0" w:firstLine="0"/>
        <w:jc w:val="left"/>
        <w:rPr>
          <w:color w:val="auto"/>
        </w:rPr>
      </w:pPr>
      <w:r w:rsidRPr="00A00543">
        <w:rPr>
          <w:b/>
          <w:color w:val="auto"/>
        </w:rPr>
        <w:t xml:space="preserve"> </w:t>
      </w:r>
    </w:p>
    <w:p w:rsidR="008B1790" w:rsidRPr="00A00543" w:rsidRDefault="0044612F" w:rsidP="002137E7">
      <w:pPr>
        <w:spacing w:after="132" w:line="240" w:lineRule="auto"/>
        <w:ind w:left="823" w:right="35"/>
        <w:rPr>
          <w:color w:val="auto"/>
        </w:rPr>
      </w:pPr>
      <w:r w:rsidRPr="00A00543">
        <w:rPr>
          <w:b/>
          <w:color w:val="auto"/>
          <w:sz w:val="23"/>
        </w:rPr>
        <w:t xml:space="preserve">Rozdział XX. Żądanie wskazania przez wykonawcę w ofercie części zamówienia, której wykonanie zamierza powierzyć podwykonawcom, lub podania nazw (firm) proponowanych podwykonawców na których zasoby wykonawca powołuje się. </w:t>
      </w:r>
    </w:p>
    <w:p w:rsidR="008B1790" w:rsidRPr="00A00543" w:rsidRDefault="0044612F" w:rsidP="002137E7">
      <w:pPr>
        <w:ind w:left="823" w:right="35"/>
        <w:rPr>
          <w:color w:val="auto"/>
        </w:rPr>
      </w:pPr>
      <w:r w:rsidRPr="00A00543">
        <w:rPr>
          <w:color w:val="auto"/>
        </w:rPr>
        <w:t xml:space="preserve">Zamawiający żąda wskazania przez wykonawcę części zamówienia, których wykonanie zamierza powierzyć podwykonawcom, i podania przez wykonawcę firm podwykonawców. </w:t>
      </w:r>
    </w:p>
    <w:p w:rsidR="008B1790" w:rsidRPr="00A00543" w:rsidRDefault="0044612F" w:rsidP="002137E7">
      <w:pPr>
        <w:spacing w:after="41" w:line="259" w:lineRule="auto"/>
        <w:ind w:left="828" w:right="35" w:firstLine="0"/>
        <w:jc w:val="left"/>
        <w:rPr>
          <w:color w:val="auto"/>
        </w:rPr>
      </w:pPr>
      <w:r w:rsidRPr="00A00543">
        <w:rPr>
          <w:b/>
          <w:color w:val="auto"/>
        </w:rPr>
        <w:t xml:space="preserve"> </w:t>
      </w:r>
    </w:p>
    <w:p w:rsidR="008B1790" w:rsidRPr="00A00543" w:rsidRDefault="0044612F" w:rsidP="002137E7">
      <w:pPr>
        <w:spacing w:after="125" w:line="249" w:lineRule="auto"/>
        <w:ind w:left="823" w:right="35"/>
        <w:jc w:val="left"/>
        <w:rPr>
          <w:color w:val="auto"/>
        </w:rPr>
      </w:pPr>
      <w:r w:rsidRPr="00A00543">
        <w:rPr>
          <w:b/>
          <w:color w:val="auto"/>
          <w:sz w:val="23"/>
        </w:rPr>
        <w:t xml:space="preserve">Rozdział XXI. Części zamówienia, które nie mogą być powierzone podwykonawcom </w:t>
      </w:r>
    </w:p>
    <w:p w:rsidR="008B1790" w:rsidRPr="00A00543" w:rsidRDefault="0044612F" w:rsidP="002137E7">
      <w:pPr>
        <w:spacing w:after="51"/>
        <w:ind w:left="823" w:right="35"/>
        <w:rPr>
          <w:color w:val="auto"/>
        </w:rPr>
      </w:pPr>
      <w:r w:rsidRPr="00A00543">
        <w:rPr>
          <w:color w:val="auto"/>
        </w:rPr>
        <w:t xml:space="preserve">Zamawiający nie określa, które części zamówienia nie mogą być powierzone podwykonawcom. </w:t>
      </w:r>
      <w:r w:rsidRPr="00A00543">
        <w:rPr>
          <w:b/>
          <w:color w:val="auto"/>
          <w:sz w:val="19"/>
        </w:rPr>
        <w:t xml:space="preserve"> </w:t>
      </w:r>
    </w:p>
    <w:p w:rsidR="008B1790" w:rsidRPr="00A00543" w:rsidRDefault="0044612F" w:rsidP="002137E7">
      <w:pPr>
        <w:spacing w:after="18" w:line="259" w:lineRule="auto"/>
        <w:ind w:left="828" w:right="35" w:firstLine="0"/>
        <w:jc w:val="left"/>
        <w:rPr>
          <w:color w:val="auto"/>
        </w:rPr>
      </w:pPr>
      <w:r w:rsidRPr="00A00543">
        <w:rPr>
          <w:b/>
          <w:color w:val="auto"/>
          <w:sz w:val="23"/>
        </w:rPr>
        <w:t xml:space="preserve"> </w:t>
      </w:r>
    </w:p>
    <w:p w:rsidR="004206BD" w:rsidRPr="00A00543" w:rsidRDefault="0044612F" w:rsidP="002137E7">
      <w:pPr>
        <w:spacing w:after="10" w:line="249" w:lineRule="auto"/>
        <w:ind w:left="823" w:right="35"/>
        <w:jc w:val="left"/>
        <w:rPr>
          <w:b/>
          <w:color w:val="auto"/>
          <w:sz w:val="23"/>
        </w:rPr>
      </w:pPr>
      <w:r w:rsidRPr="00A00543">
        <w:rPr>
          <w:b/>
          <w:color w:val="auto"/>
          <w:sz w:val="23"/>
        </w:rPr>
        <w:t xml:space="preserve">Rozdział XXII. WZORY FORMULARZY, OŚWIADCZEŃ I DOKUMENTÓW </w:t>
      </w:r>
    </w:p>
    <w:p w:rsidR="004206BD" w:rsidRPr="00A00543" w:rsidRDefault="004206BD">
      <w:pPr>
        <w:spacing w:after="10" w:line="249" w:lineRule="auto"/>
        <w:ind w:left="823" w:right="174"/>
        <w:jc w:val="left"/>
        <w:rPr>
          <w:b/>
          <w:color w:val="auto"/>
          <w:sz w:val="23"/>
        </w:rPr>
      </w:pPr>
    </w:p>
    <w:p w:rsidR="004206BD" w:rsidRPr="00A00543" w:rsidRDefault="004206BD">
      <w:pPr>
        <w:spacing w:after="10" w:line="249" w:lineRule="auto"/>
        <w:ind w:left="823" w:right="174"/>
        <w:jc w:val="left"/>
        <w:rPr>
          <w:b/>
          <w:color w:val="auto"/>
          <w:sz w:val="23"/>
        </w:rPr>
      </w:pPr>
    </w:p>
    <w:p w:rsidR="000B298D" w:rsidRPr="00A00543" w:rsidRDefault="000B298D">
      <w:pPr>
        <w:spacing w:after="10" w:line="249" w:lineRule="auto"/>
        <w:ind w:left="823" w:right="174"/>
        <w:jc w:val="left"/>
        <w:rPr>
          <w:b/>
          <w:color w:val="auto"/>
          <w:sz w:val="23"/>
        </w:rPr>
      </w:pPr>
    </w:p>
    <w:p w:rsidR="000B298D" w:rsidRPr="00A00543" w:rsidRDefault="000B298D">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EA3927" w:rsidRPr="00A00543" w:rsidRDefault="00EA3927">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611E92" w:rsidRPr="00A00543" w:rsidRDefault="00611E92">
      <w:pPr>
        <w:spacing w:after="10" w:line="249" w:lineRule="auto"/>
        <w:ind w:left="823" w:right="174"/>
        <w:jc w:val="left"/>
        <w:rPr>
          <w:b/>
          <w:color w:val="auto"/>
          <w:sz w:val="23"/>
        </w:rPr>
      </w:pPr>
    </w:p>
    <w:p w:rsidR="00191F75" w:rsidRPr="00A00543" w:rsidRDefault="00191F75">
      <w:pPr>
        <w:spacing w:after="10" w:line="249" w:lineRule="auto"/>
        <w:ind w:left="823" w:right="174"/>
        <w:jc w:val="left"/>
        <w:rPr>
          <w:b/>
          <w:color w:val="auto"/>
          <w:sz w:val="23"/>
        </w:rPr>
      </w:pPr>
    </w:p>
    <w:p w:rsidR="008B1790" w:rsidRPr="00A00543" w:rsidRDefault="0044612F" w:rsidP="004206BD">
      <w:pPr>
        <w:spacing w:after="10" w:line="249" w:lineRule="auto"/>
        <w:ind w:left="823" w:right="174"/>
        <w:jc w:val="right"/>
        <w:rPr>
          <w:color w:val="auto"/>
        </w:rPr>
      </w:pPr>
      <w:r w:rsidRPr="00A00543">
        <w:rPr>
          <w:color w:val="auto"/>
          <w:sz w:val="23"/>
        </w:rPr>
        <w:t xml:space="preserve">............................................... </w:t>
      </w:r>
    </w:p>
    <w:p w:rsidR="008B1790" w:rsidRPr="00A00543" w:rsidRDefault="0044612F">
      <w:pPr>
        <w:tabs>
          <w:tab w:val="center" w:pos="828"/>
          <w:tab w:val="center" w:pos="2383"/>
          <w:tab w:val="center" w:pos="2899"/>
          <w:tab w:val="center" w:pos="3590"/>
          <w:tab w:val="center" w:pos="4279"/>
          <w:tab w:val="center" w:pos="4968"/>
          <w:tab w:val="center" w:pos="5659"/>
          <w:tab w:val="center" w:pos="6348"/>
          <w:tab w:val="center" w:pos="8086"/>
        </w:tabs>
        <w:spacing w:after="10" w:line="249" w:lineRule="auto"/>
        <w:ind w:left="0" w:right="0" w:firstLine="0"/>
        <w:jc w:val="left"/>
        <w:rPr>
          <w:color w:val="auto"/>
          <w:sz w:val="20"/>
          <w:szCs w:val="20"/>
        </w:rPr>
      </w:pPr>
      <w:r w:rsidRPr="00A00543">
        <w:rPr>
          <w:color w:val="auto"/>
          <w:sz w:val="22"/>
        </w:rPr>
        <w:tab/>
      </w:r>
      <w:r w:rsidRPr="00A00543">
        <w:rPr>
          <w:color w:val="auto"/>
          <w:sz w:val="23"/>
        </w:rPr>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t xml:space="preserve"> </w:t>
      </w:r>
      <w:r w:rsidRPr="00A00543">
        <w:rPr>
          <w:color w:val="auto"/>
          <w:sz w:val="23"/>
        </w:rPr>
        <w:tab/>
      </w:r>
      <w:r w:rsidRPr="00A00543">
        <w:rPr>
          <w:color w:val="auto"/>
          <w:sz w:val="20"/>
          <w:szCs w:val="20"/>
        </w:rPr>
        <w:t xml:space="preserve">   </w:t>
      </w:r>
      <w:r w:rsidR="00077404" w:rsidRPr="00A00543">
        <w:rPr>
          <w:color w:val="auto"/>
          <w:sz w:val="20"/>
          <w:szCs w:val="20"/>
        </w:rPr>
        <w:t xml:space="preserve">                      </w:t>
      </w:r>
      <w:r w:rsidRPr="00A00543">
        <w:rPr>
          <w:color w:val="auto"/>
          <w:sz w:val="20"/>
          <w:szCs w:val="20"/>
        </w:rPr>
        <w:t xml:space="preserve"> </w:t>
      </w:r>
      <w:r w:rsidR="00077404" w:rsidRPr="00A00543">
        <w:rPr>
          <w:color w:val="auto"/>
          <w:sz w:val="20"/>
          <w:szCs w:val="20"/>
        </w:rPr>
        <w:t xml:space="preserve">          </w:t>
      </w:r>
      <w:r w:rsidRPr="00A00543">
        <w:rPr>
          <w:color w:val="auto"/>
          <w:sz w:val="20"/>
          <w:szCs w:val="20"/>
        </w:rPr>
        <w:t>(miejscowość, data)</w:t>
      </w:r>
      <w:r w:rsidRPr="00A00543">
        <w:rPr>
          <w:b/>
          <w:color w:val="auto"/>
          <w:sz w:val="20"/>
          <w:szCs w:val="20"/>
        </w:rPr>
        <w:t xml:space="preserve"> </w:t>
      </w:r>
    </w:p>
    <w:p w:rsidR="008B1790" w:rsidRPr="00A00543" w:rsidRDefault="0044612F">
      <w:pPr>
        <w:spacing w:after="0" w:line="249" w:lineRule="auto"/>
        <w:ind w:left="823" w:right="3374"/>
        <w:rPr>
          <w:color w:val="auto"/>
        </w:rPr>
      </w:pPr>
      <w:r w:rsidRPr="00A00543">
        <w:rPr>
          <w:color w:val="auto"/>
          <w:sz w:val="23"/>
        </w:rPr>
        <w:t>...............................................</w:t>
      </w:r>
      <w:r w:rsidRPr="00A00543">
        <w:rPr>
          <w:color w:val="auto"/>
        </w:rPr>
        <w:t xml:space="preserve">…… </w:t>
      </w:r>
      <w:r w:rsidRPr="00A00543">
        <w:rPr>
          <w:color w:val="auto"/>
          <w:sz w:val="23"/>
        </w:rPr>
        <w:t>....................................................</w:t>
      </w:r>
      <w:r w:rsidRPr="00A00543">
        <w:rPr>
          <w:color w:val="auto"/>
          <w:sz w:val="19"/>
        </w:rPr>
        <w:t xml:space="preserve"> </w:t>
      </w:r>
    </w:p>
    <w:p w:rsidR="008B1790" w:rsidRPr="00A00543" w:rsidRDefault="0044612F" w:rsidP="001A16C7">
      <w:pPr>
        <w:spacing w:after="5" w:line="271" w:lineRule="auto"/>
        <w:ind w:left="828" w:right="38"/>
        <w:jc w:val="left"/>
        <w:rPr>
          <w:color w:val="auto"/>
        </w:rPr>
      </w:pPr>
      <w:r w:rsidRPr="00A00543">
        <w:rPr>
          <w:color w:val="auto"/>
          <w:sz w:val="19"/>
        </w:rPr>
        <w:t>(nazwa i dane adresowe wykonawcy)</w:t>
      </w:r>
    </w:p>
    <w:p w:rsidR="008B1790" w:rsidRPr="00A00543" w:rsidRDefault="0044612F">
      <w:pPr>
        <w:spacing w:after="96" w:line="259" w:lineRule="auto"/>
        <w:ind w:left="828" w:right="0" w:firstLine="0"/>
        <w:jc w:val="left"/>
        <w:rPr>
          <w:color w:val="auto"/>
        </w:rPr>
      </w:pPr>
      <w:r w:rsidRPr="00A00543">
        <w:rPr>
          <w:color w:val="auto"/>
          <w:sz w:val="19"/>
        </w:rPr>
        <w:t xml:space="preserve"> </w:t>
      </w:r>
    </w:p>
    <w:p w:rsidR="008B1790" w:rsidRPr="00A00543" w:rsidRDefault="0044612F">
      <w:pPr>
        <w:pStyle w:val="Nagwek1"/>
        <w:ind w:right="2430"/>
        <w:rPr>
          <w:color w:val="auto"/>
        </w:rPr>
      </w:pPr>
      <w:r w:rsidRPr="00A00543">
        <w:rPr>
          <w:color w:val="auto"/>
        </w:rPr>
        <w:t>FORMULARZ OFERTY</w:t>
      </w:r>
      <w:r w:rsidRPr="00A00543">
        <w:rPr>
          <w:b w:val="0"/>
          <w:color w:val="auto"/>
          <w:sz w:val="23"/>
        </w:rPr>
        <w:t xml:space="preserve"> </w:t>
      </w:r>
    </w:p>
    <w:p w:rsidR="008B1790" w:rsidRPr="00A00543" w:rsidRDefault="0044612F">
      <w:pPr>
        <w:spacing w:after="23" w:line="259" w:lineRule="auto"/>
        <w:ind w:left="828" w:right="0" w:firstLine="0"/>
        <w:jc w:val="left"/>
        <w:rPr>
          <w:color w:val="auto"/>
        </w:rPr>
      </w:pPr>
      <w:r w:rsidRPr="00A00543">
        <w:rPr>
          <w:b/>
          <w:color w:val="auto"/>
          <w:sz w:val="19"/>
        </w:rPr>
        <w:t xml:space="preserve"> </w:t>
      </w:r>
    </w:p>
    <w:p w:rsidR="008B1790" w:rsidRPr="00A00543" w:rsidRDefault="001C02DC" w:rsidP="001C02DC">
      <w:pPr>
        <w:tabs>
          <w:tab w:val="left" w:pos="10348"/>
        </w:tabs>
        <w:spacing w:after="6" w:line="249" w:lineRule="auto"/>
        <w:ind w:left="7788" w:right="35" w:hanging="2968"/>
        <w:jc w:val="right"/>
        <w:rPr>
          <w:color w:val="auto"/>
        </w:rPr>
      </w:pPr>
      <w:r w:rsidRPr="00A00543">
        <w:rPr>
          <w:b/>
          <w:bCs/>
          <w:color w:val="auto"/>
          <w:sz w:val="23"/>
        </w:rPr>
        <w:t>Zakład Gospodarki Komunalnej Sp. z o.o. w Więcborku</w:t>
      </w:r>
      <w:r w:rsidRPr="00A00543">
        <w:rPr>
          <w:b/>
          <w:bCs/>
          <w:color w:val="auto"/>
          <w:sz w:val="23"/>
        </w:rPr>
        <w:br/>
        <w:t>ul.</w:t>
      </w:r>
      <w:r w:rsidRPr="00A00543">
        <w:rPr>
          <w:b/>
          <w:color w:val="auto"/>
          <w:sz w:val="23"/>
        </w:rPr>
        <w:t xml:space="preserve"> Pocztowa 2</w:t>
      </w:r>
      <w:r w:rsidRPr="00A00543">
        <w:rPr>
          <w:b/>
          <w:color w:val="auto"/>
          <w:sz w:val="23"/>
        </w:rPr>
        <w:br/>
        <w:t xml:space="preserve">                  89-410 Więcbork</w:t>
      </w:r>
      <w:r w:rsidR="0044612F" w:rsidRPr="00A00543">
        <w:rPr>
          <w:b/>
          <w:color w:val="auto"/>
          <w:sz w:val="23"/>
        </w:rPr>
        <w:tab/>
        <w:t xml:space="preserve"> </w:t>
      </w:r>
      <w:r w:rsidR="0044612F" w:rsidRPr="00A00543">
        <w:rPr>
          <w:b/>
          <w:color w:val="auto"/>
          <w:sz w:val="23"/>
        </w:rPr>
        <w:tab/>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r w:rsidRPr="00A00543">
        <w:rPr>
          <w:b/>
          <w:color w:val="auto"/>
          <w:sz w:val="23"/>
        </w:rPr>
        <w:tab/>
        <w:t xml:space="preserve"> </w:t>
      </w:r>
      <w:r w:rsidRPr="00A00543">
        <w:rPr>
          <w:b/>
          <w:color w:val="auto"/>
          <w:sz w:val="23"/>
        </w:rPr>
        <w:tab/>
      </w:r>
      <w:r w:rsidRPr="00A00543">
        <w:rPr>
          <w:color w:val="auto"/>
          <w:sz w:val="23"/>
        </w:rPr>
        <w:t xml:space="preserve"> </w:t>
      </w:r>
    </w:p>
    <w:p w:rsidR="008B1790" w:rsidRPr="00A00543" w:rsidRDefault="0044612F" w:rsidP="008F10E4">
      <w:pPr>
        <w:spacing w:after="0" w:line="249" w:lineRule="auto"/>
        <w:ind w:left="823" w:right="35"/>
        <w:rPr>
          <w:color w:val="auto"/>
        </w:rPr>
      </w:pPr>
      <w:r w:rsidRPr="00A00543">
        <w:rPr>
          <w:color w:val="auto"/>
          <w:sz w:val="23"/>
        </w:rPr>
        <w:t xml:space="preserve">Odpowiadając na ogłoszenie o przetargu nieograniczonym, opublikowane BZP pod numerem ……………………………, zgodnie z przepisami ustawy z 29 stycznia 2004 r. – Prawo zamówień publicznych (Dz. U. z </w:t>
      </w:r>
      <w:r w:rsidR="00CF7C11" w:rsidRPr="00A00543">
        <w:rPr>
          <w:color w:val="auto"/>
          <w:sz w:val="23"/>
        </w:rPr>
        <w:t>2017 r., poz. 1579</w:t>
      </w:r>
      <w:r w:rsidR="004D73EB" w:rsidRPr="00A00543">
        <w:rPr>
          <w:color w:val="auto"/>
          <w:sz w:val="23"/>
        </w:rPr>
        <w:t xml:space="preserve"> z </w:t>
      </w:r>
      <w:proofErr w:type="spellStart"/>
      <w:r w:rsidR="004D73EB" w:rsidRPr="00A00543">
        <w:rPr>
          <w:color w:val="auto"/>
          <w:sz w:val="23"/>
        </w:rPr>
        <w:t>późn</w:t>
      </w:r>
      <w:proofErr w:type="spellEnd"/>
      <w:r w:rsidR="004D73EB" w:rsidRPr="00A00543">
        <w:rPr>
          <w:color w:val="auto"/>
          <w:sz w:val="23"/>
        </w:rPr>
        <w:t>. zm.)</w:t>
      </w:r>
      <w:r w:rsidRPr="00A00543">
        <w:rPr>
          <w:color w:val="auto"/>
          <w:sz w:val="23"/>
        </w:rPr>
        <w:t xml:space="preserve"> na:  </w:t>
      </w:r>
    </w:p>
    <w:p w:rsidR="008B1790" w:rsidRPr="00A00543" w:rsidRDefault="0044612F" w:rsidP="002F5815">
      <w:pPr>
        <w:spacing w:after="0" w:line="259" w:lineRule="auto"/>
        <w:ind w:left="898" w:right="0" w:firstLine="0"/>
        <w:jc w:val="left"/>
        <w:rPr>
          <w:color w:val="auto"/>
        </w:rPr>
      </w:pPr>
      <w:r w:rsidRPr="00A00543">
        <w:rPr>
          <w:color w:val="auto"/>
          <w:sz w:val="23"/>
        </w:rPr>
        <w:t xml:space="preserve"> </w:t>
      </w:r>
      <w:r w:rsidRPr="00A00543">
        <w:rPr>
          <w:b/>
          <w:color w:val="auto"/>
          <w:sz w:val="25"/>
        </w:rPr>
        <w:t xml:space="preserve"> </w:t>
      </w:r>
    </w:p>
    <w:p w:rsidR="008B1790" w:rsidRPr="00A00543" w:rsidRDefault="001C02DC" w:rsidP="008F10E4">
      <w:pPr>
        <w:pStyle w:val="Nagwek2"/>
        <w:spacing w:after="10"/>
        <w:ind w:left="1286" w:right="35"/>
        <w:rPr>
          <w:color w:val="auto"/>
        </w:rPr>
      </w:pPr>
      <w:r w:rsidRPr="00A00543">
        <w:rPr>
          <w:b/>
          <w:color w:val="auto"/>
          <w:sz w:val="25"/>
        </w:rPr>
        <w:t xml:space="preserve">„Przebudowę stacji uzdatniania wody i  budowę dwóch zbiorników retencyjnych (fundamentów pod zbiorniki retencyjne) wraz z ich montażem” </w:t>
      </w:r>
      <w:r w:rsidRPr="00A00543">
        <w:rPr>
          <w:b/>
          <w:color w:val="auto"/>
          <w:sz w:val="25"/>
        </w:rPr>
        <w:br/>
      </w:r>
      <w:r w:rsidR="0044612F" w:rsidRPr="00A00543">
        <w:rPr>
          <w:b/>
          <w:color w:val="auto"/>
          <w:sz w:val="25"/>
        </w:rPr>
        <w:t xml:space="preserve"> </w:t>
      </w:r>
    </w:p>
    <w:p w:rsidR="008B1790" w:rsidRPr="00A00543" w:rsidRDefault="0044612F" w:rsidP="002F5815">
      <w:pPr>
        <w:numPr>
          <w:ilvl w:val="0"/>
          <w:numId w:val="35"/>
        </w:numPr>
        <w:spacing w:before="60" w:after="0" w:line="240" w:lineRule="auto"/>
        <w:ind w:right="388" w:hanging="499"/>
        <w:rPr>
          <w:color w:val="auto"/>
        </w:rPr>
      </w:pPr>
      <w:r w:rsidRPr="00A00543">
        <w:rPr>
          <w:color w:val="auto"/>
        </w:rPr>
        <w:t>Oferujemy wykonanie zamówienia za cenę w wysokości:</w:t>
      </w:r>
      <w:r w:rsidRPr="00A00543">
        <w:rPr>
          <w:b/>
          <w:color w:val="auto"/>
        </w:rPr>
        <w:t xml:space="preserve"> </w:t>
      </w:r>
    </w:p>
    <w:p w:rsidR="008B1790" w:rsidRPr="00A00543" w:rsidRDefault="0044612F" w:rsidP="002F5815">
      <w:pPr>
        <w:spacing w:before="60" w:after="0" w:line="240" w:lineRule="auto"/>
        <w:ind w:left="1327" w:right="1480" w:firstLine="53"/>
        <w:rPr>
          <w:color w:val="auto"/>
        </w:rPr>
      </w:pPr>
      <w:r w:rsidRPr="00A00543">
        <w:rPr>
          <w:color w:val="auto"/>
        </w:rPr>
        <w:t xml:space="preserve">……………… złotych (słownie: .........................................................................................) w tym: </w:t>
      </w:r>
    </w:p>
    <w:p w:rsidR="008B1790" w:rsidRPr="00A00543" w:rsidRDefault="0044612F" w:rsidP="002F5815">
      <w:pPr>
        <w:numPr>
          <w:ilvl w:val="1"/>
          <w:numId w:val="35"/>
        </w:numPr>
        <w:spacing w:before="60" w:after="0" w:line="240" w:lineRule="auto"/>
        <w:ind w:left="1600" w:right="396" w:hanging="273"/>
        <w:rPr>
          <w:color w:val="auto"/>
        </w:rPr>
      </w:pPr>
      <w:r w:rsidRPr="00A00543">
        <w:rPr>
          <w:color w:val="auto"/>
        </w:rPr>
        <w:t xml:space="preserve">wartość netto ………………………….zł </w:t>
      </w:r>
    </w:p>
    <w:p w:rsidR="008B1790" w:rsidRPr="00A00543" w:rsidRDefault="0044612F" w:rsidP="002F5815">
      <w:pPr>
        <w:numPr>
          <w:ilvl w:val="1"/>
          <w:numId w:val="35"/>
        </w:numPr>
        <w:spacing w:before="60" w:after="0" w:line="240" w:lineRule="auto"/>
        <w:ind w:left="1600" w:right="396" w:hanging="273"/>
        <w:rPr>
          <w:color w:val="auto"/>
        </w:rPr>
      </w:pPr>
      <w:r w:rsidRPr="00A00543">
        <w:rPr>
          <w:color w:val="auto"/>
        </w:rPr>
        <w:t xml:space="preserve">…% podatek VAT ……………….………… zł </w:t>
      </w:r>
    </w:p>
    <w:p w:rsidR="008B1790" w:rsidRPr="00A00543" w:rsidRDefault="0044612F" w:rsidP="002F5815">
      <w:pPr>
        <w:spacing w:before="60" w:after="0" w:line="240" w:lineRule="auto"/>
        <w:ind w:left="1176" w:right="0" w:firstLine="0"/>
        <w:jc w:val="left"/>
        <w:rPr>
          <w:color w:val="auto"/>
        </w:rPr>
      </w:pPr>
      <w:r w:rsidRPr="00A00543">
        <w:rPr>
          <w:i/>
          <w:color w:val="auto"/>
          <w:sz w:val="18"/>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INFORMUJEMY, że: </w:t>
      </w:r>
    </w:p>
    <w:p w:rsidR="008B1790" w:rsidRPr="00A00543" w:rsidRDefault="0044612F" w:rsidP="001A16C7">
      <w:pPr>
        <w:spacing w:before="60" w:after="0" w:line="240" w:lineRule="auto"/>
        <w:ind w:left="1658" w:right="35" w:hanging="278"/>
        <w:rPr>
          <w:color w:val="auto"/>
        </w:rPr>
      </w:pPr>
      <w:r w:rsidRPr="00A00543">
        <w:rPr>
          <w:rFonts w:ascii="Segoe UI Symbol" w:eastAsia="Segoe UI Symbol" w:hAnsi="Segoe UI Symbol" w:cs="Segoe UI Symbol"/>
          <w:color w:val="auto"/>
          <w:sz w:val="23"/>
        </w:rPr>
        <w:t>−</w:t>
      </w:r>
      <w:r w:rsidRPr="00A00543">
        <w:rPr>
          <w:rFonts w:ascii="Arial" w:eastAsia="Arial" w:hAnsi="Arial" w:cs="Arial"/>
          <w:color w:val="auto"/>
          <w:sz w:val="23"/>
        </w:rPr>
        <w:t xml:space="preserve"> </w:t>
      </w:r>
      <w:r w:rsidRPr="00A00543">
        <w:rPr>
          <w:color w:val="auto"/>
          <w:sz w:val="23"/>
        </w:rPr>
        <w:t>wybór naszej ofert</w:t>
      </w:r>
      <w:r w:rsidR="008F10E4" w:rsidRPr="00A00543">
        <w:rPr>
          <w:color w:val="auto"/>
          <w:sz w:val="23"/>
        </w:rPr>
        <w:t>y</w:t>
      </w:r>
      <w:r w:rsidRPr="00A00543">
        <w:rPr>
          <w:color w:val="auto"/>
          <w:sz w:val="23"/>
        </w:rPr>
        <w:t xml:space="preserve"> nie będzie prowadzić do powstania u Zamawiającego obowiązku podatkowego*; </w:t>
      </w:r>
    </w:p>
    <w:p w:rsidR="008B1790" w:rsidRPr="00A00543" w:rsidRDefault="0044612F" w:rsidP="001A16C7">
      <w:pPr>
        <w:spacing w:before="60" w:after="0" w:line="240" w:lineRule="auto"/>
        <w:ind w:left="1658" w:right="35" w:hanging="278"/>
        <w:rPr>
          <w:color w:val="auto"/>
        </w:rPr>
      </w:pPr>
      <w:r w:rsidRPr="00A00543">
        <w:rPr>
          <w:rFonts w:ascii="Segoe UI Symbol" w:eastAsia="Segoe UI Symbol" w:hAnsi="Segoe UI Symbol" w:cs="Segoe UI Symbol"/>
          <w:color w:val="auto"/>
          <w:sz w:val="23"/>
        </w:rPr>
        <w:t>−</w:t>
      </w:r>
      <w:r w:rsidRPr="00A00543">
        <w:rPr>
          <w:rFonts w:ascii="Arial" w:eastAsia="Arial" w:hAnsi="Arial" w:cs="Arial"/>
          <w:color w:val="auto"/>
          <w:sz w:val="23"/>
        </w:rPr>
        <w:t xml:space="preserve"> </w:t>
      </w:r>
      <w:r w:rsidRPr="00A00543">
        <w:rPr>
          <w:color w:val="auto"/>
          <w:sz w:val="23"/>
        </w:rPr>
        <w:t xml:space="preserve">wybór naszej oferty będzie prowadzić do powstania u Zamawiającego obowiązku podatkowego w odniesieniu do następujących towarów lub usług: </w:t>
      </w:r>
    </w:p>
    <w:p w:rsidR="008B1790" w:rsidRPr="00A00543" w:rsidRDefault="0044612F" w:rsidP="001A16C7">
      <w:pPr>
        <w:spacing w:before="60" w:after="0" w:line="240" w:lineRule="auto"/>
        <w:ind w:left="2516" w:right="35"/>
        <w:rPr>
          <w:color w:val="auto"/>
        </w:rPr>
      </w:pPr>
      <w:r w:rsidRPr="00A00543">
        <w:rPr>
          <w:color w:val="auto"/>
          <w:sz w:val="23"/>
        </w:rPr>
        <w:t xml:space="preserve">……………………………………………………………………………………………………… </w:t>
      </w:r>
    </w:p>
    <w:p w:rsidR="008B1790" w:rsidRPr="00A00543" w:rsidRDefault="0044612F" w:rsidP="001A16C7">
      <w:pPr>
        <w:spacing w:before="60" w:after="0" w:line="240" w:lineRule="auto"/>
        <w:ind w:left="1567" w:right="35" w:firstLine="0"/>
        <w:jc w:val="left"/>
        <w:rPr>
          <w:color w:val="auto"/>
        </w:rPr>
      </w:pPr>
      <w:r w:rsidRPr="00A00543">
        <w:rPr>
          <w:i/>
          <w:color w:val="auto"/>
          <w:sz w:val="19"/>
        </w:rPr>
        <w:t xml:space="preserve">nazwa (rodzaj) towaru lub usługi, których dostawa lub świadczenie będzie prowadzić do jego powstania </w:t>
      </w:r>
    </w:p>
    <w:p w:rsidR="008B1790" w:rsidRPr="00A00543" w:rsidRDefault="0044612F" w:rsidP="001A16C7">
      <w:pPr>
        <w:spacing w:before="60" w:after="0" w:line="240" w:lineRule="auto"/>
        <w:ind w:left="1337" w:right="35"/>
        <w:rPr>
          <w:color w:val="auto"/>
        </w:rPr>
      </w:pPr>
      <w:r w:rsidRPr="00A00543">
        <w:rPr>
          <w:color w:val="auto"/>
          <w:sz w:val="23"/>
        </w:rPr>
        <w:t xml:space="preserve">Wartość towarów lub usług powodująca obowiązek podatkowy u Zamawiającego to:…………………..... netto*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Powyższe ceny obejmują pełny zakres poszczególnych części zamówienia określony </w:t>
      </w:r>
      <w:r w:rsidR="001A16C7" w:rsidRPr="00A00543">
        <w:rPr>
          <w:color w:val="auto"/>
          <w:sz w:val="23"/>
        </w:rPr>
        <w:br/>
      </w:r>
      <w:r w:rsidRPr="00A00543">
        <w:rPr>
          <w:color w:val="auto"/>
          <w:sz w:val="23"/>
        </w:rPr>
        <w:t xml:space="preserve">w dokumentacji przetargowej, a zakres prac przewidzianych do wykonania jest zgodny </w:t>
      </w:r>
      <w:r w:rsidR="001A16C7" w:rsidRPr="00A00543">
        <w:rPr>
          <w:color w:val="auto"/>
          <w:sz w:val="23"/>
        </w:rPr>
        <w:br/>
      </w:r>
      <w:r w:rsidRPr="00A00543">
        <w:rPr>
          <w:color w:val="auto"/>
          <w:sz w:val="23"/>
        </w:rPr>
        <w:t>z zakresem objętym specyfikacją istotnych warunków zamówienia.</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Zamówienie wykonamy w terminie określonym w SIWZ.</w:t>
      </w:r>
      <w:r w:rsidRPr="00A00543">
        <w:rPr>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lastRenderedPageBreak/>
        <w:t xml:space="preserve">Oświadczamy, że zapoznaliśmy się ze specyfikacją istotnych warunków zamówienia i nie wnosimy do niej zastrzeżeń oraz zdobyliśmy konieczne informacje potrzebne do właściwego wykonania zamówienia.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Oświadczamy, że uważamy się za związanych niniejszą ofertą na czas wskazany w specyfikacji istotnych warunków zamówienia, tj. 30 dni, licząc od upływu terminu składania ofert.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Oświadczamy, że zawarty w specyfikacji istotnych warunków zamówienia wzór umowy </w:t>
      </w:r>
      <w:r w:rsidR="001A16C7" w:rsidRPr="00A00543">
        <w:rPr>
          <w:color w:val="auto"/>
          <w:sz w:val="23"/>
        </w:rPr>
        <w:br/>
      </w:r>
      <w:r w:rsidRPr="00A00543">
        <w:rPr>
          <w:color w:val="auto"/>
          <w:sz w:val="23"/>
        </w:rPr>
        <w:t>(</w:t>
      </w:r>
      <w:r w:rsidRPr="00A00543">
        <w:rPr>
          <w:b/>
          <w:color w:val="auto"/>
          <w:sz w:val="23"/>
        </w:rPr>
        <w:t xml:space="preserve">Część II SIWZ) </w:t>
      </w:r>
      <w:r w:rsidRPr="00A00543">
        <w:rPr>
          <w:color w:val="auto"/>
          <w:sz w:val="23"/>
        </w:rPr>
        <w:t xml:space="preserve">został przez nas zaakceptowany i zobowiązujemy się, w przypadku wybrania naszej oferty, do zawarcia umowy na wymienionych w nim warunkach, </w:t>
      </w:r>
      <w:r w:rsidRPr="00A00543">
        <w:rPr>
          <w:color w:val="auto"/>
        </w:rPr>
        <w:t xml:space="preserve">(akceptujemy zapisy projektu umowy i wszelkie zmiany powstałe w trakcie postępowania) </w:t>
      </w:r>
      <w:r w:rsidRPr="00A00543">
        <w:rPr>
          <w:color w:val="auto"/>
          <w:sz w:val="23"/>
        </w:rPr>
        <w:t>w miejscu i terminie wyznaczonym przez Zamawiającego.</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 xml:space="preserve">Termin wykonania zamówienia: </w:t>
      </w:r>
      <w:r w:rsidR="00EA3927" w:rsidRPr="00A00543">
        <w:rPr>
          <w:b/>
          <w:color w:val="auto"/>
          <w:sz w:val="23"/>
        </w:rPr>
        <w:t>od dnia pod</w:t>
      </w:r>
      <w:r w:rsidR="008F1A4F" w:rsidRPr="00A00543">
        <w:rPr>
          <w:b/>
          <w:color w:val="auto"/>
          <w:sz w:val="23"/>
        </w:rPr>
        <w:t xml:space="preserve">pisania umowy do dnia </w:t>
      </w:r>
      <w:r w:rsidR="00047BA2">
        <w:rPr>
          <w:b/>
          <w:color w:val="auto"/>
          <w:sz w:val="23"/>
        </w:rPr>
        <w:t>2</w:t>
      </w:r>
      <w:r w:rsidR="009F7D5E">
        <w:rPr>
          <w:b/>
          <w:color w:val="auto"/>
          <w:sz w:val="23"/>
        </w:rPr>
        <w:t>5</w:t>
      </w:r>
      <w:r w:rsidR="008F1A4F" w:rsidRPr="00A00543">
        <w:rPr>
          <w:b/>
          <w:color w:val="auto"/>
          <w:sz w:val="23"/>
        </w:rPr>
        <w:t xml:space="preserve"> maja</w:t>
      </w:r>
      <w:r w:rsidR="00EA3927" w:rsidRPr="00A00543">
        <w:rPr>
          <w:b/>
          <w:color w:val="auto"/>
          <w:sz w:val="23"/>
        </w:rPr>
        <w:t xml:space="preserve"> 2018 r</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 xml:space="preserve">Oświadczamy, że udzielimy </w:t>
      </w:r>
      <w:r w:rsidR="00EA3927" w:rsidRPr="00A00543">
        <w:rPr>
          <w:b/>
          <w:color w:val="auto"/>
          <w:sz w:val="23"/>
        </w:rPr>
        <w:t>……</w:t>
      </w:r>
      <w:r w:rsidRPr="00A00543">
        <w:rPr>
          <w:b/>
          <w:color w:val="auto"/>
          <w:sz w:val="23"/>
        </w:rPr>
        <w:t xml:space="preserve"> </w:t>
      </w:r>
      <w:r w:rsidR="00EA3927" w:rsidRPr="00A00543">
        <w:rPr>
          <w:b/>
          <w:color w:val="auto"/>
          <w:sz w:val="23"/>
        </w:rPr>
        <w:t>letniej</w:t>
      </w:r>
      <w:r w:rsidRPr="00A00543">
        <w:rPr>
          <w:b/>
          <w:color w:val="auto"/>
          <w:sz w:val="23"/>
        </w:rPr>
        <w:t xml:space="preserve"> gwarancji na przedmiot umowy, licząc od dnia odbioru końcowego przedmiotu umowy, na warunkach określonych we wzorze karty gwarancyjnej stanowiącym załącznik do Warunków Kontraktu – Rozdział 3. Okres rękojmi będzie równy okresowi gwarancji. </w:t>
      </w:r>
    </w:p>
    <w:p w:rsidR="00EA3927" w:rsidRPr="00A00543" w:rsidRDefault="00EA3927" w:rsidP="001A16C7">
      <w:pPr>
        <w:spacing w:before="60" w:after="0" w:line="240" w:lineRule="auto"/>
        <w:ind w:left="1322" w:right="35"/>
        <w:rPr>
          <w:color w:val="auto"/>
        </w:rPr>
      </w:pPr>
      <w:r w:rsidRPr="00A00543">
        <w:rPr>
          <w:i/>
          <w:color w:val="auto"/>
        </w:rPr>
        <w:t xml:space="preserve">Zamawiający informuje, że minimalny możliwy do zadeklarowania okres gwarancji wynosi 3 lata, </w:t>
      </w:r>
      <w:r w:rsidR="001A16C7" w:rsidRPr="00A00543">
        <w:rPr>
          <w:i/>
          <w:color w:val="auto"/>
        </w:rPr>
        <w:br/>
      </w:r>
      <w:r w:rsidRPr="00A00543">
        <w:rPr>
          <w:i/>
          <w:color w:val="auto"/>
        </w:rPr>
        <w:t xml:space="preserve">a maksymalny do zadeklarowania okres gwarancji wynosi  6 lat.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 xml:space="preserve">Oferowany termin płatności faktur ……  dni od ich złożenia. </w:t>
      </w:r>
    </w:p>
    <w:p w:rsidR="008B1790" w:rsidRPr="00A00543" w:rsidRDefault="0044612F" w:rsidP="001A16C7">
      <w:pPr>
        <w:spacing w:before="60" w:after="0" w:line="240" w:lineRule="auto"/>
        <w:ind w:left="1322" w:right="35"/>
        <w:rPr>
          <w:color w:val="auto"/>
        </w:rPr>
      </w:pPr>
      <w:r w:rsidRPr="00A00543">
        <w:rPr>
          <w:i/>
          <w:color w:val="auto"/>
        </w:rPr>
        <w:t xml:space="preserve">Zamawiający informuje, że </w:t>
      </w:r>
      <w:r w:rsidR="00EA3927" w:rsidRPr="00A00543">
        <w:rPr>
          <w:i/>
          <w:color w:val="auto"/>
        </w:rPr>
        <w:t xml:space="preserve">minimalny </w:t>
      </w:r>
      <w:r w:rsidRPr="00A00543">
        <w:rPr>
          <w:i/>
          <w:color w:val="auto"/>
        </w:rPr>
        <w:t>możliwy do zadeklarowania</w:t>
      </w:r>
      <w:r w:rsidR="00EA3927" w:rsidRPr="00A00543">
        <w:rPr>
          <w:i/>
          <w:color w:val="auto"/>
        </w:rPr>
        <w:t xml:space="preserve"> termin płatności faktur wynosi</w:t>
      </w:r>
      <w:r w:rsidRPr="00A00543">
        <w:rPr>
          <w:i/>
          <w:color w:val="auto"/>
        </w:rPr>
        <w:t xml:space="preserve"> </w:t>
      </w:r>
      <w:r w:rsidR="00A317BE">
        <w:rPr>
          <w:i/>
          <w:color w:val="auto"/>
        </w:rPr>
        <w:t>14</w:t>
      </w:r>
      <w:r w:rsidRPr="00A00543">
        <w:rPr>
          <w:i/>
          <w:color w:val="auto"/>
        </w:rPr>
        <w:t xml:space="preserve"> dni, </w:t>
      </w:r>
      <w:r w:rsidR="001A16C7" w:rsidRPr="00A00543">
        <w:rPr>
          <w:i/>
          <w:color w:val="auto"/>
        </w:rPr>
        <w:br/>
      </w:r>
      <w:r w:rsidRPr="00A00543">
        <w:rPr>
          <w:i/>
          <w:color w:val="auto"/>
        </w:rPr>
        <w:t xml:space="preserve"> </w:t>
      </w:r>
      <w:r w:rsidR="00EA3927" w:rsidRPr="00A00543">
        <w:rPr>
          <w:i/>
          <w:color w:val="auto"/>
        </w:rPr>
        <w:t xml:space="preserve">a maksymalny do zadeklarowania termin płatności faktur wynosi </w:t>
      </w:r>
      <w:r w:rsidR="00A317BE">
        <w:rPr>
          <w:i/>
          <w:color w:val="auto"/>
        </w:rPr>
        <w:t>30</w:t>
      </w:r>
      <w:r w:rsidR="00EA3927" w:rsidRPr="00A00543">
        <w:rPr>
          <w:i/>
          <w:color w:val="auto"/>
        </w:rPr>
        <w:t xml:space="preserve"> dni</w:t>
      </w:r>
      <w:r w:rsidRPr="00A00543">
        <w:rPr>
          <w:i/>
          <w:color w:val="auto"/>
        </w:rPr>
        <w:t>.</w:t>
      </w:r>
      <w:r w:rsidRPr="00A00543">
        <w:rPr>
          <w:b/>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b/>
          <w:color w:val="auto"/>
          <w:sz w:val="23"/>
        </w:rPr>
        <w:t>Wadium w wysokości 20.000,00 zł wniesione zostało w formie …………………………..</w:t>
      </w:r>
      <w:r w:rsidRPr="00A00543">
        <w:rPr>
          <w:color w:val="auto"/>
          <w:sz w:val="23"/>
        </w:rPr>
        <w:t xml:space="preserve"> </w:t>
      </w:r>
    </w:p>
    <w:p w:rsidR="008B1790" w:rsidRPr="00A00543" w:rsidRDefault="0044612F" w:rsidP="001A16C7">
      <w:pPr>
        <w:numPr>
          <w:ilvl w:val="0"/>
          <w:numId w:val="35"/>
        </w:numPr>
        <w:spacing w:before="60" w:after="0" w:line="240" w:lineRule="auto"/>
        <w:ind w:right="35" w:hanging="499"/>
        <w:rPr>
          <w:color w:val="auto"/>
        </w:rPr>
      </w:pPr>
      <w:r w:rsidRPr="00A00543">
        <w:rPr>
          <w:color w:val="auto"/>
          <w:sz w:val="23"/>
        </w:rPr>
        <w:t xml:space="preserve">Nasze dane (zarejestrowana nazwa i adres Wykonawcy podaniem nr telefonu, faksu,                   e-mail,  KRS, NIP, Regon):  </w:t>
      </w:r>
    </w:p>
    <w:p w:rsidR="008B1790" w:rsidRPr="00A00543" w:rsidRDefault="0044612F" w:rsidP="002F5815">
      <w:pPr>
        <w:spacing w:before="60" w:after="0" w:line="240" w:lineRule="auto"/>
        <w:ind w:left="1337" w:right="388"/>
        <w:rPr>
          <w:color w:val="auto"/>
        </w:rPr>
      </w:pPr>
      <w:r w:rsidRPr="00A00543">
        <w:rPr>
          <w:color w:val="auto"/>
          <w:sz w:val="23"/>
        </w:rPr>
        <w:t xml:space="preserve">…………………………………………………………………………………………………. </w:t>
      </w:r>
    </w:p>
    <w:p w:rsidR="008B1790" w:rsidRPr="00A00543" w:rsidRDefault="0044612F" w:rsidP="002F5815">
      <w:pPr>
        <w:numPr>
          <w:ilvl w:val="0"/>
          <w:numId w:val="35"/>
        </w:numPr>
        <w:spacing w:before="60" w:after="0" w:line="240" w:lineRule="auto"/>
        <w:ind w:right="388" w:hanging="499"/>
        <w:rPr>
          <w:color w:val="auto"/>
        </w:rPr>
      </w:pPr>
      <w:r w:rsidRPr="00A00543">
        <w:rPr>
          <w:color w:val="auto"/>
          <w:sz w:val="23"/>
        </w:rPr>
        <w:t>Wykaz robót, których wykonanie zamierzamy powierzyć podwykonawcom:</w:t>
      </w:r>
      <w:r w:rsidRPr="00A00543">
        <w:rPr>
          <w:color w:val="auto"/>
          <w:sz w:val="19"/>
        </w:rPr>
        <w:t xml:space="preserve"> </w:t>
      </w:r>
    </w:p>
    <w:tbl>
      <w:tblPr>
        <w:tblStyle w:val="TableGrid"/>
        <w:tblW w:w="9521" w:type="dxa"/>
        <w:tblInd w:w="652" w:type="dxa"/>
        <w:tblCellMar>
          <w:top w:w="29" w:type="dxa"/>
          <w:left w:w="106" w:type="dxa"/>
          <w:right w:w="115" w:type="dxa"/>
        </w:tblCellMar>
        <w:tblLook w:val="04A0" w:firstRow="1" w:lastRow="0" w:firstColumn="1" w:lastColumn="0" w:noHBand="0" w:noVBand="1"/>
      </w:tblPr>
      <w:tblGrid>
        <w:gridCol w:w="631"/>
        <w:gridCol w:w="8890"/>
      </w:tblGrid>
      <w:tr w:rsidR="008B1790" w:rsidRPr="00A00543" w:rsidTr="001A16C7">
        <w:trPr>
          <w:trHeight w:val="196"/>
        </w:trPr>
        <w:tc>
          <w:tcPr>
            <w:tcW w:w="631"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rFonts w:ascii="Arial" w:eastAsia="Arial" w:hAnsi="Arial" w:cs="Arial"/>
                <w:color w:val="auto"/>
                <w:sz w:val="19"/>
              </w:rPr>
              <w:t xml:space="preserve">  </w:t>
            </w:r>
            <w:r w:rsidRPr="00A00543">
              <w:rPr>
                <w:color w:val="auto"/>
              </w:rPr>
              <w:t xml:space="preserve">Lp. </w:t>
            </w:r>
          </w:p>
        </w:tc>
        <w:tc>
          <w:tcPr>
            <w:tcW w:w="88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10" w:right="0" w:firstLine="0"/>
              <w:jc w:val="center"/>
              <w:rPr>
                <w:color w:val="auto"/>
              </w:rPr>
            </w:pPr>
            <w:r w:rsidRPr="00A00543">
              <w:rPr>
                <w:color w:val="auto"/>
              </w:rPr>
              <w:t xml:space="preserve">Zakres robót </w:t>
            </w:r>
          </w:p>
        </w:tc>
      </w:tr>
      <w:tr w:rsidR="008B1790" w:rsidRPr="00A00543" w:rsidTr="001A16C7">
        <w:trPr>
          <w:trHeight w:val="330"/>
        </w:trPr>
        <w:tc>
          <w:tcPr>
            <w:tcW w:w="631" w:type="dxa"/>
            <w:tcBorders>
              <w:top w:val="single" w:sz="4" w:space="0" w:color="000000"/>
              <w:left w:val="single" w:sz="4" w:space="0" w:color="000000"/>
              <w:bottom w:val="single" w:sz="4" w:space="0" w:color="000000"/>
              <w:right w:val="single" w:sz="4" w:space="0" w:color="000000"/>
            </w:tcBorders>
          </w:tcPr>
          <w:p w:rsidR="008B1790" w:rsidRPr="00A00543" w:rsidRDefault="0044612F" w:rsidP="002F5815">
            <w:pPr>
              <w:spacing w:after="0" w:line="259" w:lineRule="auto"/>
              <w:ind w:left="0" w:right="0" w:firstLine="0"/>
              <w:jc w:val="left"/>
              <w:rPr>
                <w:color w:val="auto"/>
              </w:rPr>
            </w:pPr>
            <w:r w:rsidRPr="00A00543">
              <w:rPr>
                <w:color w:val="auto"/>
              </w:rPr>
              <w:t xml:space="preserve"> </w:t>
            </w:r>
          </w:p>
        </w:tc>
        <w:tc>
          <w:tcPr>
            <w:tcW w:w="88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rsidTr="001A16C7">
        <w:trPr>
          <w:trHeight w:val="215"/>
        </w:trPr>
        <w:tc>
          <w:tcPr>
            <w:tcW w:w="631" w:type="dxa"/>
            <w:tcBorders>
              <w:top w:val="single" w:sz="4" w:space="0" w:color="000000"/>
              <w:left w:val="single" w:sz="4" w:space="0" w:color="000000"/>
              <w:bottom w:val="single" w:sz="4" w:space="0" w:color="000000"/>
              <w:right w:val="single" w:sz="4" w:space="0" w:color="000000"/>
            </w:tcBorders>
          </w:tcPr>
          <w:p w:rsidR="008B1790" w:rsidRPr="00A00543" w:rsidRDefault="0044612F" w:rsidP="002F5815">
            <w:pPr>
              <w:spacing w:after="0" w:line="259" w:lineRule="auto"/>
              <w:ind w:left="0" w:right="0" w:firstLine="0"/>
              <w:jc w:val="left"/>
              <w:rPr>
                <w:color w:val="auto"/>
              </w:rPr>
            </w:pPr>
            <w:r w:rsidRPr="00A00543">
              <w:rPr>
                <w:rFonts w:ascii="Times New Roman" w:eastAsia="Times New Roman" w:hAnsi="Times New Roman" w:cs="Times New Roman"/>
                <w:color w:val="auto"/>
                <w:sz w:val="23"/>
              </w:rPr>
              <w:t xml:space="preserve">  </w:t>
            </w:r>
          </w:p>
        </w:tc>
        <w:tc>
          <w:tcPr>
            <w:tcW w:w="88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rFonts w:ascii="Times New Roman" w:eastAsia="Times New Roman" w:hAnsi="Times New Roman" w:cs="Times New Roman"/>
                <w:color w:val="auto"/>
                <w:sz w:val="23"/>
              </w:rPr>
              <w:t xml:space="preserve"> </w:t>
            </w:r>
          </w:p>
        </w:tc>
      </w:tr>
    </w:tbl>
    <w:p w:rsidR="008B1790" w:rsidRPr="00A00543" w:rsidRDefault="0044612F" w:rsidP="00E05EB7">
      <w:pPr>
        <w:numPr>
          <w:ilvl w:val="0"/>
          <w:numId w:val="35"/>
        </w:numPr>
        <w:spacing w:after="17"/>
        <w:ind w:right="388" w:hanging="499"/>
        <w:rPr>
          <w:color w:val="auto"/>
        </w:rPr>
      </w:pPr>
      <w:r w:rsidRPr="00A00543">
        <w:rPr>
          <w:color w:val="auto"/>
        </w:rPr>
        <w:t xml:space="preserve">Uwagi: ……………………………………………………………………………………………… </w:t>
      </w:r>
      <w:r w:rsidRPr="00A00543">
        <w:rPr>
          <w:color w:val="auto"/>
        </w:rPr>
        <w:tab/>
        <w:t xml:space="preserve"> </w:t>
      </w:r>
    </w:p>
    <w:p w:rsidR="008B1790" w:rsidRPr="00A00543" w:rsidRDefault="0044612F" w:rsidP="002F5815">
      <w:pPr>
        <w:tabs>
          <w:tab w:val="center" w:pos="4236"/>
          <w:tab w:val="center" w:pos="7728"/>
        </w:tabs>
        <w:spacing w:after="10"/>
        <w:ind w:left="0" w:right="0" w:firstLine="0"/>
        <w:jc w:val="left"/>
        <w:rPr>
          <w:color w:val="auto"/>
        </w:rPr>
      </w:pPr>
      <w:r w:rsidRPr="00A00543">
        <w:rPr>
          <w:color w:val="auto"/>
          <w:sz w:val="22"/>
        </w:rPr>
        <w:tab/>
      </w:r>
      <w:r w:rsidRPr="00A00543">
        <w:rPr>
          <w:color w:val="auto"/>
          <w:sz w:val="23"/>
        </w:rPr>
        <w:t xml:space="preserve"> </w:t>
      </w:r>
    </w:p>
    <w:p w:rsidR="008B1790" w:rsidRPr="00A00543" w:rsidRDefault="0044612F">
      <w:pPr>
        <w:spacing w:after="48" w:line="249" w:lineRule="auto"/>
        <w:ind w:left="1114" w:right="6479"/>
        <w:rPr>
          <w:color w:val="auto"/>
        </w:rPr>
      </w:pPr>
      <w:r w:rsidRPr="00A00543">
        <w:rPr>
          <w:i/>
          <w:color w:val="auto"/>
          <w:sz w:val="18"/>
        </w:rPr>
        <w:t xml:space="preserve">*) niepotrzebne skreślić </w:t>
      </w:r>
    </w:p>
    <w:p w:rsidR="008B1790" w:rsidRPr="00A00543" w:rsidRDefault="0044612F">
      <w:pPr>
        <w:spacing w:after="10" w:line="249" w:lineRule="auto"/>
        <w:ind w:left="823" w:right="388"/>
        <w:rPr>
          <w:color w:val="auto"/>
        </w:rPr>
      </w:pPr>
      <w:r w:rsidRPr="00A00543">
        <w:rPr>
          <w:color w:val="auto"/>
          <w:sz w:val="23"/>
        </w:rPr>
        <w:t xml:space="preserve">Integralną częścią oferty są następujące załączniki: </w:t>
      </w:r>
    </w:p>
    <w:p w:rsidR="008B1790" w:rsidRPr="00A00543" w:rsidRDefault="0044612F">
      <w:pPr>
        <w:spacing w:line="249" w:lineRule="auto"/>
        <w:ind w:left="823" w:right="388"/>
        <w:rPr>
          <w:color w:val="auto"/>
        </w:rPr>
      </w:pPr>
      <w:r w:rsidRPr="00A00543">
        <w:rPr>
          <w:color w:val="auto"/>
          <w:sz w:val="23"/>
        </w:rPr>
        <w:t xml:space="preserve">…………………………………………………………………………………………………………………………………………………… ………………………………………………… </w:t>
      </w:r>
    </w:p>
    <w:p w:rsidR="008B1790" w:rsidRPr="00A00543" w:rsidRDefault="0044612F">
      <w:pPr>
        <w:spacing w:after="10" w:line="249" w:lineRule="auto"/>
        <w:ind w:left="823" w:right="388"/>
        <w:rPr>
          <w:color w:val="auto"/>
        </w:rPr>
      </w:pPr>
      <w:r w:rsidRPr="00A00543">
        <w:rPr>
          <w:color w:val="auto"/>
          <w:sz w:val="23"/>
        </w:rPr>
        <w:t xml:space="preserve">Oferta zawiera …… ponumerowanych stron. </w:t>
      </w:r>
    </w:p>
    <w:p w:rsidR="008B1790" w:rsidRPr="00A00543" w:rsidRDefault="0044612F">
      <w:pPr>
        <w:spacing w:after="0" w:line="259" w:lineRule="auto"/>
        <w:ind w:left="828" w:right="0" w:firstLine="0"/>
        <w:jc w:val="left"/>
        <w:rPr>
          <w:color w:val="auto"/>
        </w:rPr>
      </w:pPr>
      <w:r w:rsidRPr="00A00543">
        <w:rPr>
          <w:color w:val="auto"/>
          <w:sz w:val="23"/>
        </w:rPr>
        <w:t xml:space="preserve"> </w:t>
      </w:r>
    </w:p>
    <w:p w:rsidR="008B1790" w:rsidRPr="00A00543" w:rsidRDefault="0044612F">
      <w:pPr>
        <w:spacing w:after="0" w:line="259" w:lineRule="auto"/>
        <w:ind w:left="828" w:right="0" w:firstLine="0"/>
        <w:jc w:val="left"/>
        <w:rPr>
          <w:color w:val="auto"/>
        </w:rPr>
      </w:pPr>
      <w:r w:rsidRPr="00A00543">
        <w:rPr>
          <w:color w:val="auto"/>
          <w:sz w:val="23"/>
        </w:rPr>
        <w:t xml:space="preserve"> </w:t>
      </w:r>
    </w:p>
    <w:p w:rsidR="008B1790" w:rsidRPr="00A00543" w:rsidRDefault="0044612F">
      <w:pPr>
        <w:tabs>
          <w:tab w:val="center" w:pos="2597"/>
          <w:tab w:val="center" w:pos="4968"/>
          <w:tab w:val="center" w:pos="7548"/>
        </w:tabs>
        <w:spacing w:after="60" w:line="259" w:lineRule="auto"/>
        <w:ind w:left="0" w:right="0" w:firstLine="0"/>
        <w:jc w:val="left"/>
        <w:rPr>
          <w:color w:val="auto"/>
        </w:rPr>
      </w:pPr>
      <w:r w:rsidRPr="00A00543">
        <w:rPr>
          <w:color w:val="auto"/>
          <w:sz w:val="22"/>
        </w:rPr>
        <w:tab/>
      </w:r>
      <w:r w:rsidRPr="00A00543">
        <w:rPr>
          <w:color w:val="auto"/>
          <w:sz w:val="23"/>
        </w:rPr>
        <w:t xml:space="preserve">    </w:t>
      </w:r>
      <w:r w:rsidRPr="00A00543">
        <w:rPr>
          <w:color w:val="auto"/>
          <w:sz w:val="19"/>
        </w:rPr>
        <w:t xml:space="preserve">....................................................                 </w:t>
      </w:r>
      <w:r w:rsidRPr="00A00543">
        <w:rPr>
          <w:color w:val="auto"/>
          <w:sz w:val="19"/>
        </w:rPr>
        <w:tab/>
        <w:t xml:space="preserve"> </w:t>
      </w:r>
      <w:r w:rsidRPr="00A00543">
        <w:rPr>
          <w:color w:val="auto"/>
          <w:sz w:val="19"/>
        </w:rPr>
        <w:tab/>
        <w:t xml:space="preserve">.............................................................................          </w:t>
      </w:r>
    </w:p>
    <w:p w:rsidR="008B1790" w:rsidRPr="00A00543" w:rsidRDefault="0044612F" w:rsidP="008F10E4">
      <w:pPr>
        <w:spacing w:after="5" w:line="271" w:lineRule="auto"/>
        <w:ind w:left="4962" w:right="38" w:hanging="4144"/>
        <w:rPr>
          <w:color w:val="auto"/>
        </w:rPr>
      </w:pPr>
      <w:r w:rsidRPr="00A00543">
        <w:rPr>
          <w:color w:val="auto"/>
          <w:sz w:val="19"/>
        </w:rPr>
        <w:t xml:space="preserve">                       pieczęć firmowa                       </w:t>
      </w:r>
      <w:r w:rsidRPr="00A00543">
        <w:rPr>
          <w:color w:val="auto"/>
          <w:sz w:val="19"/>
        </w:rPr>
        <w:tab/>
        <w:t xml:space="preserve"> </w:t>
      </w:r>
      <w:r w:rsidRPr="00A00543">
        <w:rPr>
          <w:color w:val="auto"/>
          <w:sz w:val="19"/>
        </w:rPr>
        <w:tab/>
      </w:r>
      <w:r w:rsidR="008F10E4" w:rsidRPr="00A00543">
        <w:rPr>
          <w:color w:val="auto"/>
          <w:sz w:val="19"/>
        </w:rPr>
        <w:t>(</w:t>
      </w:r>
      <w:r w:rsidRPr="00A00543">
        <w:rPr>
          <w:color w:val="auto"/>
          <w:sz w:val="19"/>
        </w:rPr>
        <w:t>data, podpisy i pieczęcie osób uprawnionych do  reprezentowania wykonawcy w obrocie prawnym )</w:t>
      </w: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r w:rsidRPr="00A00543">
        <w:rPr>
          <w:color w:val="auto"/>
        </w:rPr>
        <w:br w:type="page"/>
      </w:r>
    </w:p>
    <w:p w:rsidR="008B1790" w:rsidRPr="00A00543" w:rsidRDefault="0044612F">
      <w:pPr>
        <w:pStyle w:val="Nagwek3"/>
        <w:ind w:left="823"/>
        <w:rPr>
          <w:color w:val="auto"/>
        </w:rPr>
      </w:pPr>
      <w:r w:rsidRPr="00A00543">
        <w:rPr>
          <w:color w:val="auto"/>
        </w:rPr>
        <w:lastRenderedPageBreak/>
        <w:t>DOKUMENT SKŁADANY WRAZ Z OFERTĄ</w:t>
      </w:r>
      <w:r w:rsidRPr="00A00543">
        <w:rPr>
          <w:color w:val="auto"/>
          <w:u w:val="none"/>
        </w:rPr>
        <w:t xml:space="preserve"> </w:t>
      </w:r>
    </w:p>
    <w:p w:rsidR="008B1790" w:rsidRPr="00A00543" w:rsidRDefault="0044612F" w:rsidP="00375CD3">
      <w:pPr>
        <w:spacing w:after="4" w:line="249" w:lineRule="auto"/>
        <w:ind w:left="3566" w:right="35"/>
        <w:jc w:val="right"/>
        <w:rPr>
          <w:b/>
          <w:color w:val="auto"/>
        </w:rPr>
      </w:pPr>
      <w:r w:rsidRPr="00A00543">
        <w:rPr>
          <w:b/>
          <w:color w:val="auto"/>
        </w:rPr>
        <w:t xml:space="preserve">Załącznik nr 1a do Oferty </w:t>
      </w:r>
    </w:p>
    <w:p w:rsidR="005D02B7" w:rsidRPr="00A00543" w:rsidRDefault="005D02B7">
      <w:pPr>
        <w:spacing w:after="4" w:line="249" w:lineRule="auto"/>
        <w:ind w:left="3566" w:right="338"/>
        <w:jc w:val="right"/>
        <w:rPr>
          <w:color w:val="auto"/>
        </w:rPr>
      </w:pPr>
    </w:p>
    <w:p w:rsidR="008B1790" w:rsidRPr="00A00543" w:rsidRDefault="0044612F" w:rsidP="005D02B7">
      <w:pPr>
        <w:spacing w:after="24" w:line="259" w:lineRule="auto"/>
        <w:ind w:left="3415" w:right="0"/>
        <w:jc w:val="right"/>
        <w:rPr>
          <w:color w:val="auto"/>
        </w:rPr>
      </w:pPr>
      <w:r w:rsidRPr="00A00543">
        <w:rPr>
          <w:b/>
          <w:color w:val="auto"/>
          <w:sz w:val="19"/>
        </w:rPr>
        <w:t xml:space="preserve">Zamawiający: </w:t>
      </w:r>
    </w:p>
    <w:p w:rsidR="001C02DC" w:rsidRPr="00A00543" w:rsidRDefault="001C02DC" w:rsidP="005D02B7">
      <w:pPr>
        <w:spacing w:after="6" w:line="247" w:lineRule="auto"/>
        <w:ind w:left="823" w:right="35"/>
        <w:jc w:val="right"/>
        <w:rPr>
          <w:b/>
          <w:color w:val="auto"/>
          <w:sz w:val="23"/>
        </w:rPr>
      </w:pPr>
      <w:r w:rsidRPr="00A00543">
        <w:rPr>
          <w:b/>
          <w:color w:val="auto"/>
          <w:sz w:val="23"/>
        </w:rPr>
        <w:t>Zakład Gospodarki Komunalnej Sp. z o.o. w Więcborku</w:t>
      </w:r>
    </w:p>
    <w:p w:rsidR="001C02DC" w:rsidRPr="00A00543" w:rsidRDefault="001C02DC" w:rsidP="005D02B7">
      <w:pPr>
        <w:spacing w:after="6" w:line="247" w:lineRule="auto"/>
        <w:ind w:left="823" w:right="35"/>
        <w:jc w:val="right"/>
        <w:rPr>
          <w:b/>
          <w:color w:val="auto"/>
          <w:sz w:val="23"/>
        </w:rPr>
      </w:pPr>
      <w:r w:rsidRPr="00A00543">
        <w:rPr>
          <w:b/>
          <w:color w:val="auto"/>
          <w:sz w:val="23"/>
        </w:rPr>
        <w:t>ul. Pocztowa 2</w:t>
      </w:r>
    </w:p>
    <w:p w:rsidR="005D02B7" w:rsidRPr="00A00543" w:rsidRDefault="001C02DC" w:rsidP="005D02B7">
      <w:pPr>
        <w:spacing w:after="6" w:line="247" w:lineRule="auto"/>
        <w:ind w:left="823" w:right="35"/>
        <w:jc w:val="right"/>
        <w:rPr>
          <w:b/>
          <w:color w:val="auto"/>
          <w:sz w:val="23"/>
        </w:rPr>
      </w:pPr>
      <w:r w:rsidRPr="00A00543">
        <w:rPr>
          <w:b/>
          <w:color w:val="auto"/>
          <w:sz w:val="23"/>
        </w:rPr>
        <w:t xml:space="preserve"> 89-410 Więcbork</w:t>
      </w:r>
    </w:p>
    <w:p w:rsidR="008B1790" w:rsidRPr="00A00543" w:rsidRDefault="0044612F" w:rsidP="001C02DC">
      <w:pPr>
        <w:spacing w:after="6" w:line="247" w:lineRule="auto"/>
        <w:ind w:left="823" w:right="388"/>
        <w:rPr>
          <w:color w:val="auto"/>
        </w:rPr>
      </w:pPr>
      <w:r w:rsidRPr="00A00543">
        <w:rPr>
          <w:b/>
          <w:color w:val="auto"/>
          <w:sz w:val="19"/>
        </w:rPr>
        <w:t>Wykonawca:</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w:t>
      </w:r>
      <w:r w:rsidRPr="00A00543">
        <w:rPr>
          <w:i/>
          <w:color w:val="auto"/>
          <w:sz w:val="18"/>
        </w:rPr>
        <w:t xml:space="preserve"> </w:t>
      </w:r>
    </w:p>
    <w:p w:rsidR="008B1790" w:rsidRPr="00A00543" w:rsidRDefault="0044612F">
      <w:pPr>
        <w:spacing w:after="0" w:line="249" w:lineRule="auto"/>
        <w:ind w:left="823" w:right="6479"/>
        <w:rPr>
          <w:color w:val="auto"/>
        </w:rPr>
      </w:pPr>
      <w:r w:rsidRPr="00A00543">
        <w:rPr>
          <w:i/>
          <w:color w:val="auto"/>
          <w:sz w:val="18"/>
        </w:rPr>
        <w:t>(pełna nazwa/firma, adres, w zależności od podmiotu: NIP/PESEL, KRS/</w:t>
      </w:r>
      <w:proofErr w:type="spellStart"/>
      <w:r w:rsidRPr="00A00543">
        <w:rPr>
          <w:i/>
          <w:color w:val="auto"/>
          <w:sz w:val="18"/>
        </w:rPr>
        <w:t>CEiDG</w:t>
      </w:r>
      <w:proofErr w:type="spellEnd"/>
      <w:r w:rsidRPr="00A00543">
        <w:rPr>
          <w:i/>
          <w:color w:val="auto"/>
          <w:sz w:val="18"/>
        </w:rPr>
        <w:t>)</w:t>
      </w:r>
      <w:r w:rsidRPr="00A00543">
        <w:rPr>
          <w:color w:val="auto"/>
          <w:sz w:val="19"/>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w:t>
      </w:r>
      <w:r w:rsidRPr="00A00543">
        <w:rPr>
          <w:i/>
          <w:color w:val="auto"/>
          <w:sz w:val="18"/>
        </w:rPr>
        <w:t xml:space="preserve"> </w:t>
      </w:r>
    </w:p>
    <w:p w:rsidR="008B1790" w:rsidRPr="00A00543" w:rsidRDefault="0044612F">
      <w:pPr>
        <w:spacing w:after="37" w:line="249" w:lineRule="auto"/>
        <w:ind w:left="823" w:right="6479"/>
        <w:rPr>
          <w:color w:val="auto"/>
        </w:rPr>
      </w:pPr>
      <w:r w:rsidRPr="00A00543">
        <w:rPr>
          <w:i/>
          <w:color w:val="auto"/>
          <w:sz w:val="18"/>
        </w:rPr>
        <w:t xml:space="preserve">(imię, nazwisko, stanowisko/podstawa do reprezentacji) </w:t>
      </w:r>
    </w:p>
    <w:p w:rsidR="008B1790" w:rsidRPr="00A00543" w:rsidRDefault="0044612F">
      <w:pPr>
        <w:spacing w:after="0" w:line="259" w:lineRule="auto"/>
        <w:ind w:left="828" w:right="0" w:firstLine="0"/>
        <w:jc w:val="left"/>
        <w:rPr>
          <w:color w:val="auto"/>
        </w:rPr>
      </w:pPr>
      <w:r w:rsidRPr="00A00543">
        <w:rPr>
          <w:b/>
          <w:color w:val="auto"/>
          <w:sz w:val="22"/>
        </w:rPr>
        <w:t xml:space="preserve"> </w:t>
      </w:r>
    </w:p>
    <w:p w:rsidR="008B1790" w:rsidRPr="00A00543" w:rsidRDefault="0044612F">
      <w:pPr>
        <w:spacing w:after="217" w:line="259" w:lineRule="auto"/>
        <w:ind w:left="437" w:right="0"/>
        <w:jc w:val="center"/>
        <w:rPr>
          <w:color w:val="auto"/>
        </w:rPr>
      </w:pPr>
      <w:r w:rsidRPr="00A00543">
        <w:rPr>
          <w:b/>
          <w:color w:val="auto"/>
          <w:sz w:val="19"/>
          <w:u w:val="single" w:color="000000"/>
        </w:rPr>
        <w:t>Oświadczenie wykonawcy</w:t>
      </w:r>
      <w:r w:rsidRPr="00A00543">
        <w:rPr>
          <w:b/>
          <w:color w:val="auto"/>
          <w:sz w:val="19"/>
        </w:rPr>
        <w:t xml:space="preserve">  </w:t>
      </w:r>
    </w:p>
    <w:p w:rsidR="008B1790" w:rsidRPr="00A00543" w:rsidRDefault="0044612F">
      <w:pPr>
        <w:spacing w:after="102" w:line="259" w:lineRule="auto"/>
        <w:ind w:left="433" w:right="0"/>
        <w:jc w:val="center"/>
        <w:rPr>
          <w:color w:val="auto"/>
        </w:rPr>
      </w:pPr>
      <w:r w:rsidRPr="00A00543">
        <w:rPr>
          <w:b/>
          <w:color w:val="auto"/>
          <w:sz w:val="19"/>
        </w:rPr>
        <w:t xml:space="preserve">składane na podstawie art. 25a ust. 1 ustawy z dnia 29 stycznia 2004 r.  </w:t>
      </w:r>
    </w:p>
    <w:p w:rsidR="008B1790" w:rsidRPr="00A00543" w:rsidRDefault="0044612F">
      <w:pPr>
        <w:spacing w:after="217" w:line="259" w:lineRule="auto"/>
        <w:ind w:left="431" w:right="0"/>
        <w:jc w:val="center"/>
        <w:rPr>
          <w:color w:val="auto"/>
        </w:rPr>
      </w:pPr>
      <w:r w:rsidRPr="00A00543">
        <w:rPr>
          <w:b/>
          <w:color w:val="auto"/>
          <w:sz w:val="19"/>
        </w:rPr>
        <w:t xml:space="preserve"> Prawo zamówień publicznych (dalej jako: ustawa </w:t>
      </w:r>
      <w:proofErr w:type="spellStart"/>
      <w:r w:rsidRPr="00A00543">
        <w:rPr>
          <w:b/>
          <w:color w:val="auto"/>
          <w:sz w:val="19"/>
        </w:rPr>
        <w:t>Pzp</w:t>
      </w:r>
      <w:proofErr w:type="spellEnd"/>
      <w:r w:rsidRPr="00A00543">
        <w:rPr>
          <w:b/>
          <w:color w:val="auto"/>
          <w:sz w:val="19"/>
        </w:rPr>
        <w:t xml:space="preserve">),  </w:t>
      </w:r>
    </w:p>
    <w:p w:rsidR="008B1790" w:rsidRPr="00A00543" w:rsidRDefault="0044612F">
      <w:pPr>
        <w:spacing w:after="100" w:line="259" w:lineRule="auto"/>
        <w:ind w:left="437" w:right="1"/>
        <w:jc w:val="center"/>
        <w:rPr>
          <w:color w:val="auto"/>
        </w:rPr>
      </w:pPr>
      <w:r w:rsidRPr="00A00543">
        <w:rPr>
          <w:b/>
          <w:color w:val="auto"/>
          <w:sz w:val="19"/>
          <w:u w:val="single" w:color="000000"/>
        </w:rPr>
        <w:t>DOTYCZĄCE SPEŁNIANIA WARUNKÓW UDZIAŁU W POSTĘPOWANIU</w:t>
      </w:r>
      <w:r w:rsidRPr="00A00543">
        <w:rPr>
          <w:b/>
          <w:color w:val="auto"/>
          <w:sz w:val="19"/>
        </w:rPr>
        <w:t xml:space="preserve">  </w:t>
      </w:r>
    </w:p>
    <w:p w:rsidR="008B1790" w:rsidRPr="00A00543" w:rsidRDefault="0044612F">
      <w:pPr>
        <w:spacing w:after="102" w:line="259" w:lineRule="auto"/>
        <w:ind w:left="470" w:right="0" w:firstLine="0"/>
        <w:jc w:val="center"/>
        <w:rPr>
          <w:color w:val="auto"/>
        </w:rPr>
      </w:pPr>
      <w:r w:rsidRPr="00A00543">
        <w:rPr>
          <w:color w:val="auto"/>
          <w:sz w:val="19"/>
        </w:rPr>
        <w:t xml:space="preserve"> </w:t>
      </w:r>
    </w:p>
    <w:p w:rsidR="008B1790" w:rsidRPr="00A00543" w:rsidRDefault="0044612F" w:rsidP="008F10E4">
      <w:pPr>
        <w:spacing w:after="30" w:line="247" w:lineRule="auto"/>
        <w:ind w:left="823" w:right="35"/>
        <w:rPr>
          <w:color w:val="auto"/>
        </w:rPr>
      </w:pPr>
      <w:r w:rsidRPr="00A00543">
        <w:rPr>
          <w:color w:val="auto"/>
          <w:sz w:val="19"/>
        </w:rPr>
        <w:t xml:space="preserve">Na potrzeby postępowania o udzielenie zamówienia publicznego na </w:t>
      </w:r>
      <w:r w:rsidRPr="00A00543">
        <w:rPr>
          <w:b/>
          <w:color w:val="auto"/>
          <w:sz w:val="19"/>
        </w:rPr>
        <w:t xml:space="preserve">wykonanie robót budowlanych </w:t>
      </w:r>
      <w:r w:rsidR="001C02DC" w:rsidRPr="00A00543">
        <w:rPr>
          <w:b/>
          <w:color w:val="auto"/>
          <w:sz w:val="19"/>
        </w:rPr>
        <w:t>„Przebudowa stacji uzdatniania wody i budowa dwóch zbiorników retencyjnych (fundamentów pod zbiorniki retencyjne) wraz z ich montażem”</w:t>
      </w:r>
      <w:r w:rsidRPr="00A00543">
        <w:rPr>
          <w:b/>
          <w:color w:val="auto"/>
          <w:sz w:val="19"/>
        </w:rPr>
        <w:t>,</w:t>
      </w:r>
      <w:r w:rsidRPr="00A00543">
        <w:rPr>
          <w:color w:val="auto"/>
          <w:sz w:val="19"/>
        </w:rPr>
        <w:t xml:space="preserve"> prowadzonego przez </w:t>
      </w:r>
      <w:r w:rsidR="001C02DC" w:rsidRPr="00A00543">
        <w:rPr>
          <w:color w:val="auto"/>
          <w:sz w:val="19"/>
        </w:rPr>
        <w:t>Zakład Gospodarki Komunalnej Sp. z o.o. w Więcborku</w:t>
      </w:r>
      <w:r w:rsidRPr="00A00543">
        <w:rPr>
          <w:color w:val="auto"/>
          <w:sz w:val="19"/>
        </w:rPr>
        <w:t>,</w:t>
      </w:r>
      <w:r w:rsidRPr="00A00543">
        <w:rPr>
          <w:i/>
          <w:color w:val="auto"/>
          <w:sz w:val="19"/>
        </w:rPr>
        <w:t xml:space="preserve"> </w:t>
      </w:r>
      <w:r w:rsidRPr="00A00543">
        <w:rPr>
          <w:color w:val="auto"/>
          <w:sz w:val="19"/>
        </w:rPr>
        <w:t>oświadczam, co następuje:</w:t>
      </w:r>
      <w:r w:rsidRPr="00A00543">
        <w:rPr>
          <w:color w:val="auto"/>
          <w:sz w:val="22"/>
        </w:rPr>
        <w:t xml:space="preserve"> </w:t>
      </w:r>
    </w:p>
    <w:p w:rsidR="008B1790" w:rsidRPr="00A00543" w:rsidRDefault="0044612F">
      <w:pPr>
        <w:shd w:val="clear" w:color="auto" w:fill="BFBFBF"/>
        <w:spacing w:after="30" w:line="259" w:lineRule="auto"/>
        <w:ind w:left="823" w:right="0"/>
        <w:jc w:val="left"/>
        <w:rPr>
          <w:color w:val="auto"/>
        </w:rPr>
      </w:pPr>
      <w:r w:rsidRPr="00A00543">
        <w:rPr>
          <w:b/>
          <w:color w:val="auto"/>
          <w:sz w:val="19"/>
        </w:rPr>
        <w:t>INFORMACJA DOTYCZĄCA WYKONAWCY:</w:t>
      </w:r>
      <w:r w:rsidRPr="00A00543">
        <w:rPr>
          <w:color w:val="auto"/>
          <w:sz w:val="19"/>
        </w:rPr>
        <w:t xml:space="preserve"> </w:t>
      </w:r>
    </w:p>
    <w:p w:rsidR="008B1790" w:rsidRPr="00A00543" w:rsidRDefault="0044612F">
      <w:pPr>
        <w:spacing w:after="3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Oświadczam, że spełniam warunki udziału w postępowaniu określone przez zamawiającego w rozdziale V pkt 5.1. SIWZ, dotyczące: </w:t>
      </w:r>
    </w:p>
    <w:p w:rsidR="008B1790" w:rsidRPr="00A00543" w:rsidRDefault="0044612F" w:rsidP="00E05EB7">
      <w:pPr>
        <w:numPr>
          <w:ilvl w:val="0"/>
          <w:numId w:val="36"/>
        </w:numPr>
        <w:spacing w:after="5" w:line="271" w:lineRule="auto"/>
        <w:ind w:left="1236" w:right="35" w:hanging="418"/>
        <w:rPr>
          <w:color w:val="auto"/>
        </w:rPr>
      </w:pPr>
      <w:r w:rsidRPr="00A00543">
        <w:rPr>
          <w:color w:val="auto"/>
          <w:sz w:val="19"/>
        </w:rPr>
        <w:t xml:space="preserve">Kompetencji lub uprawnień do prowadzenia określonej działalności zawodowej, o ile wynika to z odrębnych przepisów, </w:t>
      </w:r>
    </w:p>
    <w:p w:rsidR="00EA7473" w:rsidRPr="00A00543" w:rsidRDefault="0044612F" w:rsidP="00E05EB7">
      <w:pPr>
        <w:numPr>
          <w:ilvl w:val="0"/>
          <w:numId w:val="36"/>
        </w:numPr>
        <w:spacing w:after="25" w:line="271" w:lineRule="auto"/>
        <w:ind w:left="1236" w:right="35" w:hanging="418"/>
        <w:rPr>
          <w:color w:val="auto"/>
        </w:rPr>
      </w:pPr>
      <w:r w:rsidRPr="00A00543">
        <w:rPr>
          <w:color w:val="auto"/>
          <w:sz w:val="19"/>
        </w:rPr>
        <w:t>Sytuacji ekonomicznej lub finansowej,</w:t>
      </w:r>
    </w:p>
    <w:p w:rsidR="008B1790" w:rsidRPr="00A00543" w:rsidRDefault="0044612F" w:rsidP="00E05EB7">
      <w:pPr>
        <w:numPr>
          <w:ilvl w:val="0"/>
          <w:numId w:val="36"/>
        </w:numPr>
        <w:spacing w:after="25" w:line="271" w:lineRule="auto"/>
        <w:ind w:left="1236" w:right="35" w:hanging="418"/>
        <w:rPr>
          <w:color w:val="auto"/>
        </w:rPr>
      </w:pPr>
      <w:r w:rsidRPr="00A00543">
        <w:rPr>
          <w:color w:val="auto"/>
          <w:sz w:val="19"/>
        </w:rPr>
        <w:t xml:space="preserve">Zdolności technicznej lub zawodowej. </w:t>
      </w:r>
    </w:p>
    <w:p w:rsidR="008B1790" w:rsidRPr="00A00543" w:rsidRDefault="0044612F">
      <w:pPr>
        <w:spacing w:after="112" w:line="259" w:lineRule="auto"/>
        <w:ind w:left="828" w:right="0" w:firstLine="0"/>
        <w:jc w:val="left"/>
        <w:rPr>
          <w:color w:val="auto"/>
        </w:rPr>
      </w:pPr>
      <w:r w:rsidRPr="00A00543">
        <w:rPr>
          <w:color w:val="auto"/>
          <w:sz w:val="19"/>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101"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i/>
          <w:color w:val="auto"/>
          <w:sz w:val="19"/>
        </w:rPr>
        <w:t xml:space="preserve"> </w:t>
      </w:r>
    </w:p>
    <w:p w:rsidR="00CD67B5" w:rsidRPr="00A00543" w:rsidRDefault="00CD67B5">
      <w:pPr>
        <w:spacing w:after="104" w:line="259" w:lineRule="auto"/>
        <w:ind w:left="3720" w:right="0" w:firstLine="0"/>
        <w:jc w:val="center"/>
        <w:rPr>
          <w:i/>
          <w:color w:val="auto"/>
          <w:sz w:val="19"/>
        </w:rPr>
      </w:pPr>
    </w:p>
    <w:p w:rsidR="00CD67B5" w:rsidRPr="00A00543" w:rsidRDefault="00CD67B5">
      <w:pPr>
        <w:spacing w:after="104" w:line="259" w:lineRule="auto"/>
        <w:ind w:left="3720" w:right="0" w:firstLine="0"/>
        <w:jc w:val="center"/>
        <w:rPr>
          <w:i/>
          <w:color w:val="auto"/>
          <w:sz w:val="19"/>
        </w:rPr>
      </w:pPr>
    </w:p>
    <w:p w:rsidR="00CD67B5" w:rsidRPr="00A00543" w:rsidRDefault="00CD67B5">
      <w:pPr>
        <w:spacing w:after="104" w:line="259" w:lineRule="auto"/>
        <w:ind w:left="3720" w:right="0" w:firstLine="0"/>
        <w:jc w:val="center"/>
        <w:rPr>
          <w:i/>
          <w:color w:val="auto"/>
          <w:sz w:val="19"/>
        </w:rPr>
      </w:pPr>
    </w:p>
    <w:p w:rsidR="00CD67B5" w:rsidRPr="00A00543" w:rsidRDefault="00CD67B5">
      <w:pPr>
        <w:spacing w:after="104" w:line="259" w:lineRule="auto"/>
        <w:ind w:left="3720" w:right="0" w:firstLine="0"/>
        <w:jc w:val="center"/>
        <w:rPr>
          <w:i/>
          <w:color w:val="auto"/>
          <w:sz w:val="19"/>
        </w:rPr>
      </w:pPr>
    </w:p>
    <w:p w:rsidR="008B1790" w:rsidRPr="00A00543" w:rsidRDefault="0044612F">
      <w:pPr>
        <w:spacing w:after="104" w:line="259" w:lineRule="auto"/>
        <w:ind w:left="3720" w:right="0" w:firstLine="0"/>
        <w:jc w:val="center"/>
        <w:rPr>
          <w:color w:val="auto"/>
        </w:rPr>
      </w:pPr>
      <w:r w:rsidRPr="00A00543">
        <w:rPr>
          <w:i/>
          <w:color w:val="auto"/>
          <w:sz w:val="19"/>
        </w:rPr>
        <w:lastRenderedPageBreak/>
        <w:t xml:space="preserve"> </w:t>
      </w:r>
    </w:p>
    <w:p w:rsidR="008B1790" w:rsidRPr="00A00543" w:rsidRDefault="0044612F">
      <w:pPr>
        <w:shd w:val="clear" w:color="auto" w:fill="BFBFBF"/>
        <w:spacing w:after="30" w:line="259" w:lineRule="auto"/>
        <w:ind w:left="823" w:right="0"/>
        <w:jc w:val="left"/>
        <w:rPr>
          <w:color w:val="auto"/>
        </w:rPr>
      </w:pPr>
      <w:r w:rsidRPr="00A00543">
        <w:rPr>
          <w:b/>
          <w:color w:val="auto"/>
          <w:sz w:val="19"/>
        </w:rPr>
        <w:t>INFORMACJA W ZWIĄZKU Z POLEGANIEM NA ZASOBACH INNYCH PODMIOTÓW</w:t>
      </w:r>
      <w:r w:rsidRPr="00A00543">
        <w:rPr>
          <w:color w:val="auto"/>
          <w:sz w:val="19"/>
        </w:rPr>
        <w:t xml:space="preserve">:  </w:t>
      </w:r>
    </w:p>
    <w:p w:rsidR="008B1790" w:rsidRPr="00A00543" w:rsidRDefault="0044612F">
      <w:pPr>
        <w:spacing w:after="30" w:line="259" w:lineRule="auto"/>
        <w:ind w:left="828" w:right="0" w:firstLine="0"/>
        <w:jc w:val="left"/>
        <w:rPr>
          <w:color w:val="auto"/>
        </w:rPr>
      </w:pPr>
      <w:r w:rsidRPr="00A00543">
        <w:rPr>
          <w:color w:val="auto"/>
          <w:sz w:val="19"/>
        </w:rPr>
        <w:t xml:space="preserve"> </w:t>
      </w:r>
    </w:p>
    <w:p w:rsidR="008B1790" w:rsidRPr="00A00543" w:rsidRDefault="0044612F" w:rsidP="008F10E4">
      <w:pPr>
        <w:spacing w:after="5" w:line="271" w:lineRule="auto"/>
        <w:ind w:left="828" w:right="35"/>
        <w:rPr>
          <w:color w:val="auto"/>
        </w:rPr>
      </w:pPr>
      <w:r w:rsidRPr="00A00543">
        <w:rPr>
          <w:color w:val="auto"/>
          <w:sz w:val="19"/>
        </w:rPr>
        <w:t>Oświadczam, że w celu wykazania spełniania warunków udziału w postępowaniu, określonych przez zamawiającego w rozdziale V pkt 5.1. SIWZ</w:t>
      </w:r>
      <w:r w:rsidRPr="00A00543">
        <w:rPr>
          <w:i/>
          <w:color w:val="auto"/>
          <w:sz w:val="19"/>
        </w:rPr>
        <w:t>,</w:t>
      </w:r>
      <w:r w:rsidRPr="00A00543">
        <w:rPr>
          <w:color w:val="auto"/>
          <w:sz w:val="19"/>
        </w:rPr>
        <w:t xml:space="preserve"> polegam na zasobach następującego/</w:t>
      </w:r>
      <w:proofErr w:type="spellStart"/>
      <w:r w:rsidRPr="00A00543">
        <w:rPr>
          <w:color w:val="auto"/>
          <w:sz w:val="19"/>
        </w:rPr>
        <w:t>ych</w:t>
      </w:r>
      <w:proofErr w:type="spellEnd"/>
      <w:r w:rsidRPr="00A00543">
        <w:rPr>
          <w:color w:val="auto"/>
          <w:sz w:val="19"/>
        </w:rPr>
        <w:t xml:space="preserve"> podmiotu/ów: ……………………………… …………………………………..……………………………………………………………………………………,     w następującym zakresie: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8" w:line="271" w:lineRule="auto"/>
        <w:ind w:left="828" w:right="38"/>
        <w:rPr>
          <w:color w:val="auto"/>
        </w:rPr>
      </w:pPr>
      <w:r w:rsidRPr="00A00543">
        <w:rPr>
          <w:color w:val="auto"/>
          <w:sz w:val="19"/>
        </w:rPr>
        <w:t xml:space="preserve">……………………………………………………………….……………………………………………………………………………………………………… </w:t>
      </w:r>
    </w:p>
    <w:p w:rsidR="008B1790" w:rsidRPr="00A00543" w:rsidRDefault="0044612F">
      <w:pPr>
        <w:spacing w:after="27" w:line="259" w:lineRule="auto"/>
        <w:ind w:left="823" w:right="0"/>
        <w:jc w:val="left"/>
        <w:rPr>
          <w:color w:val="auto"/>
        </w:rPr>
      </w:pPr>
      <w:r w:rsidRPr="00A00543">
        <w:rPr>
          <w:color w:val="auto"/>
          <w:sz w:val="18"/>
        </w:rPr>
        <w:t>(wskazać podmiot i określić odpowiedni zakres dla wskazanego podmiotu)</w:t>
      </w:r>
      <w:r w:rsidRPr="00A00543">
        <w:rPr>
          <w:i/>
          <w:color w:val="auto"/>
          <w:sz w:val="19"/>
        </w:rPr>
        <w:t xml:space="preserve">. </w:t>
      </w:r>
      <w:r w:rsidRPr="00A00543">
        <w:rPr>
          <w:color w:val="auto"/>
          <w:sz w:val="22"/>
        </w:rPr>
        <w:t xml:space="preserve"> </w:t>
      </w:r>
    </w:p>
    <w:p w:rsidR="008B1790" w:rsidRPr="00A00543" w:rsidRDefault="0044612F">
      <w:pPr>
        <w:spacing w:after="93" w:line="259" w:lineRule="auto"/>
        <w:ind w:left="828" w:right="0" w:firstLine="0"/>
        <w:jc w:val="left"/>
        <w:rPr>
          <w:color w:val="auto"/>
        </w:rPr>
      </w:pPr>
      <w:r w:rsidRPr="00A00543">
        <w:rPr>
          <w:color w:val="auto"/>
          <w:sz w:val="22"/>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91"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88" w:line="259" w:lineRule="auto"/>
        <w:ind w:left="4262" w:right="0"/>
        <w:jc w:val="center"/>
        <w:rPr>
          <w:color w:val="auto"/>
        </w:rPr>
      </w:pPr>
      <w:r w:rsidRPr="00A00543">
        <w:rPr>
          <w:i/>
          <w:color w:val="auto"/>
          <w:sz w:val="18"/>
        </w:rPr>
        <w:t xml:space="preserve">(podpis) </w:t>
      </w:r>
    </w:p>
    <w:p w:rsidR="008B1790" w:rsidRPr="00A00543" w:rsidRDefault="0044612F">
      <w:pPr>
        <w:spacing w:after="107" w:line="259" w:lineRule="auto"/>
        <w:ind w:left="3715" w:right="0" w:firstLine="0"/>
        <w:jc w:val="center"/>
        <w:rPr>
          <w:color w:val="auto"/>
        </w:rPr>
      </w:pPr>
      <w:r w:rsidRPr="00A00543">
        <w:rPr>
          <w:i/>
          <w:color w:val="auto"/>
          <w:sz w:val="18"/>
        </w:rPr>
        <w:t xml:space="preserv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t>OŚWIADCZENIE DOTYCZĄCE PODANYCH INFORMACJI:</w:t>
      </w:r>
      <w:r w:rsidRPr="00A00543">
        <w:rPr>
          <w:color w:val="auto"/>
          <w:sz w:val="19"/>
        </w:rPr>
        <w:t xml:space="preserve"> </w:t>
      </w:r>
    </w:p>
    <w:p w:rsidR="008B1790" w:rsidRPr="00A00543" w:rsidRDefault="0044612F">
      <w:pPr>
        <w:spacing w:after="104" w:line="259" w:lineRule="auto"/>
        <w:ind w:left="828" w:right="0" w:firstLine="0"/>
        <w:jc w:val="left"/>
        <w:rPr>
          <w:color w:val="auto"/>
        </w:rPr>
      </w:pPr>
      <w:r w:rsidRPr="00A00543">
        <w:rPr>
          <w:color w:val="auto"/>
          <w:sz w:val="19"/>
        </w:rPr>
        <w:t xml:space="preserve"> </w:t>
      </w:r>
    </w:p>
    <w:p w:rsidR="008B1790" w:rsidRPr="00A00543" w:rsidRDefault="0044612F" w:rsidP="008F10E4">
      <w:pPr>
        <w:spacing w:after="5" w:line="271" w:lineRule="auto"/>
        <w:ind w:left="828" w:right="35"/>
        <w:rPr>
          <w:color w:val="auto"/>
        </w:rPr>
      </w:pPr>
      <w:r w:rsidRPr="00A00543">
        <w:rPr>
          <w:color w:val="auto"/>
          <w:sz w:val="19"/>
        </w:rPr>
        <w:t>Oświadczam, że wszystkie informacje podane w powyższych oświadczeniach są aktualne  i zgodne z prawdą oraz zostały przedstawione z pełną świadomością konsekwencji wprowadzenia Zamawiającego  w błąd przy przedstawianiu informacji.</w:t>
      </w:r>
      <w:r w:rsidRPr="00A00543">
        <w:rPr>
          <w:color w:val="auto"/>
        </w:rPr>
        <w:t xml:space="preserve"> </w:t>
      </w:r>
    </w:p>
    <w:p w:rsidR="008B1790" w:rsidRPr="00A00543" w:rsidRDefault="0044612F">
      <w:pPr>
        <w:spacing w:after="101" w:line="259" w:lineRule="auto"/>
        <w:ind w:left="828" w:right="0" w:firstLine="0"/>
        <w:jc w:val="left"/>
        <w:rPr>
          <w:color w:val="auto"/>
        </w:rPr>
      </w:pPr>
      <w:r w:rsidRPr="00A00543">
        <w:rPr>
          <w:color w:val="auto"/>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120"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201" w:line="259" w:lineRule="auto"/>
        <w:ind w:left="4262" w:right="0"/>
        <w:jc w:val="center"/>
        <w:rPr>
          <w:color w:val="auto"/>
        </w:rPr>
      </w:pPr>
      <w:r w:rsidRPr="00A00543">
        <w:rPr>
          <w:i/>
          <w:color w:val="auto"/>
          <w:sz w:val="18"/>
        </w:rPr>
        <w:t>(podpis)</w:t>
      </w:r>
      <w:r w:rsidRPr="00A00543">
        <w:rPr>
          <w:b/>
          <w:color w:val="auto"/>
          <w:sz w:val="19"/>
        </w:rPr>
        <w:t xml:space="preserve"> </w:t>
      </w:r>
    </w:p>
    <w:p w:rsidR="008B1790" w:rsidRPr="00A00543" w:rsidRDefault="0044612F">
      <w:pPr>
        <w:spacing w:after="0" w:line="259" w:lineRule="auto"/>
        <w:ind w:left="468" w:right="0" w:firstLine="0"/>
        <w:jc w:val="center"/>
        <w:rPr>
          <w:color w:val="auto"/>
        </w:rPr>
      </w:pPr>
      <w:r w:rsidRPr="00A00543">
        <w:rPr>
          <w:b/>
          <w:color w:val="auto"/>
          <w:sz w:val="19"/>
        </w:rPr>
        <w:t xml:space="preserve"> </w:t>
      </w:r>
      <w:r w:rsidRPr="00A00543">
        <w:rPr>
          <w:b/>
          <w:color w:val="auto"/>
          <w:sz w:val="19"/>
        </w:rPr>
        <w:tab/>
        <w:t xml:space="preserve"> </w:t>
      </w:r>
      <w:r w:rsidRPr="00A00543">
        <w:rPr>
          <w:b/>
          <w:color w:val="auto"/>
          <w:sz w:val="19"/>
        </w:rPr>
        <w:tab/>
      </w:r>
      <w:r w:rsidRPr="00A00543">
        <w:rPr>
          <w:color w:val="auto"/>
          <w:sz w:val="19"/>
        </w:rPr>
        <w:t xml:space="preserve"> </w:t>
      </w:r>
    </w:p>
    <w:p w:rsidR="008B1790" w:rsidRPr="00A00543" w:rsidRDefault="0044612F">
      <w:pPr>
        <w:spacing w:after="0" w:line="259" w:lineRule="auto"/>
        <w:ind w:left="823" w:right="0"/>
        <w:jc w:val="left"/>
        <w:rPr>
          <w:color w:val="auto"/>
        </w:rPr>
      </w:pPr>
      <w:r w:rsidRPr="00A00543">
        <w:rPr>
          <w:b/>
          <w:color w:val="auto"/>
          <w:sz w:val="19"/>
          <w:u w:val="single" w:color="000000"/>
        </w:rPr>
        <w:t>UWAGA</w:t>
      </w:r>
      <w:r w:rsidRPr="00A00543">
        <w:rPr>
          <w:b/>
          <w:color w:val="auto"/>
          <w:sz w:val="19"/>
        </w:rPr>
        <w:t xml:space="preserve"> </w:t>
      </w:r>
    </w:p>
    <w:p w:rsidR="008B1790" w:rsidRPr="00A00543" w:rsidRDefault="0044612F">
      <w:pPr>
        <w:spacing w:after="0" w:line="259" w:lineRule="auto"/>
        <w:ind w:left="828" w:right="0" w:firstLine="0"/>
        <w:jc w:val="left"/>
        <w:rPr>
          <w:color w:val="auto"/>
        </w:rPr>
      </w:pPr>
      <w:r w:rsidRPr="00A00543">
        <w:rPr>
          <w:b/>
          <w:color w:val="auto"/>
          <w:sz w:val="19"/>
        </w:rPr>
        <w:t xml:space="preserve"> </w:t>
      </w:r>
    </w:p>
    <w:p w:rsidR="008B1790" w:rsidRPr="00A00543" w:rsidRDefault="0044612F" w:rsidP="008F10E4">
      <w:pPr>
        <w:spacing w:after="112" w:line="247" w:lineRule="auto"/>
        <w:ind w:left="823" w:right="35"/>
        <w:rPr>
          <w:color w:val="auto"/>
        </w:rPr>
      </w:pPr>
      <w:r w:rsidRPr="00A00543">
        <w:rPr>
          <w:b/>
          <w:color w:val="auto"/>
          <w:sz w:val="19"/>
        </w:rPr>
        <w:t xml:space="preserve">W przypadku Wykonawców wspólnie ubiegających się o udzielenie zamówienia wymóg złożenia niniejszego oświadczenia dotyczy każdego z Wykonawców. </w:t>
      </w:r>
    </w:p>
    <w:p w:rsidR="008B1790" w:rsidRPr="00A00543" w:rsidRDefault="0044612F" w:rsidP="008F10E4">
      <w:pPr>
        <w:spacing w:after="114" w:line="247" w:lineRule="auto"/>
        <w:ind w:left="823" w:right="35"/>
        <w:rPr>
          <w:color w:val="auto"/>
        </w:rPr>
      </w:pPr>
      <w:r w:rsidRPr="00A00543">
        <w:rPr>
          <w:b/>
          <w:color w:val="auto"/>
          <w:sz w:val="19"/>
        </w:rPr>
        <w:t>W przypadku Wykonawcy, który powołuje się na zasoby innych podmiotów, o których mowa w rozdziale V pkt 5.2. SIWZ, w celu wykazania spełniania, w zakresie, w jakim powołuje się na ich zasoby, warunków udziału  w postępowaniu, zamieszcza informacje o tych podmiotach w niniejszym oświadczeniu.</w:t>
      </w:r>
      <w:r w:rsidRPr="00A00543">
        <w:rPr>
          <w:b/>
          <w:color w:val="auto"/>
          <w:sz w:val="25"/>
        </w:rPr>
        <w:t xml:space="preserve"> </w:t>
      </w:r>
    </w:p>
    <w:p w:rsidR="008B1790" w:rsidRPr="00A00543" w:rsidRDefault="0044612F">
      <w:pPr>
        <w:spacing w:after="95" w:line="259" w:lineRule="auto"/>
        <w:ind w:left="828" w:right="0" w:firstLine="0"/>
        <w:jc w:val="left"/>
        <w:rPr>
          <w:color w:val="auto"/>
        </w:rPr>
      </w:pPr>
      <w:r w:rsidRPr="00A00543">
        <w:rPr>
          <w:b/>
          <w:color w:val="auto"/>
          <w:sz w:val="25"/>
        </w:rPr>
        <w:t xml:space="preserve"> </w:t>
      </w:r>
    </w:p>
    <w:p w:rsidR="008B1790" w:rsidRPr="00A00543" w:rsidRDefault="0044612F">
      <w:pPr>
        <w:spacing w:after="95" w:line="259" w:lineRule="auto"/>
        <w:ind w:left="483" w:right="0" w:firstLine="0"/>
        <w:jc w:val="center"/>
        <w:rPr>
          <w:b/>
          <w:color w:val="auto"/>
          <w:sz w:val="25"/>
        </w:rPr>
      </w:pPr>
      <w:r w:rsidRPr="00A00543">
        <w:rPr>
          <w:b/>
          <w:color w:val="auto"/>
          <w:sz w:val="25"/>
        </w:rPr>
        <w:t xml:space="preserve"> </w:t>
      </w: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b/>
          <w:color w:val="auto"/>
          <w:sz w:val="25"/>
        </w:rPr>
      </w:pPr>
    </w:p>
    <w:p w:rsidR="005D02B7" w:rsidRPr="00A00543" w:rsidRDefault="005D02B7">
      <w:pPr>
        <w:spacing w:after="95" w:line="259" w:lineRule="auto"/>
        <w:ind w:left="483" w:right="0" w:firstLine="0"/>
        <w:jc w:val="center"/>
        <w:rPr>
          <w:color w:val="auto"/>
        </w:rPr>
      </w:pPr>
    </w:p>
    <w:p w:rsidR="008B1790" w:rsidRPr="00A00543" w:rsidRDefault="0044612F">
      <w:pPr>
        <w:pStyle w:val="Nagwek3"/>
        <w:ind w:left="823"/>
        <w:rPr>
          <w:color w:val="auto"/>
        </w:rPr>
      </w:pPr>
      <w:r w:rsidRPr="00A00543">
        <w:rPr>
          <w:color w:val="auto"/>
        </w:rPr>
        <w:t>DOKUMENT SKŁADANY WRAZ Z OFERTĄ</w:t>
      </w:r>
      <w:r w:rsidRPr="00A00543">
        <w:rPr>
          <w:color w:val="auto"/>
          <w:u w:val="none"/>
        </w:rPr>
        <w:t xml:space="preserve"> </w:t>
      </w:r>
    </w:p>
    <w:p w:rsidR="008B1790" w:rsidRPr="00A00543" w:rsidRDefault="0044612F">
      <w:pPr>
        <w:spacing w:after="4" w:line="249" w:lineRule="auto"/>
        <w:ind w:left="3566" w:right="338"/>
        <w:jc w:val="right"/>
        <w:rPr>
          <w:color w:val="auto"/>
        </w:rPr>
      </w:pPr>
      <w:r w:rsidRPr="00A00543">
        <w:rPr>
          <w:b/>
          <w:color w:val="auto"/>
        </w:rPr>
        <w:t xml:space="preserve">                                                                                       Załącznik nr 1b do oferty</w:t>
      </w:r>
      <w:r w:rsidRPr="00A00543">
        <w:rPr>
          <w:color w:val="auto"/>
        </w:rPr>
        <w:t xml:space="preserve">  </w:t>
      </w:r>
    </w:p>
    <w:p w:rsidR="008B1790" w:rsidRPr="00A00543" w:rsidRDefault="0044612F">
      <w:pPr>
        <w:spacing w:after="0" w:line="259" w:lineRule="auto"/>
        <w:ind w:left="0" w:right="353" w:firstLine="0"/>
        <w:jc w:val="right"/>
        <w:rPr>
          <w:color w:val="auto"/>
        </w:rPr>
      </w:pPr>
      <w:r w:rsidRPr="00A00543">
        <w:rPr>
          <w:color w:val="auto"/>
        </w:rPr>
        <w:t xml:space="preserve"> </w:t>
      </w:r>
    </w:p>
    <w:p w:rsidR="008B1790" w:rsidRPr="00A00543" w:rsidRDefault="0044612F">
      <w:pPr>
        <w:spacing w:after="24" w:line="259" w:lineRule="auto"/>
        <w:ind w:left="3415" w:right="0"/>
        <w:jc w:val="center"/>
        <w:rPr>
          <w:color w:val="auto"/>
        </w:rPr>
      </w:pPr>
      <w:r w:rsidRPr="00A00543">
        <w:rPr>
          <w:b/>
          <w:color w:val="auto"/>
          <w:sz w:val="19"/>
        </w:rPr>
        <w:t xml:space="preserve">Zamawiający: </w:t>
      </w:r>
    </w:p>
    <w:p w:rsidR="005D02B7" w:rsidRPr="00A00543" w:rsidRDefault="005D02B7" w:rsidP="005D02B7">
      <w:pPr>
        <w:spacing w:after="0" w:line="249" w:lineRule="auto"/>
        <w:ind w:left="6351" w:right="910"/>
        <w:jc w:val="left"/>
        <w:rPr>
          <w:b/>
          <w:color w:val="auto"/>
          <w:sz w:val="23"/>
        </w:rPr>
      </w:pPr>
      <w:r w:rsidRPr="00A00543">
        <w:rPr>
          <w:b/>
          <w:color w:val="auto"/>
          <w:sz w:val="23"/>
        </w:rPr>
        <w:t>Zakład Gospodarki Komunalnej Sp. z o.o. w Więcborku</w:t>
      </w:r>
    </w:p>
    <w:p w:rsidR="005D02B7" w:rsidRPr="00A00543" w:rsidRDefault="005D02B7" w:rsidP="005D02B7">
      <w:pPr>
        <w:spacing w:after="0" w:line="249" w:lineRule="auto"/>
        <w:ind w:left="6351" w:right="910"/>
        <w:jc w:val="left"/>
        <w:rPr>
          <w:b/>
          <w:color w:val="auto"/>
          <w:sz w:val="23"/>
        </w:rPr>
      </w:pPr>
      <w:r w:rsidRPr="00A00543">
        <w:rPr>
          <w:b/>
          <w:color w:val="auto"/>
          <w:sz w:val="23"/>
        </w:rPr>
        <w:t>ul. Pocztowa 2</w:t>
      </w:r>
    </w:p>
    <w:p w:rsidR="008B1790" w:rsidRPr="00A00543" w:rsidRDefault="005D02B7" w:rsidP="005D02B7">
      <w:pPr>
        <w:spacing w:after="0" w:line="249" w:lineRule="auto"/>
        <w:ind w:left="6351" w:right="910"/>
        <w:jc w:val="left"/>
        <w:rPr>
          <w:color w:val="auto"/>
        </w:rPr>
      </w:pPr>
      <w:r w:rsidRPr="00A00543">
        <w:rPr>
          <w:b/>
          <w:color w:val="auto"/>
          <w:sz w:val="23"/>
        </w:rPr>
        <w:t xml:space="preserve"> 89-410 Więcbork</w:t>
      </w:r>
    </w:p>
    <w:p w:rsidR="008B1790" w:rsidRPr="00A00543" w:rsidRDefault="0044612F">
      <w:pPr>
        <w:spacing w:after="6" w:line="247" w:lineRule="auto"/>
        <w:ind w:left="823" w:right="388"/>
        <w:rPr>
          <w:color w:val="auto"/>
        </w:rPr>
      </w:pPr>
      <w:r w:rsidRPr="00A00543">
        <w:rPr>
          <w:b/>
          <w:color w:val="auto"/>
          <w:sz w:val="19"/>
        </w:rPr>
        <w:t>Wykonawca:</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rsidP="00A40CD5">
      <w:pPr>
        <w:spacing w:after="0" w:line="259" w:lineRule="auto"/>
        <w:ind w:left="828" w:right="0" w:firstLine="0"/>
        <w:jc w:val="left"/>
        <w:rPr>
          <w:color w:val="auto"/>
        </w:rPr>
      </w:pPr>
      <w:r w:rsidRPr="00A00543">
        <w:rPr>
          <w:color w:val="auto"/>
          <w:sz w:val="19"/>
        </w:rPr>
        <w:t xml:space="preserve"> ………………………………………</w:t>
      </w:r>
      <w:r w:rsidRPr="00A00543">
        <w:rPr>
          <w:i/>
          <w:color w:val="auto"/>
          <w:sz w:val="18"/>
        </w:rPr>
        <w:t xml:space="preserve"> </w:t>
      </w:r>
    </w:p>
    <w:p w:rsidR="008B1790" w:rsidRPr="00A00543" w:rsidRDefault="0044612F">
      <w:pPr>
        <w:spacing w:after="0" w:line="249" w:lineRule="auto"/>
        <w:ind w:left="823" w:right="6479"/>
        <w:rPr>
          <w:color w:val="auto"/>
        </w:rPr>
      </w:pPr>
      <w:r w:rsidRPr="00A00543">
        <w:rPr>
          <w:i/>
          <w:color w:val="auto"/>
          <w:sz w:val="18"/>
        </w:rPr>
        <w:t>(pełna nazwa/firma, adres, w zależności od podmiotu: NIP/PESEL, KRS/</w:t>
      </w:r>
      <w:proofErr w:type="spellStart"/>
      <w:r w:rsidRPr="00A00543">
        <w:rPr>
          <w:i/>
          <w:color w:val="auto"/>
          <w:sz w:val="18"/>
        </w:rPr>
        <w:t>CEiDG</w:t>
      </w:r>
      <w:proofErr w:type="spellEnd"/>
      <w:r w:rsidRPr="00A00543">
        <w:rPr>
          <w:i/>
          <w:color w:val="auto"/>
          <w:sz w:val="18"/>
        </w:rPr>
        <w:t>)</w:t>
      </w:r>
      <w:r w:rsidRPr="00A00543">
        <w:rPr>
          <w:color w:val="auto"/>
          <w:sz w:val="19"/>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rsidP="00A40CD5">
      <w:pPr>
        <w:spacing w:after="0" w:line="259" w:lineRule="auto"/>
        <w:ind w:left="828" w:right="0" w:firstLine="0"/>
        <w:jc w:val="left"/>
        <w:rPr>
          <w:color w:val="auto"/>
        </w:rPr>
      </w:pPr>
      <w:r w:rsidRPr="00A00543">
        <w:rPr>
          <w:color w:val="auto"/>
          <w:sz w:val="19"/>
        </w:rPr>
        <w:t xml:space="preserve"> ……………………………………… </w:t>
      </w:r>
    </w:p>
    <w:p w:rsidR="008B1790" w:rsidRPr="00A00543" w:rsidRDefault="0044612F" w:rsidP="00A40CD5">
      <w:pPr>
        <w:spacing w:after="0" w:line="259" w:lineRule="auto"/>
        <w:ind w:left="828" w:right="0" w:firstLine="0"/>
        <w:jc w:val="left"/>
        <w:rPr>
          <w:color w:val="auto"/>
        </w:rPr>
      </w:pPr>
      <w:r w:rsidRPr="00A00543">
        <w:rPr>
          <w:color w:val="auto"/>
          <w:sz w:val="19"/>
        </w:rPr>
        <w:t xml:space="preserve"> ………………………………………</w:t>
      </w:r>
      <w:r w:rsidRPr="00A00543">
        <w:rPr>
          <w:i/>
          <w:color w:val="auto"/>
          <w:sz w:val="18"/>
        </w:rPr>
        <w:t xml:space="preserve"> </w:t>
      </w:r>
    </w:p>
    <w:p w:rsidR="008B1790" w:rsidRPr="00A00543" w:rsidRDefault="0044612F">
      <w:pPr>
        <w:spacing w:after="0" w:line="249" w:lineRule="auto"/>
        <w:ind w:left="823" w:right="6479"/>
        <w:rPr>
          <w:color w:val="auto"/>
        </w:rPr>
      </w:pPr>
      <w:r w:rsidRPr="00A00543">
        <w:rPr>
          <w:i/>
          <w:color w:val="auto"/>
          <w:sz w:val="18"/>
        </w:rPr>
        <w:t>(imię, nazwisko, stanowisko/podstawa do reprezentacji)</w:t>
      </w: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217" w:line="259" w:lineRule="auto"/>
        <w:ind w:left="437" w:right="0"/>
        <w:jc w:val="center"/>
        <w:rPr>
          <w:color w:val="auto"/>
        </w:rPr>
      </w:pPr>
      <w:r w:rsidRPr="00A00543">
        <w:rPr>
          <w:b/>
          <w:color w:val="auto"/>
          <w:sz w:val="19"/>
          <w:u w:val="single" w:color="000000"/>
        </w:rPr>
        <w:t>Oświadczenie wykonawcy</w:t>
      </w:r>
      <w:r w:rsidRPr="00A00543">
        <w:rPr>
          <w:b/>
          <w:color w:val="auto"/>
          <w:sz w:val="19"/>
        </w:rPr>
        <w:t xml:space="preserve">  </w:t>
      </w:r>
    </w:p>
    <w:p w:rsidR="008B1790" w:rsidRPr="00A00543" w:rsidRDefault="0044612F">
      <w:pPr>
        <w:spacing w:after="102" w:line="259" w:lineRule="auto"/>
        <w:ind w:left="433" w:right="0"/>
        <w:jc w:val="center"/>
        <w:rPr>
          <w:color w:val="auto"/>
        </w:rPr>
      </w:pPr>
      <w:r w:rsidRPr="00A00543">
        <w:rPr>
          <w:b/>
          <w:color w:val="auto"/>
          <w:sz w:val="19"/>
        </w:rPr>
        <w:t xml:space="preserve">składane na podstawie art. 25a ust. 1 ustawy z dnia 29 stycznia 2004 r.  </w:t>
      </w:r>
    </w:p>
    <w:p w:rsidR="008B1790" w:rsidRPr="00A00543" w:rsidRDefault="0044612F">
      <w:pPr>
        <w:spacing w:after="242" w:line="259" w:lineRule="auto"/>
        <w:ind w:left="431" w:right="0"/>
        <w:jc w:val="center"/>
        <w:rPr>
          <w:color w:val="auto"/>
        </w:rPr>
      </w:pPr>
      <w:r w:rsidRPr="00A00543">
        <w:rPr>
          <w:b/>
          <w:color w:val="auto"/>
          <w:sz w:val="19"/>
        </w:rPr>
        <w:t xml:space="preserve"> Prawo zamówień publicznych (dalej jako: ustawa </w:t>
      </w:r>
      <w:proofErr w:type="spellStart"/>
      <w:r w:rsidRPr="00A00543">
        <w:rPr>
          <w:b/>
          <w:color w:val="auto"/>
          <w:sz w:val="19"/>
        </w:rPr>
        <w:t>Pzp</w:t>
      </w:r>
      <w:proofErr w:type="spellEnd"/>
      <w:r w:rsidRPr="00A00543">
        <w:rPr>
          <w:b/>
          <w:color w:val="auto"/>
          <w:sz w:val="19"/>
        </w:rPr>
        <w:t xml:space="preserve">),  </w:t>
      </w:r>
    </w:p>
    <w:p w:rsidR="008B1790" w:rsidRPr="00A00543" w:rsidRDefault="0044612F">
      <w:pPr>
        <w:spacing w:after="70" w:line="259" w:lineRule="auto"/>
        <w:ind w:left="437" w:right="3"/>
        <w:jc w:val="center"/>
        <w:rPr>
          <w:color w:val="auto"/>
        </w:rPr>
      </w:pPr>
      <w:r w:rsidRPr="00A00543">
        <w:rPr>
          <w:b/>
          <w:color w:val="auto"/>
          <w:sz w:val="19"/>
          <w:u w:val="single" w:color="000000"/>
        </w:rPr>
        <w:t>DOTYCZĄCE PRZESŁANEK WYKLUCZENIA Z POSTĘPOWANIA</w:t>
      </w:r>
      <w:r w:rsidRPr="00A00543">
        <w:rPr>
          <w:color w:val="auto"/>
          <w:sz w:val="22"/>
        </w:rPr>
        <w:t xml:space="preserve"> </w:t>
      </w:r>
    </w:p>
    <w:p w:rsidR="008B1790" w:rsidRPr="00A00543" w:rsidRDefault="0044612F" w:rsidP="008F10E4">
      <w:pPr>
        <w:spacing w:after="34" w:line="247" w:lineRule="auto"/>
        <w:ind w:left="813" w:right="35" w:firstLine="689"/>
        <w:rPr>
          <w:color w:val="auto"/>
        </w:rPr>
      </w:pPr>
      <w:r w:rsidRPr="00A00543">
        <w:rPr>
          <w:color w:val="auto"/>
          <w:sz w:val="19"/>
        </w:rPr>
        <w:t xml:space="preserve">Na potrzeby postępowania o udzielenie zamówienia publicznego na </w:t>
      </w:r>
      <w:r w:rsidRPr="00A00543">
        <w:rPr>
          <w:b/>
          <w:color w:val="auto"/>
          <w:sz w:val="19"/>
        </w:rPr>
        <w:t xml:space="preserve">wykonanie robót budowlanych </w:t>
      </w:r>
      <w:r w:rsidR="005D02B7" w:rsidRPr="00A00543">
        <w:rPr>
          <w:b/>
          <w:color w:val="auto"/>
          <w:sz w:val="19"/>
        </w:rPr>
        <w:t>„Przebudowa stacji uzdatniania wody i  budowa dwóch zbiorników retencyjnych (fundamentów pod zbiorniki retencyjne) wraz z ich montażem”,</w:t>
      </w:r>
      <w:r w:rsidR="005D02B7" w:rsidRPr="00A00543">
        <w:rPr>
          <w:color w:val="auto"/>
          <w:sz w:val="19"/>
        </w:rPr>
        <w:t xml:space="preserve"> prowadzonego przez Zakład Gospodarki Komunalnej Sp. z o.o. w Więcborku</w:t>
      </w:r>
      <w:r w:rsidRPr="00A00543">
        <w:rPr>
          <w:color w:val="auto"/>
          <w:sz w:val="19"/>
        </w:rPr>
        <w:t xml:space="preserve">, oświadczam co następuje: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t>OŚWIADCZENIA DOTYCZĄCE WYKONAWCY:</w:t>
      </w:r>
      <w:r w:rsidRPr="00A00543">
        <w:rPr>
          <w:color w:val="auto"/>
          <w:sz w:val="19"/>
        </w:rPr>
        <w:t xml:space="preserve"> </w:t>
      </w:r>
    </w:p>
    <w:p w:rsidR="008B1790" w:rsidRPr="00A00543" w:rsidRDefault="0044612F">
      <w:pPr>
        <w:spacing w:after="0" w:line="259" w:lineRule="auto"/>
        <w:ind w:left="1140" w:right="0" w:firstLine="0"/>
        <w:jc w:val="left"/>
        <w:rPr>
          <w:color w:val="auto"/>
        </w:rPr>
      </w:pPr>
      <w:r w:rsidRPr="00A00543">
        <w:rPr>
          <w:color w:val="auto"/>
          <w:sz w:val="19"/>
        </w:rPr>
        <w:t xml:space="preserve"> </w:t>
      </w:r>
    </w:p>
    <w:p w:rsidR="008B1790" w:rsidRPr="00A00543" w:rsidRDefault="0044612F" w:rsidP="00E05EB7">
      <w:pPr>
        <w:numPr>
          <w:ilvl w:val="0"/>
          <w:numId w:val="37"/>
        </w:numPr>
        <w:spacing w:after="5" w:line="271" w:lineRule="auto"/>
        <w:ind w:right="38" w:hanging="552"/>
        <w:rPr>
          <w:color w:val="auto"/>
        </w:rPr>
      </w:pPr>
      <w:r w:rsidRPr="00A00543">
        <w:rPr>
          <w:color w:val="auto"/>
          <w:sz w:val="19"/>
        </w:rPr>
        <w:t xml:space="preserve">Oświadczam, że nie podlegam wykluczeniu z postępowania na podstawie art. 24 ust 1 pkt 12-23 ustawy </w:t>
      </w:r>
      <w:proofErr w:type="spellStart"/>
      <w:r w:rsidRPr="00A00543">
        <w:rPr>
          <w:color w:val="auto"/>
          <w:sz w:val="19"/>
        </w:rPr>
        <w:t>Pzp</w:t>
      </w:r>
      <w:proofErr w:type="spellEnd"/>
      <w:r w:rsidRPr="00A00543">
        <w:rPr>
          <w:color w:val="auto"/>
          <w:sz w:val="19"/>
        </w:rPr>
        <w:t xml:space="preserve">. </w:t>
      </w:r>
    </w:p>
    <w:p w:rsidR="008B1790" w:rsidRPr="00A00543" w:rsidRDefault="0044612F" w:rsidP="00E05EB7">
      <w:pPr>
        <w:numPr>
          <w:ilvl w:val="0"/>
          <w:numId w:val="37"/>
        </w:numPr>
        <w:spacing w:after="5" w:line="271" w:lineRule="auto"/>
        <w:ind w:right="38" w:hanging="552"/>
        <w:rPr>
          <w:color w:val="auto"/>
        </w:rPr>
      </w:pPr>
      <w:r w:rsidRPr="00A00543">
        <w:rPr>
          <w:color w:val="auto"/>
          <w:sz w:val="19"/>
        </w:rPr>
        <w:t xml:space="preserve">Oświadczam, że nie podlegam wykluczeniu z postępowania na podstawie art. 24 ust. 5 pkt 1, 2, 4, ustawy </w:t>
      </w:r>
      <w:proofErr w:type="spellStart"/>
      <w:r w:rsidRPr="00A00543">
        <w:rPr>
          <w:color w:val="auto"/>
          <w:sz w:val="19"/>
        </w:rPr>
        <w:t>Pzp</w:t>
      </w:r>
      <w:proofErr w:type="spellEnd"/>
      <w:r w:rsidRPr="00A00543">
        <w:rPr>
          <w:color w:val="auto"/>
          <w:sz w:val="19"/>
        </w:rPr>
        <w:t xml:space="preserve">. </w:t>
      </w:r>
    </w:p>
    <w:p w:rsidR="008B1790" w:rsidRPr="00A00543" w:rsidRDefault="0044612F">
      <w:pPr>
        <w:spacing w:after="97" w:line="259" w:lineRule="auto"/>
        <w:ind w:left="828" w:right="0" w:firstLine="0"/>
        <w:jc w:val="left"/>
        <w:rPr>
          <w:color w:val="auto"/>
        </w:rPr>
      </w:pPr>
      <w:r w:rsidRPr="00A00543">
        <w:rPr>
          <w:i/>
          <w:color w:val="auto"/>
        </w:rPr>
        <w:t xml:space="preserve"> </w:t>
      </w:r>
    </w:p>
    <w:p w:rsidR="008B1790" w:rsidRPr="00A00543" w:rsidRDefault="0044612F">
      <w:pPr>
        <w:tabs>
          <w:tab w:val="center" w:pos="2561"/>
          <w:tab w:val="center" w:pos="4967"/>
          <w:tab w:val="center" w:pos="5658"/>
          <w:tab w:val="center" w:pos="7466"/>
        </w:tabs>
        <w:spacing w:after="103" w:line="271" w:lineRule="auto"/>
        <w:ind w:left="0" w:right="0" w:firstLine="0"/>
        <w:jc w:val="left"/>
        <w:rPr>
          <w:color w:val="auto"/>
        </w:rPr>
      </w:pPr>
      <w:r w:rsidRPr="00A00543">
        <w:rPr>
          <w:color w:val="auto"/>
          <w:sz w:val="22"/>
        </w:rPr>
        <w:tab/>
      </w: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w:t>
      </w:r>
      <w:r w:rsidRPr="00A00543">
        <w:rPr>
          <w:color w:val="auto"/>
          <w:sz w:val="19"/>
        </w:rPr>
        <w:tab/>
        <w:t xml:space="preserve"> </w:t>
      </w:r>
      <w:r w:rsidRPr="00A00543">
        <w:rPr>
          <w:color w:val="auto"/>
          <w:sz w:val="19"/>
        </w:rPr>
        <w:tab/>
        <w:t xml:space="preserve"> </w:t>
      </w:r>
      <w:r w:rsidRPr="00A00543">
        <w:rPr>
          <w:color w:val="auto"/>
          <w:sz w:val="19"/>
        </w:rPr>
        <w:tab/>
        <w:t xml:space="preserve">  …………………………………………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6973"/>
        </w:tabs>
        <w:spacing w:after="0" w:line="249" w:lineRule="auto"/>
        <w:ind w:left="0" w:right="0" w:firstLine="0"/>
        <w:jc w:val="left"/>
        <w:rPr>
          <w:color w:val="auto"/>
        </w:rPr>
      </w:pPr>
      <w:r w:rsidRPr="00A00543">
        <w:rPr>
          <w:color w:val="auto"/>
          <w:sz w:val="22"/>
        </w:rPr>
        <w:tab/>
      </w:r>
      <w:r w:rsidRPr="00A00543">
        <w:rPr>
          <w:i/>
          <w:color w:val="auto"/>
          <w:sz w:val="18"/>
        </w:rPr>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w:t>
      </w:r>
      <w:r w:rsidRPr="00A00543">
        <w:rPr>
          <w:i/>
          <w:color w:val="auto"/>
          <w:sz w:val="18"/>
        </w:rPr>
        <w:tab/>
        <w:t xml:space="preserve">                 (podpis)</w:t>
      </w:r>
      <w:r w:rsidRPr="00A00543">
        <w:rPr>
          <w:i/>
          <w:color w:val="auto"/>
          <w:sz w:val="19"/>
        </w:rPr>
        <w:t xml:space="preserve"> </w:t>
      </w:r>
    </w:p>
    <w:p w:rsidR="008B1790" w:rsidRPr="00A00543" w:rsidRDefault="0044612F" w:rsidP="00270613">
      <w:pPr>
        <w:spacing w:after="5" w:line="271" w:lineRule="auto"/>
        <w:ind w:left="828" w:right="35"/>
        <w:rPr>
          <w:color w:val="auto"/>
        </w:rPr>
      </w:pPr>
      <w:r w:rsidRPr="00A00543">
        <w:rPr>
          <w:color w:val="auto"/>
          <w:sz w:val="19"/>
        </w:rPr>
        <w:t xml:space="preserve">Oświadczam, że zachodzą w stosunku do mnie podstawy wykluczenia z postępowania na podstawie art. …………. ustawy </w:t>
      </w:r>
      <w:proofErr w:type="spellStart"/>
      <w:r w:rsidRPr="00A00543">
        <w:rPr>
          <w:color w:val="auto"/>
          <w:sz w:val="19"/>
        </w:rPr>
        <w:t>Pzp</w:t>
      </w:r>
      <w:proofErr w:type="spellEnd"/>
      <w:r w:rsidRPr="00A00543">
        <w:rPr>
          <w:color w:val="auto"/>
          <w:sz w:val="19"/>
        </w:rPr>
        <w:t xml:space="preserve"> </w:t>
      </w:r>
      <w:r w:rsidRPr="00A00543">
        <w:rPr>
          <w:i/>
          <w:color w:val="auto"/>
          <w:sz w:val="19"/>
        </w:rPr>
        <w:t xml:space="preserve">(podać mającą zastosowanie podstawę wykluczenia spośród wymienionych w art. 24 ust. 1 pkt 13-14, 16-20 lub art. 24 ust. 5 ustawy </w:t>
      </w:r>
      <w:proofErr w:type="spellStart"/>
      <w:r w:rsidRPr="00A00543">
        <w:rPr>
          <w:i/>
          <w:color w:val="auto"/>
          <w:sz w:val="19"/>
        </w:rPr>
        <w:t>Pzp</w:t>
      </w:r>
      <w:proofErr w:type="spellEnd"/>
      <w:r w:rsidRPr="00A00543">
        <w:rPr>
          <w:i/>
          <w:color w:val="auto"/>
          <w:sz w:val="19"/>
        </w:rPr>
        <w:t>).</w:t>
      </w:r>
      <w:r w:rsidRPr="00A00543">
        <w:rPr>
          <w:color w:val="auto"/>
          <w:sz w:val="19"/>
        </w:rPr>
        <w:t xml:space="preserve"> Jednocześnie oświadczam, że w związku z ww. okolicznością, na podstawie art. 24 ust. 8 ustawy </w:t>
      </w:r>
      <w:proofErr w:type="spellStart"/>
      <w:r w:rsidRPr="00A00543">
        <w:rPr>
          <w:color w:val="auto"/>
          <w:sz w:val="19"/>
        </w:rPr>
        <w:t>Pzp</w:t>
      </w:r>
      <w:proofErr w:type="spellEnd"/>
      <w:r w:rsidRPr="00A00543">
        <w:rPr>
          <w:color w:val="auto"/>
          <w:sz w:val="19"/>
        </w:rPr>
        <w:t xml:space="preserve"> podjąłem następujące środki naprawcze: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rsidP="005971FC">
      <w:pPr>
        <w:spacing w:after="109" w:line="259" w:lineRule="auto"/>
        <w:ind w:left="828" w:right="0" w:firstLine="0"/>
        <w:jc w:val="left"/>
        <w:rPr>
          <w:color w:val="auto"/>
        </w:rPr>
      </w:pPr>
      <w:r w:rsidRPr="00A00543">
        <w:rPr>
          <w:color w:val="auto"/>
          <w:sz w:val="19"/>
        </w:rPr>
        <w:t xml:space="preserve"> …………….…….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5659"/>
          <w:tab w:val="center" w:pos="7423"/>
        </w:tabs>
        <w:spacing w:after="112"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i/>
          <w:color w:val="auto"/>
        </w:rPr>
        <w:t xml:space="preserv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lastRenderedPageBreak/>
        <w:t xml:space="preserve">OŚWIADCZENIE DOTYCZĄCE PODMIOTU, NA KTÓREGO ZASOBY POWOŁUJE SIĘ WYKONAWCA: </w:t>
      </w:r>
    </w:p>
    <w:p w:rsidR="008B1790" w:rsidRPr="00A00543" w:rsidRDefault="0044612F">
      <w:pPr>
        <w:spacing w:after="102" w:line="259" w:lineRule="auto"/>
        <w:ind w:left="828" w:right="0" w:firstLine="0"/>
        <w:jc w:val="left"/>
        <w:rPr>
          <w:color w:val="auto"/>
        </w:rPr>
      </w:pPr>
      <w:r w:rsidRPr="00A00543">
        <w:rPr>
          <w:b/>
          <w:color w:val="auto"/>
          <w:sz w:val="19"/>
        </w:rPr>
        <w:t xml:space="preserve"> </w:t>
      </w:r>
    </w:p>
    <w:p w:rsidR="008B1790" w:rsidRPr="00A00543" w:rsidRDefault="0044612F">
      <w:pPr>
        <w:spacing w:after="30" w:line="271" w:lineRule="auto"/>
        <w:ind w:left="828" w:right="38"/>
        <w:rPr>
          <w:color w:val="auto"/>
        </w:rPr>
      </w:pPr>
      <w:r w:rsidRPr="00A00543">
        <w:rPr>
          <w:color w:val="auto"/>
          <w:sz w:val="19"/>
        </w:rPr>
        <w:t>Oświadczam, że następujący/e podmiot/y, na którego/</w:t>
      </w:r>
      <w:proofErr w:type="spellStart"/>
      <w:r w:rsidRPr="00A00543">
        <w:rPr>
          <w:color w:val="auto"/>
          <w:sz w:val="19"/>
        </w:rPr>
        <w:t>ych</w:t>
      </w:r>
      <w:proofErr w:type="spellEnd"/>
      <w:r w:rsidRPr="00A00543">
        <w:rPr>
          <w:color w:val="auto"/>
          <w:sz w:val="19"/>
        </w:rPr>
        <w:t xml:space="preserve"> zasoby powołuję się w niniejszym postępowaniu, tj.: </w:t>
      </w:r>
    </w:p>
    <w:p w:rsidR="008B1790" w:rsidRPr="00A00543" w:rsidRDefault="0044612F">
      <w:pPr>
        <w:spacing w:after="5" w:line="271" w:lineRule="auto"/>
        <w:ind w:left="828" w:right="158"/>
        <w:rPr>
          <w:color w:val="auto"/>
        </w:rPr>
      </w:pPr>
      <w:r w:rsidRPr="00A00543">
        <w:rPr>
          <w:color w:val="auto"/>
          <w:sz w:val="19"/>
        </w:rPr>
        <w:t xml:space="preserve">…………………………………………………………………….……………………… </w:t>
      </w:r>
      <w:r w:rsidRPr="00A00543">
        <w:rPr>
          <w:i/>
          <w:color w:val="auto"/>
          <w:sz w:val="19"/>
        </w:rPr>
        <w:t>(podać pełną nazwę/firmę, adres, a także w zależności od podmiotu: NIP/PESEL, KRS/</w:t>
      </w:r>
      <w:proofErr w:type="spellStart"/>
      <w:r w:rsidRPr="00A00543">
        <w:rPr>
          <w:i/>
          <w:color w:val="auto"/>
          <w:sz w:val="19"/>
        </w:rPr>
        <w:t>CEiDG</w:t>
      </w:r>
      <w:proofErr w:type="spellEnd"/>
      <w:r w:rsidRPr="00A00543">
        <w:rPr>
          <w:i/>
          <w:color w:val="auto"/>
          <w:sz w:val="19"/>
        </w:rPr>
        <w:t xml:space="preserve">) </w:t>
      </w:r>
      <w:r w:rsidRPr="00A00543">
        <w:rPr>
          <w:color w:val="auto"/>
          <w:sz w:val="19"/>
        </w:rPr>
        <w:t xml:space="preserve">nie podlega/ją wykluczeniu z postępowania o udzielenie zamówienia. </w:t>
      </w:r>
    </w:p>
    <w:p w:rsidR="008B1790" w:rsidRPr="00A00543" w:rsidRDefault="0044612F">
      <w:pPr>
        <w:spacing w:after="112" w:line="259" w:lineRule="auto"/>
        <w:ind w:left="828" w:right="0" w:firstLine="0"/>
        <w:jc w:val="left"/>
        <w:rPr>
          <w:color w:val="auto"/>
        </w:rPr>
      </w:pPr>
      <w:r w:rsidRPr="00A00543">
        <w:rPr>
          <w:color w:val="auto"/>
          <w:sz w:val="19"/>
        </w:rPr>
        <w:t xml:space="preserve"> </w:t>
      </w:r>
    </w:p>
    <w:p w:rsidR="008B1790" w:rsidRPr="00A00543" w:rsidRDefault="0044612F">
      <w:pPr>
        <w:spacing w:after="91"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954"/>
        </w:tabs>
        <w:spacing w:after="114"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i/>
          <w:color w:val="auto"/>
        </w:rPr>
        <w:t xml:space="preserve"> </w:t>
      </w:r>
    </w:p>
    <w:p w:rsidR="008B1790" w:rsidRPr="00A00543" w:rsidRDefault="0044612F">
      <w:pPr>
        <w:shd w:val="clear" w:color="auto" w:fill="BFBFBF"/>
        <w:spacing w:after="101" w:line="259" w:lineRule="auto"/>
        <w:ind w:left="823" w:right="0"/>
        <w:jc w:val="left"/>
        <w:rPr>
          <w:color w:val="auto"/>
        </w:rPr>
      </w:pPr>
      <w:r w:rsidRPr="00A00543">
        <w:rPr>
          <w:b/>
          <w:color w:val="auto"/>
          <w:sz w:val="19"/>
        </w:rPr>
        <w:t xml:space="preserve">OŚWIADCZENIE DOTYCZĄCE PODANYCH INFORMACJI: </w:t>
      </w:r>
    </w:p>
    <w:p w:rsidR="008B1790" w:rsidRPr="00A00543" w:rsidRDefault="0044612F">
      <w:pPr>
        <w:spacing w:after="102" w:line="259" w:lineRule="auto"/>
        <w:ind w:left="828" w:right="0" w:firstLine="0"/>
        <w:jc w:val="left"/>
        <w:rPr>
          <w:color w:val="auto"/>
        </w:rPr>
      </w:pPr>
      <w:r w:rsidRPr="00A00543">
        <w:rPr>
          <w:b/>
          <w:color w:val="auto"/>
          <w:sz w:val="19"/>
        </w:rPr>
        <w:t xml:space="preserve"> </w:t>
      </w:r>
    </w:p>
    <w:p w:rsidR="008B1790" w:rsidRPr="00A00543" w:rsidRDefault="0044612F" w:rsidP="00B713E7">
      <w:pPr>
        <w:tabs>
          <w:tab w:val="center" w:pos="1350"/>
          <w:tab w:val="center" w:pos="2244"/>
          <w:tab w:val="center" w:pos="2992"/>
          <w:tab w:val="center" w:pos="4078"/>
          <w:tab w:val="center" w:pos="5088"/>
          <w:tab w:val="center" w:pos="5743"/>
          <w:tab w:val="center" w:pos="6567"/>
          <w:tab w:val="center" w:pos="7938"/>
          <w:tab w:val="center" w:pos="8928"/>
          <w:tab w:val="center" w:pos="9642"/>
        </w:tabs>
        <w:spacing w:after="31" w:line="271" w:lineRule="auto"/>
        <w:ind w:left="0" w:right="0" w:firstLine="0"/>
        <w:rPr>
          <w:color w:val="auto"/>
        </w:rPr>
      </w:pPr>
      <w:r w:rsidRPr="00A00543">
        <w:rPr>
          <w:color w:val="auto"/>
          <w:sz w:val="22"/>
        </w:rPr>
        <w:tab/>
      </w:r>
      <w:r w:rsidRPr="00A00543">
        <w:rPr>
          <w:color w:val="auto"/>
          <w:sz w:val="19"/>
        </w:rPr>
        <w:t xml:space="preserve">Oświadczam, </w:t>
      </w:r>
      <w:r w:rsidRPr="00A00543">
        <w:rPr>
          <w:color w:val="auto"/>
          <w:sz w:val="19"/>
        </w:rPr>
        <w:tab/>
        <w:t xml:space="preserve">że </w:t>
      </w:r>
      <w:r w:rsidRPr="00A00543">
        <w:rPr>
          <w:color w:val="auto"/>
          <w:sz w:val="19"/>
        </w:rPr>
        <w:tab/>
        <w:t xml:space="preserve">wszystkie </w:t>
      </w:r>
      <w:r w:rsidRPr="00A00543">
        <w:rPr>
          <w:color w:val="auto"/>
          <w:sz w:val="19"/>
        </w:rPr>
        <w:tab/>
        <w:t xml:space="preserve">informacje </w:t>
      </w:r>
      <w:r w:rsidRPr="00A00543">
        <w:rPr>
          <w:color w:val="auto"/>
          <w:sz w:val="19"/>
        </w:rPr>
        <w:tab/>
        <w:t xml:space="preserve">podane </w:t>
      </w:r>
      <w:r w:rsidRPr="00A00543">
        <w:rPr>
          <w:color w:val="auto"/>
          <w:sz w:val="19"/>
        </w:rPr>
        <w:tab/>
        <w:t xml:space="preserve">w </w:t>
      </w:r>
      <w:r w:rsidRPr="00A00543">
        <w:rPr>
          <w:color w:val="auto"/>
          <w:sz w:val="19"/>
        </w:rPr>
        <w:tab/>
        <w:t xml:space="preserve">powyższych </w:t>
      </w:r>
      <w:r w:rsidRPr="00A00543">
        <w:rPr>
          <w:color w:val="auto"/>
          <w:sz w:val="19"/>
        </w:rPr>
        <w:tab/>
        <w:t xml:space="preserve">oświadczeniach </w:t>
      </w:r>
      <w:r w:rsidRPr="00A00543">
        <w:rPr>
          <w:color w:val="auto"/>
          <w:sz w:val="19"/>
        </w:rPr>
        <w:tab/>
        <w:t xml:space="preserve">są </w:t>
      </w:r>
      <w:r w:rsidRPr="00A00543">
        <w:rPr>
          <w:color w:val="auto"/>
          <w:sz w:val="19"/>
        </w:rPr>
        <w:tab/>
        <w:t xml:space="preserve">aktualne  </w:t>
      </w:r>
    </w:p>
    <w:p w:rsidR="008B1790" w:rsidRPr="00A00543" w:rsidRDefault="0044612F" w:rsidP="00B713E7">
      <w:pPr>
        <w:spacing w:after="5" w:line="271" w:lineRule="auto"/>
        <w:ind w:right="38"/>
        <w:rPr>
          <w:color w:val="auto"/>
        </w:rPr>
      </w:pPr>
      <w:r w:rsidRPr="00A00543">
        <w:rPr>
          <w:color w:val="auto"/>
          <w:sz w:val="19"/>
        </w:rPr>
        <w:t xml:space="preserve">i zgodne z prawdą oraz zostały przedstawione z pełną świadomością konsekwencji wprowadzenia zamawiającego w błąd przy przedstawianiu informacji. </w:t>
      </w:r>
    </w:p>
    <w:p w:rsidR="008B1790" w:rsidRPr="00A00543" w:rsidRDefault="0044612F">
      <w:pPr>
        <w:spacing w:after="109" w:line="259" w:lineRule="auto"/>
        <w:ind w:left="828" w:right="0" w:firstLine="0"/>
        <w:jc w:val="left"/>
        <w:rPr>
          <w:color w:val="auto"/>
        </w:rPr>
      </w:pPr>
      <w:r w:rsidRPr="00A00543">
        <w:rPr>
          <w:color w:val="auto"/>
          <w:sz w:val="19"/>
        </w:rPr>
        <w:t xml:space="preserve"> </w:t>
      </w:r>
    </w:p>
    <w:p w:rsidR="008B1790" w:rsidRPr="00A00543" w:rsidRDefault="0044612F">
      <w:pPr>
        <w:spacing w:after="94" w:line="271"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954"/>
        </w:tabs>
        <w:spacing w:after="133"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i/>
          <w:color w:val="auto"/>
          <w:sz w:val="18"/>
        </w:rPr>
        <w:t xml:space="preserve"> </w:t>
      </w:r>
    </w:p>
    <w:p w:rsidR="008B1790" w:rsidRPr="00A00543" w:rsidRDefault="0044612F">
      <w:pPr>
        <w:spacing w:after="62" w:line="259" w:lineRule="auto"/>
        <w:ind w:left="4262" w:right="0"/>
        <w:jc w:val="center"/>
        <w:rPr>
          <w:color w:val="auto"/>
        </w:rPr>
      </w:pPr>
      <w:r w:rsidRPr="00A00543">
        <w:rPr>
          <w:i/>
          <w:color w:val="auto"/>
          <w:sz w:val="18"/>
        </w:rPr>
        <w:t>(podpis)</w:t>
      </w:r>
      <w:r w:rsidRPr="00A00543">
        <w:rPr>
          <w:color w:val="auto"/>
        </w:rPr>
        <w:t xml:space="preserve"> </w:t>
      </w:r>
    </w:p>
    <w:p w:rsidR="008B1790" w:rsidRPr="00A00543" w:rsidRDefault="0044612F">
      <w:pPr>
        <w:spacing w:after="0" w:line="259" w:lineRule="auto"/>
        <w:ind w:left="823" w:right="0"/>
        <w:jc w:val="left"/>
        <w:rPr>
          <w:color w:val="auto"/>
        </w:rPr>
      </w:pPr>
      <w:r w:rsidRPr="00A00543">
        <w:rPr>
          <w:b/>
          <w:color w:val="auto"/>
          <w:sz w:val="19"/>
          <w:u w:val="single" w:color="000000"/>
        </w:rPr>
        <w:t>UWAGA</w:t>
      </w:r>
      <w:r w:rsidRPr="00A00543">
        <w:rPr>
          <w:b/>
          <w:color w:val="auto"/>
          <w:sz w:val="19"/>
        </w:rPr>
        <w:t xml:space="preserve"> </w:t>
      </w:r>
    </w:p>
    <w:p w:rsidR="008B1790" w:rsidRPr="00A00543" w:rsidRDefault="0044612F">
      <w:pPr>
        <w:spacing w:after="0" w:line="259" w:lineRule="auto"/>
        <w:ind w:left="828" w:right="0" w:firstLine="0"/>
        <w:jc w:val="left"/>
        <w:rPr>
          <w:color w:val="auto"/>
        </w:rPr>
      </w:pPr>
      <w:r w:rsidRPr="00A00543">
        <w:rPr>
          <w:b/>
          <w:color w:val="auto"/>
          <w:sz w:val="19"/>
        </w:rPr>
        <w:t xml:space="preserve"> </w:t>
      </w:r>
    </w:p>
    <w:p w:rsidR="008B1790" w:rsidRPr="00A00543" w:rsidRDefault="0044612F">
      <w:pPr>
        <w:spacing w:after="112" w:line="247" w:lineRule="auto"/>
        <w:ind w:left="823" w:right="388"/>
        <w:rPr>
          <w:color w:val="auto"/>
        </w:rPr>
      </w:pPr>
      <w:r w:rsidRPr="00A00543">
        <w:rPr>
          <w:b/>
          <w:color w:val="auto"/>
          <w:sz w:val="19"/>
        </w:rPr>
        <w:t xml:space="preserve">W przypadku Wykonawców wspólnie ubiegających się o udzielenie zamówienia wymóg złożenia niniejszego oświadczenia dotyczy każdego z Wykonawców. </w:t>
      </w:r>
    </w:p>
    <w:p w:rsidR="008B1790" w:rsidRPr="00A00543" w:rsidRDefault="0044612F" w:rsidP="00270613">
      <w:pPr>
        <w:spacing w:after="6" w:line="247" w:lineRule="auto"/>
        <w:ind w:left="823" w:right="35"/>
        <w:rPr>
          <w:color w:val="auto"/>
        </w:rPr>
      </w:pPr>
      <w:r w:rsidRPr="00A00543">
        <w:rPr>
          <w:b/>
          <w:color w:val="auto"/>
          <w:sz w:val="19"/>
        </w:rPr>
        <w:t>W przypadku Wykonawcy, który powołuje się na zasoby innych podmiotów, o których mowa w rozdziale V pkt 5.1., w celu wykazania braku istnienia wobec nich podstaw wykluczenia, zamieszcza informacje o tych podmiotach w niniejszym oświadczeniu.</w:t>
      </w:r>
      <w:r w:rsidRPr="00A00543">
        <w:rPr>
          <w:b/>
          <w:color w:val="auto"/>
        </w:rPr>
        <w:t xml:space="preserve"> </w:t>
      </w: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5D02B7" w:rsidRPr="00A00543" w:rsidRDefault="005D02B7">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270613" w:rsidRPr="00A00543" w:rsidRDefault="00270613">
      <w:pPr>
        <w:spacing w:after="0"/>
        <w:ind w:left="7186" w:right="385" w:hanging="456"/>
        <w:rPr>
          <w:b/>
          <w:color w:val="auto"/>
          <w:sz w:val="19"/>
          <w:u w:val="single" w:color="000000"/>
        </w:rPr>
      </w:pPr>
    </w:p>
    <w:p w:rsidR="008B1790" w:rsidRPr="00A00543" w:rsidRDefault="0044612F">
      <w:pPr>
        <w:spacing w:after="0"/>
        <w:ind w:left="7186" w:right="385" w:hanging="456"/>
        <w:rPr>
          <w:color w:val="auto"/>
        </w:rPr>
      </w:pPr>
      <w:r w:rsidRPr="00A00543">
        <w:rPr>
          <w:b/>
          <w:color w:val="auto"/>
          <w:sz w:val="19"/>
          <w:u w:val="single" w:color="000000"/>
        </w:rPr>
        <w:lastRenderedPageBreak/>
        <w:t>DOKUMENT SKŁADANY WRAZ Z OFERTĄ</w:t>
      </w:r>
      <w:r w:rsidRPr="00A00543">
        <w:rPr>
          <w:b/>
          <w:color w:val="auto"/>
        </w:rPr>
        <w:t xml:space="preserve">  Załącznik Nr 1c do oferty - wzór</w:t>
      </w:r>
      <w:r w:rsidRPr="00A00543">
        <w:rPr>
          <w:b/>
          <w:color w:val="auto"/>
          <w:sz w:val="18"/>
        </w:rPr>
        <w:t xml:space="preserve"> </w:t>
      </w:r>
    </w:p>
    <w:p w:rsidR="008B1790" w:rsidRPr="00A00543" w:rsidRDefault="0044612F">
      <w:pPr>
        <w:spacing w:after="0" w:line="259" w:lineRule="auto"/>
        <w:ind w:left="828" w:right="0" w:firstLine="0"/>
        <w:jc w:val="left"/>
        <w:rPr>
          <w:color w:val="auto"/>
        </w:rPr>
      </w:pPr>
      <w:r w:rsidRPr="00A00543">
        <w:rPr>
          <w:b/>
          <w:color w:val="auto"/>
          <w:sz w:val="19"/>
        </w:rPr>
        <w:t xml:space="preserve"> </w:t>
      </w:r>
      <w:r w:rsidRPr="00A00543">
        <w:rPr>
          <w:color w:val="auto"/>
          <w:sz w:val="19"/>
        </w:rPr>
        <w:t xml:space="preserve"> </w:t>
      </w:r>
    </w:p>
    <w:p w:rsidR="008B1790" w:rsidRPr="00A00543" w:rsidRDefault="0044612F">
      <w:pPr>
        <w:spacing w:after="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83" w:line="271" w:lineRule="auto"/>
        <w:ind w:left="828" w:right="38"/>
        <w:rPr>
          <w:color w:val="auto"/>
        </w:rPr>
      </w:pPr>
      <w:r w:rsidRPr="00A00543">
        <w:rPr>
          <w:color w:val="auto"/>
          <w:sz w:val="19"/>
        </w:rPr>
        <w:t xml:space="preserve">pieczęć Wykonawcy </w:t>
      </w:r>
    </w:p>
    <w:p w:rsidR="008B1790" w:rsidRPr="00A00543" w:rsidRDefault="0044612F">
      <w:pPr>
        <w:pStyle w:val="Nagwek1"/>
        <w:ind w:right="2431"/>
        <w:rPr>
          <w:color w:val="auto"/>
        </w:rPr>
      </w:pPr>
      <w:r w:rsidRPr="00A00543">
        <w:rPr>
          <w:color w:val="auto"/>
        </w:rPr>
        <w:t>Tabela cenowa elementów robót</w:t>
      </w:r>
      <w:r w:rsidRPr="00A00543">
        <w:rPr>
          <w:b w:val="0"/>
          <w:color w:val="auto"/>
          <w:sz w:val="23"/>
        </w:rPr>
        <w:t xml:space="preserve"> </w:t>
      </w:r>
    </w:p>
    <w:p w:rsidR="008B1790" w:rsidRPr="00A00543" w:rsidRDefault="0044612F">
      <w:pPr>
        <w:spacing w:after="5" w:line="250" w:lineRule="auto"/>
        <w:ind w:left="804" w:right="373"/>
        <w:jc w:val="center"/>
        <w:rPr>
          <w:color w:val="auto"/>
        </w:rPr>
      </w:pPr>
      <w:r w:rsidRPr="00A00543">
        <w:rPr>
          <w:color w:val="auto"/>
          <w:sz w:val="23"/>
        </w:rPr>
        <w:t>wykonania zamówienia pn.:</w:t>
      </w:r>
      <w:r w:rsidRPr="00A00543">
        <w:rPr>
          <w:b/>
          <w:color w:val="auto"/>
          <w:sz w:val="23"/>
        </w:rPr>
        <w:t xml:space="preserve"> </w:t>
      </w:r>
    </w:p>
    <w:p w:rsidR="005D02B7" w:rsidRPr="00A00543" w:rsidRDefault="005D02B7" w:rsidP="005D02B7">
      <w:pPr>
        <w:spacing w:after="18" w:line="259" w:lineRule="auto"/>
        <w:ind w:left="496" w:right="0" w:firstLine="0"/>
        <w:jc w:val="center"/>
        <w:rPr>
          <w:b/>
          <w:color w:val="auto"/>
          <w:sz w:val="25"/>
        </w:rPr>
      </w:pPr>
      <w:r w:rsidRPr="00A00543">
        <w:rPr>
          <w:b/>
          <w:color w:val="auto"/>
          <w:sz w:val="25"/>
        </w:rPr>
        <w:t>„Przebudowa stacji uzdatniania wody i  budowa dwóch zbiorników retencyjnych (fundamentów pod zbiorniki retencyjne) wraz z ich montażem”</w:t>
      </w:r>
    </w:p>
    <w:p w:rsidR="005D02B7" w:rsidRPr="00A00543" w:rsidRDefault="005D02B7" w:rsidP="005D02B7">
      <w:pPr>
        <w:spacing w:after="18" w:line="259" w:lineRule="auto"/>
        <w:ind w:left="496" w:right="0" w:firstLine="0"/>
        <w:jc w:val="center"/>
        <w:rPr>
          <w:b/>
          <w:color w:val="auto"/>
          <w:sz w:val="25"/>
        </w:rPr>
      </w:pPr>
    </w:p>
    <w:p w:rsidR="008B1790" w:rsidRPr="00A00543" w:rsidRDefault="0044612F" w:rsidP="005D02B7">
      <w:pPr>
        <w:spacing w:after="18" w:line="259" w:lineRule="auto"/>
        <w:ind w:left="851" w:right="0" w:firstLine="0"/>
        <w:rPr>
          <w:color w:val="auto"/>
          <w:sz w:val="22"/>
        </w:rPr>
      </w:pPr>
      <w:r w:rsidRPr="00A00543">
        <w:rPr>
          <w:color w:val="auto"/>
          <w:sz w:val="22"/>
        </w:rPr>
        <w:t xml:space="preserve">Opisy poszczególnych pozycji podane w Tabeli cenowej elementów robót nie powinny być traktowane jako ograniczające zobowiązania Wykonawcy wynikające z Umowy na wykonanie Robót. </w:t>
      </w:r>
    </w:p>
    <w:p w:rsidR="008B1790" w:rsidRPr="00A00543" w:rsidRDefault="0044612F">
      <w:pPr>
        <w:spacing w:after="66" w:line="249" w:lineRule="auto"/>
        <w:ind w:left="823" w:right="1"/>
        <w:rPr>
          <w:color w:val="auto"/>
          <w:sz w:val="22"/>
        </w:rPr>
      </w:pPr>
      <w:r w:rsidRPr="00A00543">
        <w:rPr>
          <w:color w:val="auto"/>
          <w:sz w:val="22"/>
        </w:rPr>
        <w:t>Przyjmuje się, że Wykonawca jest w pełni świadomy wszelkich wymagań i zobowiązań wyrażonych bezpośrednio czy też</w:t>
      </w:r>
      <w:r w:rsidRPr="00A00543">
        <w:rPr>
          <w:i/>
          <w:color w:val="auto"/>
          <w:sz w:val="22"/>
        </w:rPr>
        <w:t xml:space="preserve"> </w:t>
      </w:r>
      <w:r w:rsidRPr="00A00543">
        <w:rPr>
          <w:color w:val="auto"/>
          <w:sz w:val="22"/>
        </w:rPr>
        <w:t xml:space="preserve">pośrednio, wynikających z niniejszych dokumentów przetargowych, i że stosownie do nich wyceni wszystkie pozycje w Tabeli cenowej elementów robót. W cenie oferty należy uwzględnić wszelkie elementy robót zakończonych całkowicie pod każdym względem, obejmujących wytworzenie, dostarczenie, zamontowanie, uruchomienie i osiągniecie założonych efektów technologicznych.  </w:t>
      </w:r>
    </w:p>
    <w:p w:rsidR="008B1790" w:rsidRPr="00A00543" w:rsidRDefault="0044612F">
      <w:pPr>
        <w:spacing w:line="249" w:lineRule="auto"/>
        <w:ind w:left="823" w:right="0"/>
        <w:rPr>
          <w:color w:val="auto"/>
          <w:sz w:val="22"/>
        </w:rPr>
      </w:pPr>
      <w:r w:rsidRPr="00A00543">
        <w:rPr>
          <w:color w:val="auto"/>
          <w:sz w:val="22"/>
        </w:rPr>
        <w:t xml:space="preserve">W związku z powyższym podane kwoty </w:t>
      </w:r>
      <w:r w:rsidRPr="00A00543">
        <w:rPr>
          <w:color w:val="auto"/>
          <w:sz w:val="22"/>
          <w:u w:val="single" w:color="000000"/>
        </w:rPr>
        <w:t>muszą obejmować</w:t>
      </w:r>
      <w:r w:rsidRPr="00A00543">
        <w:rPr>
          <w:color w:val="auto"/>
          <w:sz w:val="22"/>
        </w:rPr>
        <w:t xml:space="preserve"> wszelkie wydatki, w tym poboczne i nieprzewidziane oraz ryzyko każdego rodzaju, niezbędne do wykonania usług projektowych oraz  Robót, ich ukończenia, uruchomienia. Jeżeli w niniejszym wykazie pominięto którąkolwiek z pozycji, należy doliczyć ją do innej pozycji wykazu. Należy zapewnić odpowiednie rezerwy w stawkach  i kwotach na wszelkie ponoszone koszty związane z realizacją Robót. Stawki bądź kwoty</w:t>
      </w:r>
      <w:r w:rsidRPr="00A00543">
        <w:rPr>
          <w:i/>
          <w:color w:val="auto"/>
          <w:sz w:val="22"/>
        </w:rPr>
        <w:t xml:space="preserve"> </w:t>
      </w:r>
      <w:r w:rsidRPr="00A00543">
        <w:rPr>
          <w:color w:val="auto"/>
          <w:sz w:val="22"/>
        </w:rPr>
        <w:t>wprowadzone</w:t>
      </w:r>
      <w:r w:rsidRPr="00A00543">
        <w:rPr>
          <w:i/>
          <w:color w:val="auto"/>
          <w:sz w:val="22"/>
        </w:rPr>
        <w:t xml:space="preserve"> </w:t>
      </w:r>
      <w:r w:rsidRPr="00A00543">
        <w:rPr>
          <w:color w:val="auto"/>
          <w:sz w:val="22"/>
        </w:rPr>
        <w:t>przez Wykonawcę w odniesieniu do poszczególnych pozycji w Wykazie Cen tj. wszystkie koszty</w:t>
      </w:r>
      <w:r w:rsidRPr="00A00543">
        <w:rPr>
          <w:i/>
          <w:color w:val="auto"/>
          <w:sz w:val="22"/>
        </w:rPr>
        <w:t xml:space="preserve"> </w:t>
      </w:r>
      <w:r w:rsidRPr="00A00543">
        <w:rPr>
          <w:color w:val="auto"/>
          <w:sz w:val="22"/>
        </w:rPr>
        <w:t xml:space="preserve">stałe, zyski, koszty ogólne i podobnego rodzaju obciążenia, należy rozdzielić pomiędzy wszystkie kwoty wprowadzone w Tabeli cenowej elementów robót. Stawki bądź kwoty dla poszczególnych pozycji należy podać w złotych polskich [PLN], bez VAT, podać stawkę i wartość podatku VAT oraz cenę brutto.  </w:t>
      </w:r>
    </w:p>
    <w:p w:rsidR="00CB7A12" w:rsidRPr="00A00543" w:rsidRDefault="00CB7A12" w:rsidP="00CB7A12">
      <w:pPr>
        <w:spacing w:after="93" w:line="256" w:lineRule="auto"/>
        <w:ind w:left="828" w:right="0" w:firstLine="0"/>
        <w:jc w:val="left"/>
        <w:rPr>
          <w:color w:val="auto"/>
        </w:rPr>
      </w:pPr>
      <w:r w:rsidRPr="00A00543">
        <w:rPr>
          <w:i/>
          <w:color w:val="auto"/>
          <w:sz w:val="23"/>
        </w:rPr>
        <w:t xml:space="preserve">Wykonawca zobowiązany jest do wypełnienia Tabeli cenowej elementów robót, jak niżej </w:t>
      </w:r>
      <w:r w:rsidRPr="00A00543">
        <w:rPr>
          <w:b/>
          <w:i/>
          <w:color w:val="auto"/>
          <w:sz w:val="23"/>
        </w:rPr>
        <w:t xml:space="preserve"> </w:t>
      </w:r>
    </w:p>
    <w:tbl>
      <w:tblPr>
        <w:tblStyle w:val="TableGrid"/>
        <w:tblW w:w="9970" w:type="dxa"/>
        <w:tblInd w:w="553" w:type="dxa"/>
        <w:tblCellMar>
          <w:top w:w="27" w:type="dxa"/>
          <w:left w:w="66" w:type="dxa"/>
          <w:right w:w="89" w:type="dxa"/>
        </w:tblCellMar>
        <w:tblLook w:val="04A0" w:firstRow="1" w:lastRow="0" w:firstColumn="1" w:lastColumn="0" w:noHBand="0" w:noVBand="1"/>
      </w:tblPr>
      <w:tblGrid>
        <w:gridCol w:w="893"/>
        <w:gridCol w:w="4627"/>
        <w:gridCol w:w="1475"/>
        <w:gridCol w:w="1488"/>
        <w:gridCol w:w="1487"/>
      </w:tblGrid>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17" w:firstLine="0"/>
              <w:jc w:val="center"/>
              <w:rPr>
                <w:color w:val="auto"/>
                <w:sz w:val="20"/>
                <w:szCs w:val="20"/>
              </w:rPr>
            </w:pPr>
            <w:r w:rsidRPr="00A00543">
              <w:rPr>
                <w:b/>
                <w:i/>
                <w:color w:val="auto"/>
                <w:sz w:val="23"/>
              </w:rPr>
              <w:t xml:space="preserve"> </w:t>
            </w:r>
            <w:r w:rsidRPr="00A00543">
              <w:rPr>
                <w:color w:val="auto"/>
                <w:sz w:val="20"/>
                <w:szCs w:val="20"/>
              </w:rPr>
              <w:t xml:space="preserve">Lp. </w:t>
            </w:r>
          </w:p>
        </w:tc>
        <w:tc>
          <w:tcPr>
            <w:tcW w:w="46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25" w:firstLine="0"/>
              <w:jc w:val="center"/>
              <w:rPr>
                <w:color w:val="auto"/>
                <w:sz w:val="20"/>
                <w:szCs w:val="20"/>
              </w:rPr>
            </w:pPr>
            <w:r w:rsidRPr="00A00543">
              <w:rPr>
                <w:color w:val="auto"/>
                <w:sz w:val="20"/>
                <w:szCs w:val="20"/>
              </w:rPr>
              <w:t xml:space="preserve">Element robót </w:t>
            </w:r>
          </w:p>
        </w:tc>
        <w:tc>
          <w:tcPr>
            <w:tcW w:w="14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0" w:firstLine="0"/>
              <w:jc w:val="center"/>
              <w:rPr>
                <w:color w:val="auto"/>
                <w:sz w:val="20"/>
                <w:szCs w:val="20"/>
              </w:rPr>
            </w:pPr>
            <w:r w:rsidRPr="00A00543">
              <w:rPr>
                <w:color w:val="auto"/>
                <w:sz w:val="20"/>
                <w:szCs w:val="20"/>
              </w:rPr>
              <w:t xml:space="preserve">Wartość netto [zł PLN] </w:t>
            </w:r>
          </w:p>
        </w:tc>
        <w:tc>
          <w:tcPr>
            <w:tcW w:w="14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0" w:right="0" w:firstLine="0"/>
              <w:jc w:val="center"/>
              <w:rPr>
                <w:color w:val="auto"/>
                <w:sz w:val="20"/>
                <w:szCs w:val="20"/>
              </w:rPr>
            </w:pPr>
            <w:r w:rsidRPr="00A00543">
              <w:rPr>
                <w:color w:val="auto"/>
                <w:sz w:val="20"/>
                <w:szCs w:val="20"/>
              </w:rPr>
              <w:t xml:space="preserve">Wartość podatku VAT </w:t>
            </w:r>
          </w:p>
        </w:tc>
        <w:tc>
          <w:tcPr>
            <w:tcW w:w="14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CB7A12" w:rsidRPr="00A00543" w:rsidRDefault="00CB7A12" w:rsidP="00133D60">
            <w:pPr>
              <w:spacing w:after="0" w:line="256" w:lineRule="auto"/>
              <w:ind w:left="60" w:right="35" w:firstLine="0"/>
              <w:jc w:val="center"/>
              <w:rPr>
                <w:color w:val="auto"/>
                <w:sz w:val="20"/>
                <w:szCs w:val="20"/>
              </w:rPr>
            </w:pPr>
            <w:r w:rsidRPr="00A00543">
              <w:rPr>
                <w:color w:val="auto"/>
                <w:sz w:val="20"/>
                <w:szCs w:val="20"/>
              </w:rPr>
              <w:t xml:space="preserve">Cena brutto [zł PLN] </w:t>
            </w:r>
          </w:p>
        </w:tc>
      </w:tr>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7" w:firstLine="0"/>
              <w:jc w:val="center"/>
              <w:rPr>
                <w:color w:val="auto"/>
                <w:sz w:val="18"/>
                <w:szCs w:val="18"/>
              </w:rPr>
            </w:pPr>
            <w:r w:rsidRPr="00A00543">
              <w:rPr>
                <w:i/>
                <w:color w:val="auto"/>
                <w:sz w:val="18"/>
                <w:szCs w:val="18"/>
              </w:rPr>
              <w:t xml:space="preserve">1 </w:t>
            </w:r>
          </w:p>
        </w:tc>
        <w:tc>
          <w:tcPr>
            <w:tcW w:w="4627"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22" w:firstLine="0"/>
              <w:jc w:val="center"/>
              <w:rPr>
                <w:color w:val="auto"/>
                <w:sz w:val="18"/>
                <w:szCs w:val="18"/>
              </w:rPr>
            </w:pPr>
            <w:r w:rsidRPr="00A00543">
              <w:rPr>
                <w:i/>
                <w:color w:val="auto"/>
                <w:sz w:val="18"/>
                <w:szCs w:val="18"/>
              </w:rPr>
              <w:t xml:space="preserve">2 </w:t>
            </w:r>
          </w:p>
        </w:tc>
        <w:tc>
          <w:tcPr>
            <w:tcW w:w="1475"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9" w:firstLine="0"/>
              <w:jc w:val="center"/>
              <w:rPr>
                <w:color w:val="auto"/>
                <w:sz w:val="18"/>
                <w:szCs w:val="18"/>
              </w:rPr>
            </w:pPr>
            <w:r w:rsidRPr="00A00543">
              <w:rPr>
                <w:i/>
                <w:color w:val="auto"/>
                <w:sz w:val="18"/>
                <w:szCs w:val="18"/>
              </w:rPr>
              <w:t xml:space="preserve">3 </w:t>
            </w:r>
          </w:p>
        </w:tc>
        <w:tc>
          <w:tcPr>
            <w:tcW w:w="1488"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5" w:firstLine="0"/>
              <w:jc w:val="center"/>
              <w:rPr>
                <w:color w:val="auto"/>
                <w:sz w:val="18"/>
                <w:szCs w:val="18"/>
              </w:rPr>
            </w:pPr>
            <w:r w:rsidRPr="00A00543">
              <w:rPr>
                <w:i/>
                <w:color w:val="auto"/>
                <w:sz w:val="18"/>
                <w:szCs w:val="18"/>
              </w:rPr>
              <w:t xml:space="preserve">4 </w:t>
            </w:r>
          </w:p>
        </w:tc>
        <w:tc>
          <w:tcPr>
            <w:tcW w:w="1487"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33D60">
            <w:pPr>
              <w:spacing w:after="0" w:line="256" w:lineRule="auto"/>
              <w:ind w:left="0" w:right="19" w:firstLine="0"/>
              <w:jc w:val="center"/>
              <w:rPr>
                <w:color w:val="auto"/>
                <w:sz w:val="18"/>
                <w:szCs w:val="18"/>
              </w:rPr>
            </w:pPr>
            <w:r w:rsidRPr="00A00543">
              <w:rPr>
                <w:i/>
                <w:color w:val="auto"/>
                <w:sz w:val="18"/>
                <w:szCs w:val="18"/>
              </w:rPr>
              <w:t xml:space="preserve">5 </w:t>
            </w:r>
          </w:p>
        </w:tc>
      </w:tr>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23" w:right="0" w:firstLine="0"/>
              <w:jc w:val="center"/>
              <w:rPr>
                <w:color w:val="auto"/>
                <w:sz w:val="20"/>
                <w:szCs w:val="20"/>
              </w:rPr>
            </w:pPr>
            <w:r w:rsidRPr="00A00543">
              <w:rPr>
                <w:b/>
                <w:color w:val="auto"/>
                <w:sz w:val="20"/>
                <w:szCs w:val="20"/>
              </w:rPr>
              <w:t xml:space="preserve">1. </w:t>
            </w:r>
          </w:p>
        </w:tc>
        <w:tc>
          <w:tcPr>
            <w:tcW w:w="462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sanitarne</w:t>
            </w:r>
          </w:p>
        </w:tc>
        <w:tc>
          <w:tcPr>
            <w:tcW w:w="1475"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1. 1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Technologia stacji uzdatniania wody</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 xml:space="preserve">1.2 </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Zbiorniki retencyjne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Rurociągi zewnętrzne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ssawny wody uzdatnionej</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1.3.1.1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1.3.1.2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przelewowy i spustowy ze zbiornika retencyjnego</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1.3.2.1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lastRenderedPageBreak/>
              <w:t>1.3.2.2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1.3.2.3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rsidP="0037545B">
            <w:pPr>
              <w:spacing w:after="0" w:line="256" w:lineRule="auto"/>
              <w:ind w:left="0" w:right="0" w:firstLine="0"/>
              <w:jc w:val="left"/>
              <w:rPr>
                <w:b/>
                <w:color w:val="auto"/>
                <w:sz w:val="20"/>
                <w:szCs w:val="20"/>
              </w:rPr>
            </w:pPr>
            <w:r w:rsidRPr="00A00543">
              <w:rPr>
                <w:b/>
                <w:color w:val="auto"/>
                <w:sz w:val="20"/>
                <w:szCs w:val="20"/>
              </w:rPr>
              <w:t xml:space="preserve">Studnie kanalizacyjne - </w:t>
            </w:r>
            <w:r w:rsidR="0037545B" w:rsidRPr="00A00543">
              <w:rPr>
                <w:b/>
                <w:color w:val="auto"/>
                <w:sz w:val="20"/>
                <w:szCs w:val="20"/>
              </w:rPr>
              <w:t>3</w:t>
            </w:r>
            <w:r w:rsidRPr="00A00543">
              <w:rPr>
                <w:b/>
                <w:color w:val="auto"/>
                <w:sz w:val="20"/>
                <w:szCs w:val="20"/>
              </w:rPr>
              <w:t xml:space="preserve"> </w:t>
            </w:r>
            <w:proofErr w:type="spellStart"/>
            <w:r w:rsidRPr="00A00543">
              <w:rPr>
                <w:b/>
                <w:color w:val="auto"/>
                <w:sz w:val="20"/>
                <w:szCs w:val="20"/>
              </w:rPr>
              <w:t>szt</w:t>
            </w:r>
            <w:proofErr w:type="spellEnd"/>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1.3.2.3.1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tłoczny wody uzdatnionej do zbiornika retencyjnego</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1.3.3.1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1.3.3.2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1.3.4</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Rurociąg tłoczny wody surowej</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1.3.4.1</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ziemne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1.3.4.2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Rurociągi i wyposażenie</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9"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4" w:right="0" w:firstLine="0"/>
              <w:jc w:val="center"/>
              <w:rPr>
                <w:color w:val="auto"/>
                <w:sz w:val="20"/>
                <w:szCs w:val="20"/>
              </w:rPr>
            </w:pPr>
          </w:p>
        </w:tc>
      </w:tr>
      <w:tr w:rsidR="00CB7A12" w:rsidRPr="00A00543" w:rsidTr="00CB7A12">
        <w:trPr>
          <w:trHeight w:val="252"/>
        </w:trPr>
        <w:tc>
          <w:tcPr>
            <w:tcW w:w="893"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23" w:right="0" w:firstLine="0"/>
              <w:jc w:val="center"/>
              <w:rPr>
                <w:b/>
                <w:color w:val="auto"/>
                <w:sz w:val="20"/>
                <w:szCs w:val="20"/>
              </w:rPr>
            </w:pPr>
            <w:r w:rsidRPr="00A00543">
              <w:rPr>
                <w:b/>
                <w:color w:val="auto"/>
                <w:sz w:val="20"/>
                <w:szCs w:val="20"/>
              </w:rPr>
              <w:t xml:space="preserve">2. </w:t>
            </w:r>
          </w:p>
        </w:tc>
        <w:tc>
          <w:tcPr>
            <w:tcW w:w="462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Roboty elektryczne</w:t>
            </w:r>
          </w:p>
        </w:tc>
        <w:tc>
          <w:tcPr>
            <w:tcW w:w="1475"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BFBFBF"/>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 xml:space="preserve">2.1 </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wewnętrzne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8"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6"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3" w:right="0" w:firstLine="0"/>
              <w:jc w:val="center"/>
              <w:rPr>
                <w:color w:val="auto"/>
                <w:sz w:val="20"/>
                <w:szCs w:val="20"/>
              </w:rPr>
            </w:pPr>
            <w:r w:rsidRPr="00A00543">
              <w:rPr>
                <w:color w:val="auto"/>
                <w:sz w:val="20"/>
                <w:szCs w:val="20"/>
              </w:rPr>
              <w:t xml:space="preserve"> </w:t>
            </w:r>
          </w:p>
        </w:tc>
      </w:tr>
      <w:tr w:rsidR="00CB7A12" w:rsidRPr="00A00543" w:rsidTr="00CB7A12">
        <w:trPr>
          <w:trHeight w:val="254"/>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2.2</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Instalacja monitorująca</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4"/>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2.3</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zewnętrzne</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7"/>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2.4</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Ujęcie wody – Studnia PG1</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4"/>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2.5</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Ujęcie wody – Studnia PG2</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9"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4" w:right="0" w:firstLine="0"/>
              <w:jc w:val="center"/>
              <w:rPr>
                <w:color w:val="auto"/>
                <w:sz w:val="20"/>
                <w:szCs w:val="20"/>
              </w:rPr>
            </w:pPr>
            <w:r w:rsidRPr="00A00543">
              <w:rPr>
                <w:color w:val="auto"/>
                <w:sz w:val="20"/>
                <w:szCs w:val="20"/>
              </w:rPr>
              <w:t xml:space="preserve"> </w:t>
            </w: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2.6</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Zbiornik wody Z1</w:t>
            </w:r>
          </w:p>
        </w:tc>
        <w:tc>
          <w:tcPr>
            <w:tcW w:w="1475"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7"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6"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62" w:right="0" w:firstLine="0"/>
              <w:jc w:val="center"/>
              <w:rPr>
                <w:color w:val="auto"/>
                <w:sz w:val="20"/>
                <w:szCs w:val="20"/>
              </w:rPr>
            </w:pPr>
            <w:r w:rsidRPr="00A00543">
              <w:rPr>
                <w:color w:val="auto"/>
                <w:sz w:val="20"/>
                <w:szCs w:val="20"/>
              </w:rPr>
              <w:t xml:space="preserve"> </w:t>
            </w: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2.7</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Zbiornik wody Z2</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2.8</w:t>
            </w:r>
          </w:p>
        </w:tc>
        <w:tc>
          <w:tcPr>
            <w:tcW w:w="4627"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Odstojnik PO</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2" w:right="0" w:firstLine="0"/>
              <w:jc w:val="center"/>
              <w:rPr>
                <w:color w:val="auto"/>
                <w:sz w:val="20"/>
                <w:szCs w:val="20"/>
              </w:rPr>
            </w:pPr>
          </w:p>
        </w:tc>
      </w:tr>
      <w:tr w:rsidR="00CB7A12" w:rsidRPr="00A00543" w:rsidTr="005166DF">
        <w:trPr>
          <w:trHeight w:val="256"/>
        </w:trPr>
        <w:tc>
          <w:tcPr>
            <w:tcW w:w="893" w:type="dxa"/>
            <w:tcBorders>
              <w:top w:val="single" w:sz="4" w:space="0" w:color="000000"/>
              <w:left w:val="single" w:sz="4" w:space="0" w:color="000000"/>
              <w:bottom w:val="single" w:sz="4" w:space="0" w:color="000000"/>
              <w:right w:val="single" w:sz="4" w:space="0" w:color="000000"/>
            </w:tcBorders>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2.9</w:t>
            </w:r>
          </w:p>
        </w:tc>
        <w:tc>
          <w:tcPr>
            <w:tcW w:w="4627" w:type="dxa"/>
            <w:tcBorders>
              <w:top w:val="single" w:sz="4" w:space="0" w:color="000000"/>
              <w:left w:val="single" w:sz="4" w:space="0" w:color="000000"/>
              <w:bottom w:val="single" w:sz="4" w:space="0" w:color="000000"/>
              <w:right w:val="single" w:sz="4" w:space="0" w:color="000000"/>
            </w:tcBorders>
            <w:shd w:val="clear" w:color="auto" w:fill="auto"/>
            <w:hideMark/>
          </w:tcPr>
          <w:p w:rsidR="00CB7A12" w:rsidRPr="00A00543" w:rsidRDefault="00CB7A12" w:rsidP="00191F75">
            <w:pPr>
              <w:spacing w:after="0" w:line="256" w:lineRule="auto"/>
              <w:ind w:left="0" w:right="0" w:firstLine="0"/>
              <w:jc w:val="left"/>
              <w:rPr>
                <w:color w:val="auto"/>
                <w:sz w:val="20"/>
                <w:szCs w:val="20"/>
              </w:rPr>
            </w:pPr>
            <w:r w:rsidRPr="00A00543">
              <w:rPr>
                <w:color w:val="auto"/>
                <w:sz w:val="20"/>
                <w:szCs w:val="20"/>
              </w:rPr>
              <w:t>Inne</w:t>
            </w:r>
            <w:r w:rsidR="005166DF" w:rsidRPr="00A00543">
              <w:rPr>
                <w:color w:val="auto"/>
                <w:sz w:val="20"/>
                <w:szCs w:val="20"/>
              </w:rPr>
              <w:t xml:space="preserve"> (</w:t>
            </w:r>
            <w:r w:rsidR="00191F75" w:rsidRPr="00A00543">
              <w:rPr>
                <w:color w:val="auto"/>
                <w:sz w:val="20"/>
                <w:szCs w:val="20"/>
              </w:rPr>
              <w:t>uwzględnione w dokumentacji projektowej</w:t>
            </w:r>
            <w:r w:rsidR="005166DF" w:rsidRPr="00A00543">
              <w:rPr>
                <w:color w:val="auto"/>
                <w:sz w:val="20"/>
                <w:szCs w:val="20"/>
              </w:rPr>
              <w:t>)</w:t>
            </w:r>
          </w:p>
        </w:tc>
        <w:tc>
          <w:tcPr>
            <w:tcW w:w="1475"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7A12" w:rsidRPr="00A00543" w:rsidRDefault="00CB7A12">
            <w:pPr>
              <w:spacing w:after="0" w:line="256" w:lineRule="auto"/>
              <w:ind w:left="20" w:right="0" w:firstLine="0"/>
              <w:jc w:val="center"/>
              <w:rPr>
                <w:b/>
                <w:color w:val="auto"/>
                <w:sz w:val="20"/>
                <w:szCs w:val="20"/>
              </w:rPr>
            </w:pPr>
            <w:r w:rsidRPr="00A00543">
              <w:rPr>
                <w:b/>
                <w:color w:val="auto"/>
                <w:sz w:val="20"/>
                <w:szCs w:val="20"/>
              </w:rPr>
              <w:t>3.</w:t>
            </w:r>
          </w:p>
        </w:tc>
        <w:tc>
          <w:tcPr>
            <w:tcW w:w="46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B7A12" w:rsidRPr="00A00543" w:rsidRDefault="00CB7A12">
            <w:pPr>
              <w:spacing w:after="0" w:line="256" w:lineRule="auto"/>
              <w:ind w:left="0" w:right="0" w:firstLine="0"/>
              <w:jc w:val="left"/>
              <w:rPr>
                <w:b/>
                <w:color w:val="auto"/>
                <w:sz w:val="20"/>
                <w:szCs w:val="20"/>
              </w:rPr>
            </w:pPr>
            <w:r w:rsidRPr="00A00543">
              <w:rPr>
                <w:b/>
                <w:color w:val="auto"/>
                <w:sz w:val="20"/>
                <w:szCs w:val="20"/>
              </w:rPr>
              <w:t>Roboty budowlane</w:t>
            </w:r>
          </w:p>
        </w:tc>
        <w:tc>
          <w:tcPr>
            <w:tcW w:w="1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3.1</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rozbiórkowe i wywóz ziemi z nasypów wokół budynku</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3.2</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Fundamenty pod urządzenia w budynku, zasypanie części kanału technologicznego oraz zamurowanie otworu technologicznego</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3.3</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Dach – pokrycie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3.4</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Roboty wykończeniowe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3.5</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Elewacje i roboty zewnętrzne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256"/>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20" w:right="0" w:firstLine="0"/>
              <w:jc w:val="center"/>
              <w:rPr>
                <w:color w:val="auto"/>
                <w:sz w:val="20"/>
                <w:szCs w:val="20"/>
              </w:rPr>
            </w:pPr>
            <w:r w:rsidRPr="00A00543">
              <w:rPr>
                <w:color w:val="auto"/>
                <w:sz w:val="20"/>
                <w:szCs w:val="20"/>
              </w:rPr>
              <w:t>3.6</w:t>
            </w:r>
          </w:p>
        </w:tc>
        <w:tc>
          <w:tcPr>
            <w:tcW w:w="46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7A12" w:rsidRPr="00A00543" w:rsidRDefault="00CB7A12">
            <w:pPr>
              <w:spacing w:after="0" w:line="256" w:lineRule="auto"/>
              <w:ind w:left="0" w:right="0" w:firstLine="0"/>
              <w:jc w:val="left"/>
              <w:rPr>
                <w:color w:val="auto"/>
                <w:sz w:val="20"/>
                <w:szCs w:val="20"/>
              </w:rPr>
            </w:pPr>
            <w:r w:rsidRPr="00A00543">
              <w:rPr>
                <w:color w:val="auto"/>
                <w:sz w:val="20"/>
                <w:szCs w:val="20"/>
              </w:rPr>
              <w:t>Fundamenty pod 2 zbiorniki retencyjne</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7" w:right="0" w:firstLine="0"/>
              <w:jc w:val="center"/>
              <w:rPr>
                <w:color w:val="auto"/>
                <w:sz w:val="20"/>
                <w:szCs w:val="20"/>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6" w:right="0" w:firstLine="0"/>
              <w:jc w:val="center"/>
              <w:rPr>
                <w:color w:val="auto"/>
                <w:sz w:val="20"/>
                <w:szCs w:val="20"/>
              </w:rPr>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A12" w:rsidRPr="00A00543" w:rsidRDefault="00CB7A12">
            <w:pPr>
              <w:spacing w:after="0" w:line="256" w:lineRule="auto"/>
              <w:ind w:left="62" w:right="0" w:firstLine="0"/>
              <w:jc w:val="center"/>
              <w:rPr>
                <w:color w:val="auto"/>
                <w:sz w:val="20"/>
                <w:szCs w:val="20"/>
              </w:rPr>
            </w:pPr>
          </w:p>
        </w:tc>
      </w:tr>
      <w:tr w:rsidR="00CB7A12" w:rsidRPr="00A00543" w:rsidTr="00CB7A12">
        <w:trPr>
          <w:trHeight w:val="480"/>
        </w:trPr>
        <w:tc>
          <w:tcPr>
            <w:tcW w:w="55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2" w:right="0" w:firstLine="0"/>
              <w:jc w:val="left"/>
              <w:rPr>
                <w:color w:val="auto"/>
                <w:sz w:val="20"/>
                <w:szCs w:val="20"/>
              </w:rPr>
            </w:pPr>
            <w:r w:rsidRPr="00A00543">
              <w:rPr>
                <w:b/>
                <w:color w:val="auto"/>
                <w:sz w:val="20"/>
                <w:szCs w:val="20"/>
              </w:rPr>
              <w:t xml:space="preserve">RAZEM </w:t>
            </w:r>
          </w:p>
        </w:tc>
        <w:tc>
          <w:tcPr>
            <w:tcW w:w="14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94" w:right="0" w:firstLine="0"/>
              <w:jc w:val="center"/>
              <w:rPr>
                <w:color w:val="auto"/>
                <w:sz w:val="20"/>
                <w:szCs w:val="20"/>
              </w:rPr>
            </w:pPr>
            <w:r w:rsidRPr="00A00543">
              <w:rPr>
                <w:color w:val="auto"/>
                <w:sz w:val="20"/>
                <w:szCs w:val="20"/>
              </w:rPr>
              <w:t xml:space="preserve"> </w:t>
            </w:r>
          </w:p>
        </w:tc>
        <w:tc>
          <w:tcPr>
            <w:tcW w:w="148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93" w:right="0" w:firstLine="0"/>
              <w:jc w:val="center"/>
              <w:rPr>
                <w:color w:val="auto"/>
                <w:sz w:val="20"/>
                <w:szCs w:val="20"/>
              </w:rPr>
            </w:pPr>
            <w:r w:rsidRPr="00A00543">
              <w:rPr>
                <w:color w:val="auto"/>
                <w:sz w:val="20"/>
                <w:szCs w:val="20"/>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B7A12" w:rsidRPr="00A00543" w:rsidRDefault="00CB7A12">
            <w:pPr>
              <w:spacing w:after="0" w:line="256" w:lineRule="auto"/>
              <w:ind w:left="89" w:right="0" w:firstLine="0"/>
              <w:jc w:val="center"/>
              <w:rPr>
                <w:color w:val="auto"/>
                <w:sz w:val="20"/>
                <w:szCs w:val="20"/>
              </w:rPr>
            </w:pPr>
            <w:r w:rsidRPr="00A00543">
              <w:rPr>
                <w:color w:val="auto"/>
                <w:sz w:val="20"/>
                <w:szCs w:val="20"/>
              </w:rPr>
              <w:t xml:space="preserve"> </w:t>
            </w:r>
          </w:p>
        </w:tc>
      </w:tr>
    </w:tbl>
    <w:p w:rsidR="00CB7A12" w:rsidRPr="00A00543" w:rsidRDefault="00CB7A12" w:rsidP="00CB7A12">
      <w:pPr>
        <w:spacing w:after="0" w:line="256" w:lineRule="auto"/>
        <w:ind w:left="828" w:right="0" w:firstLine="0"/>
        <w:jc w:val="left"/>
        <w:rPr>
          <w:color w:val="auto"/>
        </w:rPr>
      </w:pPr>
      <w:r w:rsidRPr="00A00543">
        <w:rPr>
          <w:color w:val="auto"/>
          <w:sz w:val="19"/>
        </w:rPr>
        <w:t xml:space="preserve"> </w:t>
      </w:r>
    </w:p>
    <w:p w:rsidR="00CB7A12" w:rsidRPr="00A00543" w:rsidRDefault="00CB7A12" w:rsidP="006A3DF4">
      <w:pPr>
        <w:numPr>
          <w:ilvl w:val="0"/>
          <w:numId w:val="51"/>
        </w:numPr>
        <w:spacing w:after="0" w:line="256" w:lineRule="auto"/>
        <w:ind w:left="1134" w:right="38" w:firstLine="0"/>
        <w:rPr>
          <w:color w:val="auto"/>
        </w:rPr>
      </w:pPr>
      <w:r w:rsidRPr="00A00543">
        <w:rPr>
          <w:b/>
          <w:color w:val="auto"/>
          <w:sz w:val="19"/>
          <w:u w:val="single" w:color="000000"/>
        </w:rPr>
        <w:t>Należy dokonać podsumowania poszczególnych części i elementów</w:t>
      </w:r>
      <w:r w:rsidRPr="00A00543">
        <w:rPr>
          <w:color w:val="auto"/>
          <w:sz w:val="19"/>
        </w:rPr>
        <w:t xml:space="preserve">, zarówno poziomo, jak i pionowo.  </w:t>
      </w:r>
    </w:p>
    <w:p w:rsidR="00CB7A12" w:rsidRPr="00A00543" w:rsidRDefault="00CB7A12" w:rsidP="006A3DF4">
      <w:pPr>
        <w:numPr>
          <w:ilvl w:val="0"/>
          <w:numId w:val="51"/>
        </w:numPr>
        <w:spacing w:after="0" w:line="256" w:lineRule="auto"/>
        <w:ind w:left="1418" w:right="38" w:hanging="284"/>
        <w:rPr>
          <w:color w:val="auto"/>
        </w:rPr>
      </w:pPr>
      <w:r w:rsidRPr="00A00543">
        <w:rPr>
          <w:color w:val="auto"/>
          <w:sz w:val="19"/>
        </w:rPr>
        <w:t xml:space="preserve">Podana cena musi obejmować kompletny przedmiot zamówienia wynikający z przekazanej dokumentacji projektowej, </w:t>
      </w:r>
      <w:proofErr w:type="spellStart"/>
      <w:r w:rsidRPr="00A00543">
        <w:rPr>
          <w:color w:val="auto"/>
          <w:sz w:val="19"/>
        </w:rPr>
        <w:t>STWiORB</w:t>
      </w:r>
      <w:proofErr w:type="spellEnd"/>
      <w:r w:rsidRPr="00A00543">
        <w:rPr>
          <w:color w:val="auto"/>
          <w:sz w:val="19"/>
        </w:rPr>
        <w:t xml:space="preserve"> oraz SIWZ.  </w:t>
      </w:r>
    </w:p>
    <w:p w:rsidR="00CB7A12" w:rsidRPr="00A00543" w:rsidRDefault="00CB7A12" w:rsidP="00CB7A12">
      <w:pPr>
        <w:spacing w:after="0" w:line="256" w:lineRule="auto"/>
        <w:ind w:left="828" w:right="0" w:firstLine="0"/>
        <w:jc w:val="left"/>
        <w:rPr>
          <w:color w:val="auto"/>
        </w:rPr>
      </w:pPr>
      <w:r w:rsidRPr="00A00543">
        <w:rPr>
          <w:color w:val="auto"/>
          <w:sz w:val="19"/>
        </w:rPr>
        <w:t xml:space="preserve"> </w:t>
      </w:r>
    </w:p>
    <w:p w:rsidR="00CB7A12" w:rsidRPr="00A00543" w:rsidRDefault="00CB7A12" w:rsidP="00CB7A12">
      <w:pPr>
        <w:spacing w:after="0" w:line="256" w:lineRule="auto"/>
        <w:ind w:left="828" w:right="0" w:firstLine="0"/>
        <w:jc w:val="left"/>
        <w:rPr>
          <w:color w:val="auto"/>
        </w:rPr>
      </w:pPr>
      <w:r w:rsidRPr="00A00543">
        <w:rPr>
          <w:color w:val="auto"/>
          <w:sz w:val="19"/>
        </w:rPr>
        <w:t xml:space="preserve"> </w:t>
      </w:r>
    </w:p>
    <w:p w:rsidR="00CB7A12" w:rsidRPr="00A00543" w:rsidRDefault="00CB7A12" w:rsidP="00CB7A12">
      <w:pPr>
        <w:spacing w:after="94" w:line="268" w:lineRule="auto"/>
        <w:ind w:left="828" w:right="38"/>
        <w:rPr>
          <w:color w:val="auto"/>
        </w:rPr>
      </w:pPr>
      <w:r w:rsidRPr="00A00543">
        <w:rPr>
          <w:color w:val="auto"/>
          <w:sz w:val="19"/>
        </w:rPr>
        <w:t xml:space="preserve">…………………. </w:t>
      </w:r>
      <w:r w:rsidRPr="00A00543">
        <w:rPr>
          <w:i/>
          <w:color w:val="auto"/>
          <w:sz w:val="18"/>
        </w:rPr>
        <w:t>(miejscowość),</w:t>
      </w:r>
      <w:r w:rsidRPr="00A00543">
        <w:rPr>
          <w:i/>
          <w:color w:val="auto"/>
          <w:sz w:val="19"/>
        </w:rPr>
        <w:t xml:space="preserve"> </w:t>
      </w:r>
      <w:r w:rsidRPr="00A00543">
        <w:rPr>
          <w:color w:val="auto"/>
          <w:sz w:val="19"/>
        </w:rPr>
        <w:t xml:space="preserve">dnia …………………. r.  </w:t>
      </w:r>
    </w:p>
    <w:p w:rsidR="00CB7A12" w:rsidRPr="00A00543" w:rsidRDefault="00CB7A12" w:rsidP="00CB7A12">
      <w:pPr>
        <w:tabs>
          <w:tab w:val="center" w:pos="828"/>
          <w:tab w:val="center" w:pos="1517"/>
          <w:tab w:val="center" w:pos="2210"/>
          <w:tab w:val="center" w:pos="2899"/>
          <w:tab w:val="center" w:pos="3590"/>
          <w:tab w:val="center" w:pos="4279"/>
          <w:tab w:val="center" w:pos="4968"/>
          <w:tab w:val="center" w:pos="5659"/>
          <w:tab w:val="center" w:pos="7423"/>
        </w:tabs>
        <w:spacing w:after="112" w:line="268"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w:t>
      </w:r>
      <w:r w:rsidRPr="00A00543">
        <w:rPr>
          <w:i/>
          <w:color w:val="auto"/>
          <w:sz w:val="18"/>
        </w:rPr>
        <w:t xml:space="preserve"> </w:t>
      </w:r>
    </w:p>
    <w:p w:rsidR="00CB7A12" w:rsidRPr="00A00543" w:rsidRDefault="00CB7A12" w:rsidP="00CB7A12">
      <w:pPr>
        <w:spacing w:after="62" w:line="256" w:lineRule="auto"/>
        <w:ind w:left="4262" w:right="0"/>
        <w:jc w:val="center"/>
        <w:rPr>
          <w:color w:val="auto"/>
        </w:rPr>
      </w:pPr>
      <w:r w:rsidRPr="00A00543">
        <w:rPr>
          <w:i/>
          <w:color w:val="auto"/>
          <w:sz w:val="18"/>
        </w:rPr>
        <w:t>(podpis)</w:t>
      </w:r>
      <w:r w:rsidRPr="00A00543">
        <w:rPr>
          <w:i/>
          <w:color w:val="auto"/>
        </w:rPr>
        <w:t xml:space="preserve"> </w:t>
      </w:r>
    </w:p>
    <w:p w:rsidR="005D02B7" w:rsidRPr="00A00543" w:rsidRDefault="005D02B7">
      <w:pPr>
        <w:pStyle w:val="Nagwek2"/>
        <w:spacing w:after="0" w:line="259" w:lineRule="auto"/>
        <w:ind w:left="10" w:right="388"/>
        <w:jc w:val="right"/>
        <w:rPr>
          <w:b/>
          <w:color w:val="auto"/>
          <w:sz w:val="23"/>
        </w:rPr>
      </w:pPr>
    </w:p>
    <w:p w:rsidR="00AB5ACA" w:rsidRPr="00A00543" w:rsidRDefault="00AB5ACA" w:rsidP="00DA54A3">
      <w:pPr>
        <w:rPr>
          <w:color w:val="auto"/>
        </w:rPr>
      </w:pPr>
    </w:p>
    <w:p w:rsidR="008B1790" w:rsidRPr="00A00543" w:rsidRDefault="0044612F">
      <w:pPr>
        <w:pStyle w:val="Nagwek2"/>
        <w:spacing w:after="0" w:line="259" w:lineRule="auto"/>
        <w:ind w:left="10" w:right="388"/>
        <w:jc w:val="right"/>
        <w:rPr>
          <w:color w:val="auto"/>
        </w:rPr>
      </w:pPr>
      <w:r w:rsidRPr="00A00543">
        <w:rPr>
          <w:b/>
          <w:color w:val="auto"/>
          <w:sz w:val="23"/>
        </w:rPr>
        <w:lastRenderedPageBreak/>
        <w:t xml:space="preserve">Załącznik nr 2 do SIWZ - wzór </w:t>
      </w:r>
    </w:p>
    <w:tbl>
      <w:tblPr>
        <w:tblStyle w:val="TableGrid"/>
        <w:tblW w:w="9178" w:type="dxa"/>
        <w:tblInd w:w="828" w:type="dxa"/>
        <w:tblCellMar>
          <w:top w:w="25" w:type="dxa"/>
          <w:left w:w="115" w:type="dxa"/>
          <w:right w:w="115" w:type="dxa"/>
        </w:tblCellMar>
        <w:tblLook w:val="04A0" w:firstRow="1" w:lastRow="0" w:firstColumn="1" w:lastColumn="0" w:noHBand="0" w:noVBand="1"/>
      </w:tblPr>
      <w:tblGrid>
        <w:gridCol w:w="3067"/>
        <w:gridCol w:w="6111"/>
      </w:tblGrid>
      <w:tr w:rsidR="008B1790" w:rsidRPr="00A00543">
        <w:trPr>
          <w:trHeight w:val="1410"/>
        </w:trPr>
        <w:tc>
          <w:tcPr>
            <w:tcW w:w="3067"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40" w:right="0" w:firstLine="0"/>
              <w:jc w:val="center"/>
              <w:rPr>
                <w:color w:val="auto"/>
              </w:rPr>
            </w:pPr>
            <w:r w:rsidRPr="00A00543">
              <w:rPr>
                <w:i/>
                <w:color w:val="auto"/>
                <w:sz w:val="18"/>
              </w:rPr>
              <w:t xml:space="preserve"> </w:t>
            </w:r>
          </w:p>
          <w:p w:rsidR="008B1790" w:rsidRPr="00A00543" w:rsidRDefault="0044612F">
            <w:pPr>
              <w:spacing w:after="0" w:line="259" w:lineRule="auto"/>
              <w:ind w:left="40" w:right="0" w:firstLine="0"/>
              <w:jc w:val="center"/>
              <w:rPr>
                <w:color w:val="auto"/>
              </w:rPr>
            </w:pPr>
            <w:r w:rsidRPr="00A00543">
              <w:rPr>
                <w:i/>
                <w:color w:val="auto"/>
                <w:sz w:val="18"/>
              </w:rPr>
              <w:t xml:space="preserve"> </w:t>
            </w:r>
          </w:p>
          <w:p w:rsidR="008B1790" w:rsidRPr="00A00543" w:rsidRDefault="0044612F">
            <w:pPr>
              <w:spacing w:after="0" w:line="259" w:lineRule="auto"/>
              <w:ind w:left="40" w:right="0" w:firstLine="0"/>
              <w:jc w:val="center"/>
              <w:rPr>
                <w:color w:val="auto"/>
              </w:rPr>
            </w:pPr>
            <w:r w:rsidRPr="00A00543">
              <w:rPr>
                <w:i/>
                <w:color w:val="auto"/>
                <w:sz w:val="18"/>
              </w:rPr>
              <w:t xml:space="preserve"> </w:t>
            </w:r>
          </w:p>
          <w:p w:rsidR="008B1790" w:rsidRPr="00A00543" w:rsidRDefault="0044612F">
            <w:pPr>
              <w:spacing w:after="80" w:line="259" w:lineRule="auto"/>
              <w:ind w:left="40" w:right="0" w:firstLine="0"/>
              <w:jc w:val="center"/>
              <w:rPr>
                <w:color w:val="auto"/>
              </w:rPr>
            </w:pPr>
            <w:r w:rsidRPr="00A00543">
              <w:rPr>
                <w:i/>
                <w:color w:val="auto"/>
                <w:sz w:val="18"/>
              </w:rPr>
              <w:t xml:space="preserve"> </w:t>
            </w:r>
          </w:p>
          <w:p w:rsidR="008B1790" w:rsidRPr="00A00543" w:rsidRDefault="0044612F">
            <w:pPr>
              <w:spacing w:after="0" w:line="259" w:lineRule="auto"/>
              <w:ind w:left="0" w:right="2" w:firstLine="0"/>
              <w:jc w:val="center"/>
              <w:rPr>
                <w:color w:val="auto"/>
              </w:rPr>
            </w:pPr>
            <w:r w:rsidRPr="00A00543">
              <w:rPr>
                <w:i/>
                <w:color w:val="auto"/>
                <w:sz w:val="18"/>
              </w:rPr>
              <w:t>(pieczęć Wykonawcy/Wykonawców)</w:t>
            </w:r>
            <w:r w:rsidRPr="00A00543">
              <w:rPr>
                <w:b/>
                <w:color w:val="auto"/>
                <w:sz w:val="27"/>
              </w:rPr>
              <w:t xml:space="preserve"> </w:t>
            </w:r>
          </w:p>
          <w:p w:rsidR="008B1790" w:rsidRPr="00A00543" w:rsidRDefault="0044612F">
            <w:pPr>
              <w:spacing w:after="0" w:line="259" w:lineRule="auto"/>
              <w:ind w:left="62" w:right="0" w:firstLine="0"/>
              <w:jc w:val="center"/>
              <w:rPr>
                <w:color w:val="auto"/>
              </w:rPr>
            </w:pPr>
            <w:r w:rsidRPr="00A00543">
              <w:rPr>
                <w:b/>
                <w:color w:val="auto"/>
                <w:sz w:val="27"/>
              </w:rPr>
              <w:t xml:space="preserve"> </w:t>
            </w:r>
          </w:p>
        </w:tc>
        <w:tc>
          <w:tcPr>
            <w:tcW w:w="6111" w:type="dxa"/>
            <w:tcBorders>
              <w:top w:val="single" w:sz="4" w:space="0" w:color="000000"/>
              <w:left w:val="single" w:sz="4" w:space="0" w:color="000000"/>
              <w:bottom w:val="single" w:sz="4" w:space="0" w:color="000000"/>
              <w:right w:val="single" w:sz="3" w:space="0" w:color="000000"/>
            </w:tcBorders>
            <w:shd w:val="clear" w:color="auto" w:fill="A6A6A6"/>
          </w:tcPr>
          <w:p w:rsidR="008B1790" w:rsidRPr="00A00543" w:rsidRDefault="0044612F">
            <w:pPr>
              <w:spacing w:after="0" w:line="259" w:lineRule="auto"/>
              <w:ind w:left="34" w:right="0" w:firstLine="0"/>
              <w:jc w:val="center"/>
              <w:rPr>
                <w:color w:val="auto"/>
              </w:rPr>
            </w:pPr>
            <w:r w:rsidRPr="00A00543">
              <w:rPr>
                <w:b/>
                <w:color w:val="auto"/>
                <w:sz w:val="18"/>
              </w:rPr>
              <w:t xml:space="preserve"> </w:t>
            </w:r>
          </w:p>
          <w:p w:rsidR="008B1790" w:rsidRPr="00A00543" w:rsidRDefault="0044612F">
            <w:pPr>
              <w:spacing w:after="71" w:line="259" w:lineRule="auto"/>
              <w:ind w:left="34" w:right="0" w:firstLine="0"/>
              <w:jc w:val="center"/>
              <w:rPr>
                <w:color w:val="auto"/>
              </w:rPr>
            </w:pPr>
            <w:r w:rsidRPr="00A00543">
              <w:rPr>
                <w:b/>
                <w:color w:val="auto"/>
                <w:sz w:val="18"/>
              </w:rPr>
              <w:t xml:space="preserve"> </w:t>
            </w:r>
          </w:p>
          <w:p w:rsidR="008B1790" w:rsidRPr="00A00543" w:rsidRDefault="0044612F">
            <w:pPr>
              <w:spacing w:after="0" w:line="259" w:lineRule="auto"/>
              <w:ind w:left="0" w:right="2" w:firstLine="0"/>
              <w:jc w:val="center"/>
              <w:rPr>
                <w:color w:val="auto"/>
              </w:rPr>
            </w:pPr>
            <w:r w:rsidRPr="00A00543">
              <w:rPr>
                <w:b/>
                <w:color w:val="auto"/>
                <w:sz w:val="27"/>
              </w:rPr>
              <w:t xml:space="preserve">OŚWIADCZENIE WYKONAWCY </w:t>
            </w:r>
          </w:p>
        </w:tc>
      </w:tr>
    </w:tbl>
    <w:p w:rsidR="008B1790" w:rsidRPr="00A00543" w:rsidRDefault="0044612F">
      <w:pPr>
        <w:spacing w:after="53" w:line="259" w:lineRule="auto"/>
        <w:ind w:left="475" w:right="0" w:firstLine="0"/>
        <w:jc w:val="center"/>
        <w:rPr>
          <w:color w:val="auto"/>
        </w:rPr>
      </w:pPr>
      <w:r w:rsidRPr="00A00543">
        <w:rPr>
          <w:b/>
          <w:color w:val="auto"/>
        </w:rPr>
        <w:t xml:space="preserve"> </w:t>
      </w:r>
    </w:p>
    <w:p w:rsidR="008B1790" w:rsidRPr="00A00543" w:rsidRDefault="0044612F">
      <w:pPr>
        <w:pStyle w:val="Nagwek2"/>
        <w:spacing w:after="0" w:line="259" w:lineRule="auto"/>
        <w:ind w:left="424" w:right="0" w:firstLine="0"/>
        <w:rPr>
          <w:color w:val="auto"/>
        </w:rPr>
      </w:pPr>
      <w:r w:rsidRPr="00A00543">
        <w:rPr>
          <w:b/>
          <w:color w:val="auto"/>
          <w:sz w:val="29"/>
        </w:rPr>
        <w:t xml:space="preserve">Oświadczenie </w:t>
      </w:r>
    </w:p>
    <w:p w:rsidR="008B1790" w:rsidRPr="00A00543" w:rsidRDefault="0044612F">
      <w:pPr>
        <w:spacing w:after="0" w:line="259" w:lineRule="auto"/>
        <w:ind w:left="427" w:right="0" w:firstLine="0"/>
        <w:jc w:val="center"/>
        <w:rPr>
          <w:color w:val="auto"/>
        </w:rPr>
      </w:pPr>
      <w:r w:rsidRPr="00A00543">
        <w:rPr>
          <w:b/>
          <w:color w:val="auto"/>
        </w:rPr>
        <w:t xml:space="preserve"> </w:t>
      </w:r>
    </w:p>
    <w:p w:rsidR="008B1790" w:rsidRPr="00A00543" w:rsidRDefault="0044612F" w:rsidP="00270613">
      <w:pPr>
        <w:tabs>
          <w:tab w:val="left" w:pos="10348"/>
        </w:tabs>
        <w:ind w:left="823" w:right="35"/>
        <w:rPr>
          <w:color w:val="auto"/>
        </w:rPr>
      </w:pPr>
      <w:r w:rsidRPr="00A00543">
        <w:rPr>
          <w:b/>
          <w:color w:val="auto"/>
        </w:rPr>
        <w:t>Składając ofertę w imieniu powołanej/</w:t>
      </w:r>
      <w:proofErr w:type="spellStart"/>
      <w:r w:rsidRPr="00A00543">
        <w:rPr>
          <w:b/>
          <w:color w:val="auto"/>
        </w:rPr>
        <w:t>ych</w:t>
      </w:r>
      <w:proofErr w:type="spellEnd"/>
      <w:r w:rsidRPr="00A00543">
        <w:rPr>
          <w:b/>
          <w:color w:val="auto"/>
        </w:rPr>
        <w:t xml:space="preserve"> wyżej firmy/firm, w postępowaniu o udzielenie zamówienia na wykonanie robót budowlanych </w:t>
      </w:r>
      <w:r w:rsidR="005D02B7" w:rsidRPr="00A00543">
        <w:rPr>
          <w:b/>
          <w:color w:val="auto"/>
        </w:rPr>
        <w:t>„Przebudowa stacji uzdatniania wody i  budowa dwóch zbiorników retencyjnych (fundamentów pod zbiorniki retencyjne) wraz z ich montażem”,</w:t>
      </w:r>
      <w:r w:rsidRPr="00A00543">
        <w:rPr>
          <w:b/>
          <w:color w:val="auto"/>
        </w:rPr>
        <w:t xml:space="preserve"> w związku z art. 24 ust. 11 ustawy z dnia 29</w:t>
      </w:r>
      <w:r w:rsidR="008F1A4F" w:rsidRPr="00A00543">
        <w:rPr>
          <w:b/>
          <w:color w:val="auto"/>
        </w:rPr>
        <w:t xml:space="preserve"> stycznia 2004 r. (Dz. U. z 2017</w:t>
      </w:r>
      <w:r w:rsidRPr="00A00543">
        <w:rPr>
          <w:b/>
          <w:color w:val="auto"/>
        </w:rPr>
        <w:t xml:space="preserve">r. poz. </w:t>
      </w:r>
      <w:r w:rsidR="008F1A4F" w:rsidRPr="00A00543">
        <w:rPr>
          <w:b/>
          <w:color w:val="auto"/>
        </w:rPr>
        <w:t>1579</w:t>
      </w:r>
      <w:r w:rsidRPr="00A00543">
        <w:rPr>
          <w:b/>
          <w:color w:val="auto"/>
        </w:rPr>
        <w:t xml:space="preserve"> z </w:t>
      </w:r>
      <w:proofErr w:type="spellStart"/>
      <w:r w:rsidRPr="00A00543">
        <w:rPr>
          <w:b/>
          <w:color w:val="auto"/>
        </w:rPr>
        <w:t>późn</w:t>
      </w:r>
      <w:proofErr w:type="spellEnd"/>
      <w:r w:rsidRPr="00A00543">
        <w:rPr>
          <w:b/>
          <w:color w:val="auto"/>
        </w:rPr>
        <w:t xml:space="preserve">. zm.) Prawo zamówień publicznych, oświadczam/y, że; </w:t>
      </w:r>
    </w:p>
    <w:p w:rsidR="008B1790" w:rsidRPr="00A00543" w:rsidRDefault="0044612F" w:rsidP="00270613">
      <w:pPr>
        <w:numPr>
          <w:ilvl w:val="0"/>
          <w:numId w:val="38"/>
        </w:numPr>
        <w:tabs>
          <w:tab w:val="left" w:pos="10348"/>
        </w:tabs>
        <w:ind w:right="35" w:hanging="276"/>
        <w:rPr>
          <w:color w:val="auto"/>
        </w:rPr>
      </w:pPr>
      <w:r w:rsidRPr="00A00543">
        <w:rPr>
          <w:color w:val="auto"/>
        </w:rPr>
        <w:t xml:space="preserve">nie należymy do tej samej grupy kapitałowej, co inni wykonawcy, którzy w tym postępowaniu złożyli oferty lub oferty częściowe* </w:t>
      </w:r>
    </w:p>
    <w:p w:rsidR="008B1790" w:rsidRPr="00A00543" w:rsidRDefault="0044612F" w:rsidP="00270613">
      <w:pPr>
        <w:numPr>
          <w:ilvl w:val="0"/>
          <w:numId w:val="38"/>
        </w:numPr>
        <w:tabs>
          <w:tab w:val="left" w:pos="10348"/>
        </w:tabs>
        <w:spacing w:after="0"/>
        <w:ind w:right="35" w:hanging="276"/>
        <w:rPr>
          <w:color w:val="auto"/>
        </w:rPr>
      </w:pPr>
      <w:r w:rsidRPr="00A00543">
        <w:rPr>
          <w:color w:val="auto"/>
        </w:rPr>
        <w:t xml:space="preserve">należymy do grupy kapitałowej co inni wykonawcy, którzy w tym postępowaniu złożyli oferty lub oferty częściowe i przedstawiamy/nie przedstawiamy* następujące dowody, że powiązania z innymi wykonawcami nie prowadzą do zakłócenia konkurencji w postępowaniu o udzielenie zamówienia* _____________________________________________________________ </w:t>
      </w:r>
    </w:p>
    <w:p w:rsidR="008B1790" w:rsidRPr="00A00543" w:rsidRDefault="0044612F" w:rsidP="00270613">
      <w:pPr>
        <w:tabs>
          <w:tab w:val="left" w:pos="10348"/>
        </w:tabs>
        <w:spacing w:after="117" w:line="259" w:lineRule="auto"/>
        <w:ind w:left="828" w:right="35" w:firstLine="0"/>
        <w:jc w:val="left"/>
        <w:rPr>
          <w:color w:val="auto"/>
        </w:rPr>
      </w:pPr>
      <w:r w:rsidRPr="00A00543">
        <w:rPr>
          <w:color w:val="auto"/>
          <w:sz w:val="18"/>
        </w:rPr>
        <w:t xml:space="preserve"> </w:t>
      </w:r>
    </w:p>
    <w:p w:rsidR="008B1790" w:rsidRPr="00A00543" w:rsidRDefault="0044612F" w:rsidP="00270613">
      <w:pPr>
        <w:tabs>
          <w:tab w:val="left" w:pos="10348"/>
        </w:tabs>
        <w:spacing w:after="6" w:line="358" w:lineRule="auto"/>
        <w:ind w:left="823" w:right="35"/>
        <w:rPr>
          <w:color w:val="auto"/>
        </w:rPr>
      </w:pPr>
      <w:r w:rsidRPr="00A00543">
        <w:rPr>
          <w:b/>
          <w:color w:val="auto"/>
          <w:sz w:val="19"/>
        </w:rPr>
        <w:t>* niepotrzebne skreślić</w:t>
      </w:r>
      <w:r w:rsidRPr="00A00543">
        <w:rPr>
          <w:color w:val="auto"/>
          <w:sz w:val="19"/>
        </w:rPr>
        <w:t xml:space="preserve"> Uwaga: </w:t>
      </w:r>
    </w:p>
    <w:p w:rsidR="008B1790" w:rsidRPr="00A00543" w:rsidRDefault="0044612F" w:rsidP="00270613">
      <w:pPr>
        <w:tabs>
          <w:tab w:val="left" w:pos="10348"/>
        </w:tabs>
        <w:spacing w:after="90" w:line="271" w:lineRule="auto"/>
        <w:ind w:left="828" w:right="35"/>
        <w:rPr>
          <w:color w:val="auto"/>
        </w:rPr>
      </w:pPr>
      <w:r w:rsidRPr="00A00543">
        <w:rPr>
          <w:color w:val="auto"/>
          <w:sz w:val="19"/>
        </w:rPr>
        <w:t xml:space="preserve">W przypadku złożenia oferty przez podmioty występujące wspólnie, wymagane oświadczenie winno być złożone przez każdy podmiot. </w:t>
      </w:r>
    </w:p>
    <w:p w:rsidR="008B1790" w:rsidRPr="00A00543" w:rsidRDefault="0044612F" w:rsidP="00270613">
      <w:pPr>
        <w:tabs>
          <w:tab w:val="left" w:pos="10348"/>
        </w:tabs>
        <w:spacing w:after="5" w:line="271" w:lineRule="auto"/>
        <w:ind w:left="828" w:right="35"/>
        <w:rPr>
          <w:color w:val="auto"/>
        </w:rPr>
      </w:pPr>
      <w:r w:rsidRPr="00A00543">
        <w:rPr>
          <w:color w:val="auto"/>
          <w:sz w:val="19"/>
        </w:rPr>
        <w:t xml:space="preserve">Nie przedłożenie dowodów i nie 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w:t>
      </w:r>
    </w:p>
    <w:p w:rsidR="008B1790" w:rsidRPr="00A00543" w:rsidRDefault="0044612F" w:rsidP="00270613">
      <w:pPr>
        <w:tabs>
          <w:tab w:val="left" w:pos="10348"/>
        </w:tabs>
        <w:spacing w:after="0" w:line="259" w:lineRule="auto"/>
        <w:ind w:left="828" w:right="35" w:firstLine="0"/>
        <w:jc w:val="left"/>
        <w:rPr>
          <w:color w:val="auto"/>
        </w:rPr>
      </w:pPr>
      <w:r w:rsidRPr="00A00543">
        <w:rPr>
          <w:color w:val="auto"/>
          <w:sz w:val="19"/>
        </w:rPr>
        <w:t xml:space="preserve"> </w:t>
      </w:r>
    </w:p>
    <w:p w:rsidR="008B1790" w:rsidRPr="00A00543" w:rsidRDefault="0044612F" w:rsidP="00270613">
      <w:pPr>
        <w:tabs>
          <w:tab w:val="left" w:pos="10348"/>
        </w:tabs>
        <w:spacing w:after="115" w:line="259" w:lineRule="auto"/>
        <w:ind w:left="828" w:right="35" w:firstLine="0"/>
        <w:jc w:val="left"/>
        <w:rPr>
          <w:color w:val="auto"/>
        </w:rPr>
      </w:pPr>
      <w:r w:rsidRPr="00A00543">
        <w:rPr>
          <w:color w:val="auto"/>
          <w:sz w:val="19"/>
        </w:rPr>
        <w:t xml:space="preserve"> </w:t>
      </w:r>
    </w:p>
    <w:p w:rsidR="008B1790" w:rsidRPr="00A00543" w:rsidRDefault="0044612F">
      <w:pPr>
        <w:tabs>
          <w:tab w:val="center" w:pos="2421"/>
          <w:tab w:val="center" w:pos="4279"/>
          <w:tab w:val="center" w:pos="6755"/>
        </w:tabs>
        <w:spacing w:after="85" w:line="271" w:lineRule="auto"/>
        <w:ind w:left="0" w:right="0" w:firstLine="0"/>
        <w:jc w:val="left"/>
        <w:rPr>
          <w:color w:val="auto"/>
        </w:rPr>
      </w:pPr>
      <w:r w:rsidRPr="00A00543">
        <w:rPr>
          <w:color w:val="auto"/>
          <w:sz w:val="22"/>
        </w:rPr>
        <w:tab/>
      </w:r>
      <w:r w:rsidRPr="00A00543">
        <w:rPr>
          <w:color w:val="auto"/>
          <w:sz w:val="19"/>
        </w:rPr>
        <w:t xml:space="preserve">__________________ dnia _________ r. </w:t>
      </w:r>
      <w:r w:rsidRPr="00A00543">
        <w:rPr>
          <w:color w:val="auto"/>
          <w:sz w:val="19"/>
        </w:rPr>
        <w:tab/>
      </w:r>
      <w:r w:rsidRPr="00A00543">
        <w:rPr>
          <w:color w:val="auto"/>
          <w:sz w:val="18"/>
        </w:rPr>
        <w:t xml:space="preserve"> </w:t>
      </w:r>
      <w:r w:rsidRPr="00A00543">
        <w:rPr>
          <w:color w:val="auto"/>
          <w:sz w:val="18"/>
        </w:rPr>
        <w:tab/>
        <w:t xml:space="preserve">                      </w:t>
      </w:r>
      <w:r w:rsidRPr="00A00543">
        <w:rPr>
          <w:i/>
          <w:color w:val="auto"/>
          <w:sz w:val="18"/>
        </w:rPr>
        <w:t>_______________________________</w:t>
      </w:r>
      <w:r w:rsidRPr="00A00543">
        <w:rPr>
          <w:color w:val="auto"/>
          <w:sz w:val="18"/>
        </w:rPr>
        <w:t xml:space="preserve"> </w:t>
      </w:r>
    </w:p>
    <w:p w:rsidR="008B1790" w:rsidRPr="00A00543" w:rsidRDefault="0044612F">
      <w:pPr>
        <w:spacing w:after="100" w:line="259" w:lineRule="auto"/>
        <w:ind w:left="5669" w:right="0"/>
        <w:jc w:val="left"/>
        <w:rPr>
          <w:color w:val="auto"/>
        </w:rPr>
      </w:pPr>
      <w:r w:rsidRPr="00A00543">
        <w:rPr>
          <w:color w:val="auto"/>
          <w:sz w:val="18"/>
        </w:rPr>
        <w:t xml:space="preserve">       (podpis Wykonawcy/Wykonawców) </w:t>
      </w:r>
    </w:p>
    <w:p w:rsidR="008B1790" w:rsidRPr="00A00543" w:rsidRDefault="0044612F">
      <w:pPr>
        <w:spacing w:after="100" w:line="259" w:lineRule="auto"/>
        <w:ind w:left="828" w:right="0" w:firstLine="0"/>
        <w:jc w:val="left"/>
        <w:rPr>
          <w:color w:val="auto"/>
        </w:rPr>
      </w:pPr>
      <w:r w:rsidRPr="00A00543">
        <w:rPr>
          <w:color w:val="auto"/>
          <w:sz w:val="18"/>
        </w:rPr>
        <w:t xml:space="preserve"> </w:t>
      </w:r>
    </w:p>
    <w:p w:rsidR="008B1790" w:rsidRPr="00A00543" w:rsidRDefault="0044612F">
      <w:pPr>
        <w:spacing w:after="43" w:line="259" w:lineRule="auto"/>
        <w:ind w:left="5895" w:right="0" w:firstLine="0"/>
        <w:jc w:val="center"/>
        <w:rPr>
          <w:color w:val="auto"/>
        </w:rPr>
      </w:pPr>
      <w:r w:rsidRPr="00A00543">
        <w:rPr>
          <w:b/>
          <w:color w:val="auto"/>
          <w:sz w:val="18"/>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71" w:line="247" w:lineRule="auto"/>
        <w:ind w:left="823" w:right="388"/>
        <w:rPr>
          <w:color w:val="auto"/>
        </w:rPr>
      </w:pPr>
      <w:r w:rsidRPr="00A00543">
        <w:rPr>
          <w:b/>
          <w:color w:val="auto"/>
          <w:sz w:val="19"/>
        </w:rPr>
        <w:t xml:space="preserve">Oświadczenie o przynależności lub braku przynależności do tej samej grupy kapitałowej o której mowa w art. 24 ust. 1 pkt 23 ustawy </w:t>
      </w:r>
      <w:proofErr w:type="spellStart"/>
      <w:r w:rsidRPr="00A00543">
        <w:rPr>
          <w:b/>
          <w:color w:val="auto"/>
          <w:sz w:val="19"/>
        </w:rPr>
        <w:t>Pzp</w:t>
      </w:r>
      <w:proofErr w:type="spellEnd"/>
      <w:r w:rsidRPr="00A00543">
        <w:rPr>
          <w:b/>
          <w:color w:val="auto"/>
          <w:sz w:val="19"/>
        </w:rPr>
        <w:t xml:space="preserve">, Wykonawca przekazuje Zamawiającemu </w:t>
      </w:r>
      <w:r w:rsidRPr="00A00543">
        <w:rPr>
          <w:b/>
          <w:color w:val="auto"/>
          <w:sz w:val="19"/>
          <w:u w:val="single" w:color="000000"/>
        </w:rPr>
        <w:t>w terminie 3 dni od zamieszczenia na stronie</w:t>
      </w:r>
      <w:r w:rsidRPr="00A00543">
        <w:rPr>
          <w:b/>
          <w:color w:val="auto"/>
          <w:sz w:val="19"/>
        </w:rPr>
        <w:t xml:space="preserve"> </w:t>
      </w:r>
      <w:r w:rsidRPr="00A00543">
        <w:rPr>
          <w:b/>
          <w:color w:val="auto"/>
          <w:sz w:val="19"/>
          <w:u w:val="single" w:color="000000"/>
        </w:rPr>
        <w:t>internetowej informacji</w:t>
      </w:r>
      <w:r w:rsidRPr="00A00543">
        <w:rPr>
          <w:b/>
          <w:color w:val="auto"/>
          <w:sz w:val="19"/>
        </w:rPr>
        <w:t xml:space="preserve">, o której mowa w art. 86 ust. 5 ustawy </w:t>
      </w:r>
      <w:proofErr w:type="spellStart"/>
      <w:r w:rsidRPr="00A00543">
        <w:rPr>
          <w:b/>
          <w:color w:val="auto"/>
          <w:sz w:val="19"/>
        </w:rPr>
        <w:t>Pzp</w:t>
      </w:r>
      <w:proofErr w:type="spellEnd"/>
      <w:r w:rsidRPr="00A00543">
        <w:rPr>
          <w:b/>
          <w:color w:val="auto"/>
          <w:sz w:val="23"/>
        </w:rPr>
        <w:t xml:space="preserve"> </w:t>
      </w:r>
    </w:p>
    <w:p w:rsidR="008B1790" w:rsidRPr="00A00543" w:rsidRDefault="0044612F">
      <w:pPr>
        <w:spacing w:after="140" w:line="259" w:lineRule="auto"/>
        <w:ind w:left="828" w:right="0" w:firstLine="0"/>
        <w:jc w:val="left"/>
        <w:rPr>
          <w:color w:val="auto"/>
        </w:rPr>
      </w:pPr>
      <w:r w:rsidRPr="00A00543">
        <w:rPr>
          <w:b/>
          <w:color w:val="auto"/>
          <w:sz w:val="19"/>
        </w:rPr>
        <w:t xml:space="preserve"> </w:t>
      </w:r>
    </w:p>
    <w:p w:rsidR="008B1790" w:rsidRPr="00A00543" w:rsidRDefault="0044612F">
      <w:pPr>
        <w:pStyle w:val="Nagwek3"/>
        <w:spacing w:after="95"/>
        <w:ind w:left="828" w:firstLine="0"/>
        <w:rPr>
          <w:color w:val="auto"/>
        </w:rPr>
      </w:pPr>
      <w:r w:rsidRPr="00A00543">
        <w:rPr>
          <w:color w:val="auto"/>
          <w:sz w:val="23"/>
        </w:rPr>
        <w:lastRenderedPageBreak/>
        <w:t>DOKUMENTY SKŁADANE NA WEZWANIE ZAMAWIAJĄCEGO</w:t>
      </w:r>
      <w:r w:rsidRPr="00A00543">
        <w:rPr>
          <w:color w:val="auto"/>
          <w:sz w:val="23"/>
          <w:u w:val="none"/>
        </w:rPr>
        <w:t xml:space="preserve"> </w:t>
      </w:r>
    </w:p>
    <w:p w:rsidR="008B1790" w:rsidRPr="00A00543" w:rsidRDefault="0044612F">
      <w:pPr>
        <w:pStyle w:val="Nagwek4"/>
        <w:spacing w:after="0"/>
        <w:ind w:left="10" w:right="388"/>
        <w:jc w:val="right"/>
        <w:rPr>
          <w:color w:val="auto"/>
        </w:rPr>
      </w:pPr>
      <w:r w:rsidRPr="00A00543">
        <w:rPr>
          <w:color w:val="auto"/>
          <w:sz w:val="23"/>
          <w:u w:val="none"/>
        </w:rPr>
        <w:t xml:space="preserve">Załącznik Nr 3 do SIWZ – wzór </w:t>
      </w:r>
    </w:p>
    <w:p w:rsidR="008B1790" w:rsidRPr="00A00543" w:rsidRDefault="0044612F">
      <w:pPr>
        <w:spacing w:after="5" w:line="271" w:lineRule="auto"/>
        <w:ind w:left="828" w:right="38"/>
        <w:rPr>
          <w:color w:val="auto"/>
        </w:rPr>
      </w:pPr>
      <w:r w:rsidRPr="00A00543">
        <w:rPr>
          <w:color w:val="auto"/>
          <w:sz w:val="19"/>
        </w:rPr>
        <w:t xml:space="preserve">        ………………………………….. </w:t>
      </w:r>
    </w:p>
    <w:p w:rsidR="008B1790" w:rsidRPr="00A00543" w:rsidRDefault="0044612F">
      <w:pPr>
        <w:spacing w:after="5" w:line="271" w:lineRule="auto"/>
        <w:ind w:left="828" w:right="38"/>
        <w:rPr>
          <w:color w:val="auto"/>
        </w:rPr>
      </w:pPr>
      <w:r w:rsidRPr="00A00543">
        <w:rPr>
          <w:color w:val="auto"/>
          <w:sz w:val="19"/>
        </w:rPr>
        <w:t xml:space="preserve">          pieczęć Wykonawcy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pStyle w:val="Nagwek4"/>
        <w:spacing w:after="10" w:line="249" w:lineRule="auto"/>
        <w:ind w:left="432" w:right="2"/>
        <w:jc w:val="center"/>
        <w:rPr>
          <w:color w:val="auto"/>
          <w:sz w:val="24"/>
          <w:szCs w:val="24"/>
        </w:rPr>
      </w:pPr>
      <w:r w:rsidRPr="00A00543">
        <w:rPr>
          <w:color w:val="auto"/>
          <w:sz w:val="24"/>
          <w:szCs w:val="24"/>
          <w:u w:val="none"/>
        </w:rPr>
        <w:t xml:space="preserve">WYKAZ WYKONANYCH ROBÓT BUDOWLANYCH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rsidP="00270613">
      <w:pPr>
        <w:spacing w:after="0" w:line="249" w:lineRule="auto"/>
        <w:ind w:left="1373" w:right="35" w:hanging="329"/>
        <w:jc w:val="center"/>
        <w:rPr>
          <w:color w:val="auto"/>
          <w:sz w:val="22"/>
        </w:rPr>
      </w:pPr>
      <w:r w:rsidRPr="00A00543">
        <w:rPr>
          <w:color w:val="auto"/>
          <w:sz w:val="22"/>
        </w:rPr>
        <w:t>w okresie ostatnich 5 lat przed upływem terminu składania ofert, a jeżeli okres prowadzenia działalności jest krótszy – w tym okresie, w zakresie niezbędnym do wykazania spełniania</w:t>
      </w:r>
    </w:p>
    <w:p w:rsidR="008B1790" w:rsidRPr="00A00543" w:rsidRDefault="0044612F" w:rsidP="00270613">
      <w:pPr>
        <w:spacing w:after="10"/>
        <w:ind w:left="946" w:right="396"/>
        <w:jc w:val="center"/>
        <w:rPr>
          <w:color w:val="auto"/>
          <w:sz w:val="22"/>
        </w:rPr>
      </w:pPr>
      <w:r w:rsidRPr="00A00543">
        <w:rPr>
          <w:color w:val="auto"/>
          <w:sz w:val="22"/>
        </w:rPr>
        <w:t>wymaganych warunków udziału w postępowaniu na wykonanie robót budowlanych:</w:t>
      </w:r>
    </w:p>
    <w:p w:rsidR="008B1790" w:rsidRPr="00A00543" w:rsidRDefault="005D02B7" w:rsidP="00270613">
      <w:pPr>
        <w:pStyle w:val="Nagwek3"/>
        <w:spacing w:after="10" w:line="249" w:lineRule="auto"/>
        <w:ind w:left="780" w:right="35"/>
        <w:jc w:val="center"/>
        <w:rPr>
          <w:color w:val="auto"/>
          <w:sz w:val="22"/>
        </w:rPr>
      </w:pPr>
      <w:r w:rsidRPr="00A00543">
        <w:rPr>
          <w:color w:val="auto"/>
          <w:sz w:val="22"/>
          <w:u w:val="none"/>
        </w:rPr>
        <w:t>„Przebudowa stacji uzdatniania wody i  budowa dwóch zbiorników retencyjnych (fundamentów pod zbiorniki retencyjne) wraz z ich montażem”</w:t>
      </w:r>
    </w:p>
    <w:tbl>
      <w:tblPr>
        <w:tblStyle w:val="TableGrid"/>
        <w:tblW w:w="9493" w:type="dxa"/>
        <w:tblInd w:w="829" w:type="dxa"/>
        <w:tblCellMar>
          <w:top w:w="26" w:type="dxa"/>
          <w:left w:w="53" w:type="dxa"/>
          <w:right w:w="16" w:type="dxa"/>
        </w:tblCellMar>
        <w:tblLook w:val="04A0" w:firstRow="1" w:lastRow="0" w:firstColumn="1" w:lastColumn="0" w:noHBand="0" w:noVBand="1"/>
      </w:tblPr>
      <w:tblGrid>
        <w:gridCol w:w="431"/>
        <w:gridCol w:w="3310"/>
        <w:gridCol w:w="1390"/>
        <w:gridCol w:w="1390"/>
        <w:gridCol w:w="1394"/>
        <w:gridCol w:w="1578"/>
      </w:tblGrid>
      <w:tr w:rsidR="008B1790" w:rsidRPr="00A00543" w:rsidTr="008F10E4">
        <w:trPr>
          <w:trHeight w:val="1166"/>
        </w:trPr>
        <w:tc>
          <w:tcPr>
            <w:tcW w:w="431" w:type="dxa"/>
            <w:tcBorders>
              <w:top w:val="single" w:sz="4" w:space="0" w:color="000000"/>
              <w:left w:val="single" w:sz="4" w:space="0" w:color="000000"/>
              <w:bottom w:val="single" w:sz="4" w:space="0" w:color="000000"/>
              <w:right w:val="single" w:sz="3" w:space="0" w:color="000000"/>
            </w:tcBorders>
            <w:shd w:val="clear" w:color="auto" w:fill="F3F3F3"/>
            <w:vAlign w:val="center"/>
          </w:tcPr>
          <w:p w:rsidR="008B1790" w:rsidRPr="00A00543" w:rsidRDefault="0044612F">
            <w:pPr>
              <w:spacing w:after="0" w:line="259" w:lineRule="auto"/>
              <w:ind w:left="35" w:right="0" w:firstLine="0"/>
              <w:jc w:val="left"/>
              <w:rPr>
                <w:color w:val="auto"/>
              </w:rPr>
            </w:pPr>
            <w:r w:rsidRPr="00A00543">
              <w:rPr>
                <w:color w:val="auto"/>
                <w:sz w:val="19"/>
              </w:rPr>
              <w:t xml:space="preserve">Lp. </w:t>
            </w:r>
          </w:p>
        </w:tc>
        <w:tc>
          <w:tcPr>
            <w:tcW w:w="3310" w:type="dxa"/>
            <w:tcBorders>
              <w:top w:val="single" w:sz="4" w:space="0" w:color="000000"/>
              <w:left w:val="single" w:sz="3" w:space="0" w:color="000000"/>
              <w:bottom w:val="single" w:sz="4" w:space="0" w:color="000000"/>
              <w:right w:val="single" w:sz="4" w:space="0" w:color="000000"/>
            </w:tcBorders>
            <w:shd w:val="clear" w:color="auto" w:fill="F3F3F3"/>
            <w:vAlign w:val="center"/>
          </w:tcPr>
          <w:p w:rsidR="008B1790" w:rsidRPr="00A00543" w:rsidRDefault="0044612F">
            <w:pPr>
              <w:spacing w:after="0" w:line="259" w:lineRule="auto"/>
              <w:ind w:left="0" w:right="0" w:firstLine="0"/>
              <w:jc w:val="center"/>
              <w:rPr>
                <w:color w:val="auto"/>
              </w:rPr>
            </w:pPr>
            <w:r w:rsidRPr="00A00543">
              <w:rPr>
                <w:color w:val="auto"/>
                <w:sz w:val="19"/>
              </w:rPr>
              <w:t xml:space="preserve">Nazwa, rodzaj i charakterystyka roboty* </w:t>
            </w:r>
          </w:p>
        </w:tc>
        <w:tc>
          <w:tcPr>
            <w:tcW w:w="139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8B1790" w:rsidRPr="00A00543" w:rsidRDefault="0044612F">
            <w:pPr>
              <w:spacing w:after="5" w:line="239" w:lineRule="auto"/>
              <w:ind w:left="62" w:right="54" w:firstLine="0"/>
              <w:jc w:val="center"/>
              <w:rPr>
                <w:color w:val="auto"/>
              </w:rPr>
            </w:pPr>
            <w:r w:rsidRPr="00A00543">
              <w:rPr>
                <w:color w:val="auto"/>
                <w:sz w:val="19"/>
              </w:rPr>
              <w:t xml:space="preserve">Wartość robót </w:t>
            </w:r>
          </w:p>
          <w:p w:rsidR="008B1790" w:rsidRPr="00A00543" w:rsidRDefault="0044612F">
            <w:pPr>
              <w:spacing w:after="0" w:line="259" w:lineRule="auto"/>
              <w:ind w:left="0" w:right="36" w:firstLine="0"/>
              <w:jc w:val="center"/>
              <w:rPr>
                <w:color w:val="auto"/>
              </w:rPr>
            </w:pPr>
            <w:r w:rsidRPr="00A00543">
              <w:rPr>
                <w:color w:val="auto"/>
                <w:sz w:val="19"/>
              </w:rPr>
              <w:t xml:space="preserve">[PLN] </w:t>
            </w:r>
          </w:p>
          <w:p w:rsidR="008B1790" w:rsidRPr="00A00543" w:rsidRDefault="0044612F">
            <w:pPr>
              <w:spacing w:after="0" w:line="259" w:lineRule="auto"/>
              <w:ind w:left="0" w:right="34" w:firstLine="0"/>
              <w:jc w:val="center"/>
              <w:rPr>
                <w:color w:val="auto"/>
              </w:rPr>
            </w:pPr>
            <w:r w:rsidRPr="00A00543">
              <w:rPr>
                <w:color w:val="auto"/>
                <w:sz w:val="19"/>
              </w:rPr>
              <w:t xml:space="preserve">(brutto) </w:t>
            </w:r>
          </w:p>
        </w:tc>
        <w:tc>
          <w:tcPr>
            <w:tcW w:w="1390" w:type="dxa"/>
            <w:tcBorders>
              <w:top w:val="single" w:sz="4" w:space="0" w:color="000000"/>
              <w:left w:val="single" w:sz="4" w:space="0" w:color="000000"/>
              <w:bottom w:val="single" w:sz="4" w:space="0" w:color="000000"/>
              <w:right w:val="single" w:sz="4" w:space="0" w:color="000000"/>
            </w:tcBorders>
            <w:shd w:val="clear" w:color="auto" w:fill="F3F3F3"/>
          </w:tcPr>
          <w:p w:rsidR="008B1790" w:rsidRPr="00A00543" w:rsidRDefault="0044612F">
            <w:pPr>
              <w:spacing w:after="2" w:line="239" w:lineRule="auto"/>
              <w:ind w:left="2" w:right="0" w:firstLine="0"/>
              <w:jc w:val="center"/>
              <w:rPr>
                <w:color w:val="auto"/>
              </w:rPr>
            </w:pPr>
            <w:r w:rsidRPr="00A00543">
              <w:rPr>
                <w:color w:val="auto"/>
                <w:sz w:val="19"/>
              </w:rPr>
              <w:t xml:space="preserve">Data wykonania </w:t>
            </w:r>
          </w:p>
          <w:p w:rsidR="008B1790" w:rsidRPr="00A00543" w:rsidRDefault="0044612F">
            <w:pPr>
              <w:spacing w:after="0" w:line="259" w:lineRule="auto"/>
              <w:ind w:left="0" w:right="30" w:firstLine="0"/>
              <w:jc w:val="center"/>
              <w:rPr>
                <w:color w:val="auto"/>
              </w:rPr>
            </w:pPr>
            <w:proofErr w:type="spellStart"/>
            <w:r w:rsidRPr="00A00543">
              <w:rPr>
                <w:color w:val="auto"/>
                <w:sz w:val="19"/>
              </w:rPr>
              <w:t>dd</w:t>
            </w:r>
            <w:proofErr w:type="spellEnd"/>
            <w:r w:rsidRPr="00A00543">
              <w:rPr>
                <w:color w:val="auto"/>
                <w:sz w:val="19"/>
              </w:rPr>
              <w:t>/mm/</w:t>
            </w:r>
            <w:proofErr w:type="spellStart"/>
            <w:r w:rsidRPr="00A00543">
              <w:rPr>
                <w:color w:val="auto"/>
                <w:sz w:val="19"/>
              </w:rPr>
              <w:t>rrrr</w:t>
            </w:r>
            <w:proofErr w:type="spellEnd"/>
            <w:r w:rsidRPr="00A00543">
              <w:rPr>
                <w:color w:val="auto"/>
                <w:sz w:val="19"/>
              </w:rPr>
              <w:t xml:space="preserve"> </w:t>
            </w:r>
          </w:p>
          <w:p w:rsidR="008B1790" w:rsidRPr="00A00543" w:rsidRDefault="0044612F">
            <w:pPr>
              <w:spacing w:after="0" w:line="259" w:lineRule="auto"/>
              <w:ind w:left="0" w:right="0" w:firstLine="0"/>
              <w:jc w:val="center"/>
              <w:rPr>
                <w:color w:val="auto"/>
              </w:rPr>
            </w:pPr>
            <w:r w:rsidRPr="00A00543">
              <w:rPr>
                <w:color w:val="auto"/>
                <w:sz w:val="19"/>
              </w:rPr>
              <w:t xml:space="preserve">(odbiór końcowy) </w:t>
            </w:r>
          </w:p>
        </w:tc>
        <w:tc>
          <w:tcPr>
            <w:tcW w:w="1394" w:type="dxa"/>
            <w:tcBorders>
              <w:top w:val="single" w:sz="4" w:space="0" w:color="000000"/>
              <w:left w:val="single" w:sz="4" w:space="0" w:color="000000"/>
              <w:bottom w:val="single" w:sz="4" w:space="0" w:color="000000"/>
              <w:right w:val="single" w:sz="4" w:space="0" w:color="000000"/>
            </w:tcBorders>
            <w:shd w:val="clear" w:color="auto" w:fill="F3F3F3"/>
          </w:tcPr>
          <w:p w:rsidR="008B1790" w:rsidRPr="00A00543" w:rsidRDefault="0044612F">
            <w:pPr>
              <w:spacing w:after="2" w:line="239" w:lineRule="auto"/>
              <w:ind w:left="0" w:right="0" w:firstLine="0"/>
              <w:jc w:val="center"/>
              <w:rPr>
                <w:color w:val="auto"/>
              </w:rPr>
            </w:pPr>
            <w:r w:rsidRPr="00A00543">
              <w:rPr>
                <w:color w:val="auto"/>
                <w:sz w:val="19"/>
              </w:rPr>
              <w:t xml:space="preserve">Miejsce wykonania </w:t>
            </w:r>
          </w:p>
          <w:p w:rsidR="008B1790" w:rsidRPr="00A00543" w:rsidRDefault="0044612F">
            <w:pPr>
              <w:spacing w:after="2" w:line="241" w:lineRule="auto"/>
              <w:ind w:left="0" w:right="0" w:firstLine="0"/>
              <w:jc w:val="center"/>
              <w:rPr>
                <w:color w:val="auto"/>
              </w:rPr>
            </w:pPr>
            <w:r w:rsidRPr="00A00543">
              <w:rPr>
                <w:color w:val="auto"/>
                <w:sz w:val="19"/>
              </w:rPr>
              <w:t xml:space="preserve">robót oraz nazwa </w:t>
            </w:r>
          </w:p>
          <w:p w:rsidR="008B1790" w:rsidRPr="00A00543" w:rsidRDefault="0044612F">
            <w:pPr>
              <w:spacing w:after="0" w:line="259" w:lineRule="auto"/>
              <w:ind w:left="0" w:right="0" w:firstLine="0"/>
              <w:rPr>
                <w:color w:val="auto"/>
              </w:rPr>
            </w:pPr>
            <w:r w:rsidRPr="00A00543">
              <w:rPr>
                <w:color w:val="auto"/>
                <w:sz w:val="19"/>
              </w:rPr>
              <w:t xml:space="preserve">Zamawiającego </w:t>
            </w:r>
          </w:p>
        </w:tc>
        <w:tc>
          <w:tcPr>
            <w:tcW w:w="1578"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8B1790" w:rsidRPr="00A00543" w:rsidRDefault="0044612F">
            <w:pPr>
              <w:spacing w:after="0" w:line="259" w:lineRule="auto"/>
              <w:ind w:left="227" w:right="219" w:firstLine="0"/>
              <w:jc w:val="center"/>
              <w:rPr>
                <w:color w:val="auto"/>
              </w:rPr>
            </w:pPr>
            <w:r w:rsidRPr="00A00543">
              <w:rPr>
                <w:color w:val="auto"/>
                <w:sz w:val="19"/>
              </w:rPr>
              <w:t xml:space="preserve">Informacja o sposobie wykonania robót </w:t>
            </w:r>
          </w:p>
        </w:tc>
      </w:tr>
      <w:tr w:rsidR="008B1790" w:rsidRPr="00A00543" w:rsidTr="008F10E4">
        <w:trPr>
          <w:trHeight w:val="242"/>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0" w:right="42" w:firstLine="0"/>
              <w:jc w:val="center"/>
              <w:rPr>
                <w:color w:val="auto"/>
              </w:rPr>
            </w:pPr>
            <w:r w:rsidRPr="00A00543">
              <w:rPr>
                <w:color w:val="auto"/>
                <w:sz w:val="19"/>
              </w:rPr>
              <w:t xml:space="preserve">1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0" w:right="456" w:firstLine="0"/>
              <w:jc w:val="center"/>
              <w:rPr>
                <w:color w:val="auto"/>
              </w:rPr>
            </w:pPr>
            <w:r w:rsidRPr="00A00543">
              <w:rPr>
                <w:color w:val="auto"/>
                <w:sz w:val="19"/>
              </w:rPr>
              <w:t xml:space="preserve">2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8" w:firstLine="0"/>
              <w:jc w:val="center"/>
              <w:rPr>
                <w:color w:val="auto"/>
              </w:rPr>
            </w:pPr>
            <w:r w:rsidRPr="00A00543">
              <w:rPr>
                <w:color w:val="auto"/>
                <w:sz w:val="19"/>
              </w:rPr>
              <w:t xml:space="preserve">3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6" w:firstLine="0"/>
              <w:jc w:val="center"/>
              <w:rPr>
                <w:color w:val="auto"/>
              </w:rPr>
            </w:pPr>
            <w:r w:rsidRPr="00A00543">
              <w:rPr>
                <w:color w:val="auto"/>
                <w:sz w:val="19"/>
              </w:rPr>
              <w:t xml:space="preserve">4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42" w:firstLine="0"/>
              <w:jc w:val="center"/>
              <w:rPr>
                <w:color w:val="auto"/>
              </w:rPr>
            </w:pPr>
            <w:r w:rsidRPr="00A00543">
              <w:rPr>
                <w:color w:val="auto"/>
                <w:sz w:val="19"/>
              </w:rPr>
              <w:t xml:space="preserve">5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6" w:firstLine="0"/>
              <w:jc w:val="center"/>
              <w:rPr>
                <w:color w:val="auto"/>
              </w:rPr>
            </w:pPr>
            <w:r w:rsidRPr="00A00543">
              <w:rPr>
                <w:color w:val="auto"/>
                <w:sz w:val="19"/>
              </w:rPr>
              <w:t xml:space="preserve">6 </w:t>
            </w:r>
          </w:p>
        </w:tc>
      </w:tr>
      <w:tr w:rsidR="008B1790" w:rsidRPr="00A00543" w:rsidTr="008F10E4">
        <w:trPr>
          <w:trHeight w:val="521"/>
        </w:trPr>
        <w:tc>
          <w:tcPr>
            <w:tcW w:w="431" w:type="dxa"/>
            <w:tcBorders>
              <w:top w:val="single" w:sz="4" w:space="0" w:color="000000"/>
              <w:left w:val="single" w:sz="4" w:space="0" w:color="000000"/>
              <w:bottom w:val="single" w:sz="4" w:space="0" w:color="000000"/>
              <w:right w:val="single" w:sz="3" w:space="0" w:color="000000"/>
            </w:tcBorders>
            <w:vAlign w:val="center"/>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vAlign w:val="center"/>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17" w:right="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15" w:right="0"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center"/>
              <w:rPr>
                <w:color w:val="auto"/>
              </w:rPr>
            </w:pPr>
            <w:r w:rsidRPr="00A00543">
              <w:rPr>
                <w:color w:val="auto"/>
                <w:sz w:val="19"/>
              </w:rPr>
              <w:t>Należycie/ Nienależycie</w:t>
            </w:r>
            <w:r w:rsidRPr="00A00543">
              <w:rPr>
                <w:color w:val="auto"/>
                <w:sz w:val="23"/>
              </w:rPr>
              <w:t>*</w:t>
            </w:r>
            <w:r w:rsidRPr="00A00543">
              <w:rPr>
                <w:color w:val="auto"/>
                <w:sz w:val="19"/>
              </w:rPr>
              <w:t xml:space="preserve"> </w:t>
            </w:r>
          </w:p>
        </w:tc>
      </w:tr>
      <w:tr w:rsidR="008B1790" w:rsidRPr="00A00543" w:rsidTr="008F10E4">
        <w:trPr>
          <w:trHeight w:val="352"/>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17" w:right="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15" w:right="0"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0" w:right="0" w:firstLine="0"/>
              <w:jc w:val="center"/>
              <w:rPr>
                <w:color w:val="auto"/>
              </w:rPr>
            </w:pPr>
            <w:r w:rsidRPr="00A00543">
              <w:rPr>
                <w:color w:val="auto"/>
                <w:sz w:val="23"/>
              </w:rPr>
              <w:t xml:space="preserve"> </w:t>
            </w:r>
          </w:p>
        </w:tc>
      </w:tr>
      <w:tr w:rsidR="008B1790" w:rsidRPr="00A00543" w:rsidTr="008F10E4">
        <w:trPr>
          <w:trHeight w:val="354"/>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4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8"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0" w:right="0" w:firstLine="0"/>
              <w:jc w:val="center"/>
              <w:rPr>
                <w:color w:val="auto"/>
              </w:rPr>
            </w:pPr>
            <w:r w:rsidRPr="00A00543">
              <w:rPr>
                <w:color w:val="auto"/>
                <w:sz w:val="23"/>
              </w:rPr>
              <w:t xml:space="preserve"> </w:t>
            </w:r>
          </w:p>
        </w:tc>
      </w:tr>
      <w:tr w:rsidR="008B1790" w:rsidRPr="00A00543" w:rsidTr="008F10E4">
        <w:trPr>
          <w:trHeight w:val="352"/>
        </w:trPr>
        <w:tc>
          <w:tcPr>
            <w:tcW w:w="431" w:type="dxa"/>
            <w:tcBorders>
              <w:top w:val="single" w:sz="4" w:space="0" w:color="000000"/>
              <w:left w:val="single" w:sz="4" w:space="0" w:color="000000"/>
              <w:bottom w:val="single" w:sz="4" w:space="0" w:color="000000"/>
              <w:right w:val="single" w:sz="3" w:space="0" w:color="000000"/>
            </w:tcBorders>
          </w:tcPr>
          <w:p w:rsidR="008B1790" w:rsidRPr="00A00543" w:rsidRDefault="0044612F">
            <w:pPr>
              <w:spacing w:after="0" w:line="259" w:lineRule="auto"/>
              <w:ind w:left="13" w:right="0" w:firstLine="0"/>
              <w:jc w:val="center"/>
              <w:rPr>
                <w:color w:val="auto"/>
              </w:rPr>
            </w:pPr>
            <w:r w:rsidRPr="00A00543">
              <w:rPr>
                <w:b/>
                <w:color w:val="auto"/>
                <w:sz w:val="23"/>
              </w:rPr>
              <w:t xml:space="preserve"> </w:t>
            </w:r>
          </w:p>
        </w:tc>
        <w:tc>
          <w:tcPr>
            <w:tcW w:w="3310" w:type="dxa"/>
            <w:tcBorders>
              <w:top w:val="single" w:sz="4" w:space="0" w:color="000000"/>
              <w:left w:val="single" w:sz="3" w:space="0" w:color="000000"/>
              <w:bottom w:val="single" w:sz="4" w:space="0" w:color="000000"/>
              <w:right w:val="single" w:sz="4" w:space="0" w:color="000000"/>
            </w:tcBorders>
          </w:tcPr>
          <w:p w:rsidR="008B1790" w:rsidRPr="00A00543" w:rsidRDefault="0044612F">
            <w:pPr>
              <w:spacing w:after="0" w:line="259" w:lineRule="auto"/>
              <w:ind w:left="12" w:right="0" w:firstLine="0"/>
              <w:jc w:val="center"/>
              <w:rPr>
                <w:color w:val="auto"/>
              </w:rPr>
            </w:pPr>
            <w:r w:rsidRPr="00A00543">
              <w:rPr>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40" w:firstLine="0"/>
              <w:jc w:val="center"/>
              <w:rPr>
                <w:color w:val="auto"/>
              </w:rPr>
            </w:pPr>
            <w:r w:rsidRPr="00A00543">
              <w:rPr>
                <w:b/>
                <w:color w:val="auto"/>
                <w:sz w:val="23"/>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8" w:firstLine="0"/>
              <w:jc w:val="center"/>
              <w:rPr>
                <w:color w:val="auto"/>
              </w:rPr>
            </w:pPr>
            <w:r w:rsidRPr="00A00543">
              <w:rPr>
                <w:b/>
                <w:color w:val="auto"/>
                <w:sz w:val="23"/>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9" w:right="0" w:firstLine="0"/>
              <w:jc w:val="center"/>
              <w:rPr>
                <w:color w:val="auto"/>
              </w:rPr>
            </w:pPr>
            <w:r w:rsidRPr="00A00543">
              <w:rPr>
                <w:color w:val="auto"/>
                <w:sz w:val="23"/>
              </w:rPr>
              <w:t xml:space="preserve"> </w:t>
            </w:r>
          </w:p>
        </w:tc>
        <w:tc>
          <w:tcPr>
            <w:tcW w:w="157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0" w:right="0" w:firstLine="0"/>
              <w:jc w:val="center"/>
              <w:rPr>
                <w:color w:val="auto"/>
              </w:rPr>
            </w:pPr>
            <w:r w:rsidRPr="00A00543">
              <w:rPr>
                <w:color w:val="auto"/>
                <w:sz w:val="23"/>
              </w:rPr>
              <w:t xml:space="preserve"> </w:t>
            </w:r>
          </w:p>
        </w:tc>
      </w:tr>
    </w:tbl>
    <w:p w:rsidR="008B1790" w:rsidRPr="00A00543" w:rsidRDefault="0044612F">
      <w:pPr>
        <w:spacing w:after="10" w:line="259" w:lineRule="auto"/>
        <w:ind w:left="828" w:right="0" w:firstLine="0"/>
        <w:jc w:val="left"/>
        <w:rPr>
          <w:color w:val="auto"/>
        </w:rPr>
      </w:pPr>
      <w:r w:rsidRPr="00A00543">
        <w:rPr>
          <w:color w:val="auto"/>
          <w:sz w:val="23"/>
        </w:rPr>
        <w:t xml:space="preserve"> </w:t>
      </w:r>
    </w:p>
    <w:p w:rsidR="008B1790" w:rsidRPr="00A00543" w:rsidRDefault="0044612F">
      <w:pPr>
        <w:spacing w:after="5" w:line="271" w:lineRule="auto"/>
        <w:ind w:left="828" w:right="38"/>
        <w:rPr>
          <w:color w:val="auto"/>
        </w:rPr>
      </w:pPr>
      <w:r w:rsidRPr="00A00543">
        <w:rPr>
          <w:color w:val="auto"/>
          <w:sz w:val="23"/>
        </w:rPr>
        <w:t>*</w:t>
      </w:r>
      <w:r w:rsidRPr="00A00543">
        <w:rPr>
          <w:color w:val="auto"/>
          <w:sz w:val="19"/>
        </w:rPr>
        <w:t xml:space="preserve">Wykazać roboty spełniające wymagania określone w rozdziale V pkt. 5.1.2.3) ppkt.1) SIWZ,  </w:t>
      </w:r>
    </w:p>
    <w:p w:rsidR="008B1790" w:rsidRPr="00A00543" w:rsidRDefault="0044612F">
      <w:pPr>
        <w:spacing w:after="0" w:line="259" w:lineRule="auto"/>
        <w:ind w:left="828" w:right="0" w:firstLine="0"/>
        <w:jc w:val="left"/>
        <w:rPr>
          <w:color w:val="auto"/>
        </w:rPr>
      </w:pPr>
      <w:r w:rsidRPr="00A00543">
        <w:rPr>
          <w:color w:val="auto"/>
          <w:sz w:val="23"/>
        </w:rPr>
        <w:t xml:space="preserve">   </w:t>
      </w:r>
    </w:p>
    <w:p w:rsidR="008B1790" w:rsidRPr="00A00543" w:rsidRDefault="0044612F" w:rsidP="00270613">
      <w:pPr>
        <w:spacing w:after="0"/>
        <w:ind w:left="910" w:right="35"/>
        <w:rPr>
          <w:color w:val="auto"/>
        </w:rPr>
      </w:pPr>
      <w:r w:rsidRPr="00A00543">
        <w:rPr>
          <w:color w:val="auto"/>
        </w:rPr>
        <w:t xml:space="preserve">Do wykazu należy dołączyć dowody najważniejszych robót budowlanych, potwierdzające ich wykonanie </w:t>
      </w:r>
      <w:r w:rsidR="00270613" w:rsidRPr="00A00543">
        <w:rPr>
          <w:color w:val="auto"/>
        </w:rPr>
        <w:br/>
      </w:r>
      <w:r w:rsidRPr="00A00543">
        <w:rPr>
          <w:color w:val="auto"/>
        </w:rPr>
        <w:t xml:space="preserve">w sposób należyty oraz wskazujące, że roboty zostały wykonane zgodnie z zasadami sztuki budowlanej  </w:t>
      </w:r>
      <w:r w:rsidR="00270613" w:rsidRPr="00A00543">
        <w:rPr>
          <w:color w:val="auto"/>
        </w:rPr>
        <w:br/>
      </w:r>
      <w:r w:rsidRPr="00A00543">
        <w:rPr>
          <w:color w:val="auto"/>
        </w:rPr>
        <w:t xml:space="preserve">i prawidłowo ukończone. </w:t>
      </w:r>
    </w:p>
    <w:p w:rsidR="008B1790" w:rsidRPr="00A00543" w:rsidRDefault="0044612F">
      <w:pPr>
        <w:spacing w:after="0" w:line="259" w:lineRule="auto"/>
        <w:ind w:left="828" w:right="0" w:firstLine="0"/>
        <w:jc w:val="left"/>
        <w:rPr>
          <w:color w:val="auto"/>
        </w:rPr>
      </w:pPr>
      <w:r w:rsidRPr="00A00543">
        <w:rPr>
          <w:color w:val="auto"/>
          <w:sz w:val="18"/>
        </w:rPr>
        <w:t xml:space="preserve"> </w:t>
      </w:r>
    </w:p>
    <w:p w:rsidR="008B1790" w:rsidRPr="00A00543" w:rsidRDefault="0044612F">
      <w:pPr>
        <w:spacing w:after="121" w:line="259" w:lineRule="auto"/>
        <w:ind w:left="823" w:right="0"/>
        <w:jc w:val="left"/>
        <w:rPr>
          <w:color w:val="auto"/>
        </w:rPr>
      </w:pPr>
      <w:r w:rsidRPr="00A00543">
        <w:rPr>
          <w:color w:val="auto"/>
          <w:sz w:val="18"/>
        </w:rPr>
        <w:t xml:space="preserve">* Wpisać właściwe </w:t>
      </w:r>
    </w:p>
    <w:p w:rsidR="008B1790" w:rsidRPr="00A00543" w:rsidRDefault="0044612F">
      <w:pPr>
        <w:tabs>
          <w:tab w:val="center" w:pos="2421"/>
          <w:tab w:val="center" w:pos="4279"/>
          <w:tab w:val="center" w:pos="4968"/>
        </w:tabs>
        <w:spacing w:after="105" w:line="271" w:lineRule="auto"/>
        <w:ind w:left="0" w:right="0" w:firstLine="0"/>
        <w:jc w:val="left"/>
        <w:rPr>
          <w:color w:val="auto"/>
        </w:rPr>
      </w:pPr>
      <w:r w:rsidRPr="00A00543">
        <w:rPr>
          <w:color w:val="auto"/>
          <w:sz w:val="22"/>
        </w:rPr>
        <w:tab/>
      </w:r>
      <w:r w:rsidRPr="00A00543">
        <w:rPr>
          <w:color w:val="auto"/>
          <w:sz w:val="19"/>
        </w:rPr>
        <w:t xml:space="preserve">__________________ dnia _________ r. </w:t>
      </w:r>
      <w:r w:rsidRPr="00A00543">
        <w:rPr>
          <w:color w:val="auto"/>
          <w:sz w:val="19"/>
        </w:rPr>
        <w:tab/>
      </w:r>
      <w:r w:rsidRPr="00A00543">
        <w:rPr>
          <w:color w:val="auto"/>
          <w:sz w:val="18"/>
        </w:rPr>
        <w:t xml:space="preserve"> </w:t>
      </w:r>
      <w:r w:rsidRPr="00A00543">
        <w:rPr>
          <w:color w:val="auto"/>
          <w:sz w:val="18"/>
        </w:rPr>
        <w:tab/>
        <w:t xml:space="preserve">                       </w:t>
      </w:r>
    </w:p>
    <w:p w:rsidR="008B1790" w:rsidRPr="00A00543" w:rsidRDefault="0044612F">
      <w:pPr>
        <w:spacing w:after="98" w:line="259" w:lineRule="auto"/>
        <w:ind w:left="10" w:right="897"/>
        <w:jc w:val="right"/>
        <w:rPr>
          <w:color w:val="auto"/>
        </w:rPr>
      </w:pPr>
      <w:r w:rsidRPr="00A00543">
        <w:rPr>
          <w:i/>
          <w:color w:val="auto"/>
          <w:sz w:val="18"/>
        </w:rPr>
        <w:t>_______________________________</w:t>
      </w:r>
      <w:r w:rsidRPr="00A00543">
        <w:rPr>
          <w:color w:val="auto"/>
          <w:sz w:val="18"/>
        </w:rPr>
        <w:t xml:space="preserve"> </w:t>
      </w:r>
    </w:p>
    <w:p w:rsidR="008B1790" w:rsidRPr="00A00543" w:rsidRDefault="0044612F">
      <w:pPr>
        <w:spacing w:after="43" w:line="259" w:lineRule="auto"/>
        <w:ind w:left="10" w:right="989"/>
        <w:jc w:val="right"/>
        <w:rPr>
          <w:color w:val="auto"/>
        </w:rPr>
      </w:pPr>
      <w:r w:rsidRPr="00A00543">
        <w:rPr>
          <w:color w:val="auto"/>
          <w:sz w:val="18"/>
        </w:rPr>
        <w:t>(podpis Wykonawcy/Wykonawców)</w:t>
      </w:r>
      <w:r w:rsidRPr="00A00543">
        <w:rPr>
          <w:b/>
          <w:color w:val="auto"/>
          <w:sz w:val="18"/>
        </w:rPr>
        <w:t xml:space="preserve"> </w:t>
      </w:r>
    </w:p>
    <w:p w:rsidR="005D02B7" w:rsidRPr="00A00543" w:rsidRDefault="005D02B7">
      <w:pPr>
        <w:pStyle w:val="Nagwek4"/>
        <w:spacing w:after="0"/>
        <w:ind w:left="10" w:right="388"/>
        <w:jc w:val="right"/>
        <w:rPr>
          <w:color w:val="auto"/>
          <w:sz w:val="23"/>
          <w:u w:val="none"/>
        </w:rPr>
      </w:pPr>
    </w:p>
    <w:p w:rsidR="005D02B7" w:rsidRPr="00A00543" w:rsidRDefault="005D02B7">
      <w:pPr>
        <w:pStyle w:val="Nagwek4"/>
        <w:spacing w:after="0"/>
        <w:ind w:left="10" w:right="388"/>
        <w:jc w:val="right"/>
        <w:rPr>
          <w:color w:val="auto"/>
          <w:sz w:val="23"/>
          <w:u w:val="none"/>
        </w:rPr>
      </w:pPr>
    </w:p>
    <w:p w:rsidR="005D02B7" w:rsidRPr="00A00543" w:rsidRDefault="005D02B7">
      <w:pPr>
        <w:pStyle w:val="Nagwek4"/>
        <w:spacing w:after="0"/>
        <w:ind w:left="10" w:right="388"/>
        <w:jc w:val="right"/>
        <w:rPr>
          <w:color w:val="auto"/>
          <w:sz w:val="23"/>
          <w:u w:val="none"/>
        </w:rPr>
      </w:pPr>
    </w:p>
    <w:p w:rsidR="005D02B7" w:rsidRPr="00A00543" w:rsidRDefault="005D02B7">
      <w:pPr>
        <w:pStyle w:val="Nagwek4"/>
        <w:spacing w:after="0"/>
        <w:ind w:left="10" w:right="388"/>
        <w:jc w:val="right"/>
        <w:rPr>
          <w:color w:val="auto"/>
          <w:sz w:val="23"/>
          <w:u w:val="none"/>
        </w:rPr>
      </w:pPr>
    </w:p>
    <w:p w:rsidR="0098612E" w:rsidRPr="00A00543" w:rsidRDefault="0098612E" w:rsidP="0098612E">
      <w:pPr>
        <w:rPr>
          <w:color w:val="auto"/>
        </w:rPr>
      </w:pPr>
    </w:p>
    <w:p w:rsidR="0098612E" w:rsidRPr="00A00543" w:rsidRDefault="0098612E" w:rsidP="0098612E">
      <w:pPr>
        <w:rPr>
          <w:color w:val="auto"/>
        </w:rPr>
      </w:pPr>
    </w:p>
    <w:p w:rsidR="0098612E" w:rsidRPr="00A00543" w:rsidRDefault="0098612E">
      <w:pPr>
        <w:pStyle w:val="Nagwek4"/>
        <w:spacing w:after="0"/>
        <w:ind w:left="10" w:right="388"/>
        <w:jc w:val="right"/>
        <w:rPr>
          <w:color w:val="auto"/>
          <w:sz w:val="23"/>
          <w:u w:val="none"/>
        </w:rPr>
      </w:pPr>
    </w:p>
    <w:p w:rsidR="008B1790" w:rsidRPr="00A00543" w:rsidRDefault="0044612F">
      <w:pPr>
        <w:pStyle w:val="Nagwek4"/>
        <w:spacing w:after="0"/>
        <w:ind w:left="10" w:right="388"/>
        <w:jc w:val="right"/>
        <w:rPr>
          <w:color w:val="auto"/>
        </w:rPr>
      </w:pPr>
      <w:r w:rsidRPr="00A00543">
        <w:rPr>
          <w:color w:val="auto"/>
          <w:sz w:val="23"/>
          <w:u w:val="none"/>
        </w:rPr>
        <w:t xml:space="preserve"> Załącznik Nr 4 do SIWZ – wzór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44612F">
      <w:pPr>
        <w:spacing w:after="5" w:line="271" w:lineRule="auto"/>
        <w:ind w:left="828" w:right="38"/>
        <w:rPr>
          <w:color w:val="auto"/>
        </w:rPr>
      </w:pPr>
      <w:r w:rsidRPr="00A00543">
        <w:rPr>
          <w:color w:val="auto"/>
          <w:sz w:val="19"/>
        </w:rPr>
        <w:t xml:space="preserve">        ………………………………….. </w:t>
      </w:r>
    </w:p>
    <w:p w:rsidR="008B1790" w:rsidRPr="00A00543" w:rsidRDefault="0044612F">
      <w:pPr>
        <w:spacing w:after="5" w:line="271" w:lineRule="auto"/>
        <w:ind w:left="828" w:right="38"/>
        <w:rPr>
          <w:color w:val="auto"/>
        </w:rPr>
      </w:pPr>
      <w:r w:rsidRPr="00A00543">
        <w:rPr>
          <w:color w:val="auto"/>
          <w:sz w:val="19"/>
        </w:rPr>
        <w:t xml:space="preserve">          pieczęć Wykonawcy</w:t>
      </w:r>
      <w:r w:rsidRPr="00A00543">
        <w:rPr>
          <w:color w:val="auto"/>
          <w:sz w:val="23"/>
        </w:rPr>
        <w:t xml:space="preserve"> </w:t>
      </w:r>
    </w:p>
    <w:p w:rsidR="008B1790" w:rsidRPr="00A00543" w:rsidRDefault="0044612F">
      <w:pPr>
        <w:spacing w:after="0" w:line="259" w:lineRule="auto"/>
        <w:ind w:left="828" w:right="0" w:firstLine="0"/>
        <w:jc w:val="left"/>
        <w:rPr>
          <w:color w:val="auto"/>
        </w:rPr>
      </w:pPr>
      <w:r w:rsidRPr="00A00543">
        <w:rPr>
          <w:color w:val="auto"/>
          <w:sz w:val="23"/>
        </w:rPr>
        <w:t xml:space="preserve">     </w:t>
      </w:r>
      <w:r w:rsidRPr="00A00543">
        <w:rPr>
          <w:b/>
          <w:color w:val="auto"/>
          <w:sz w:val="23"/>
        </w:rPr>
        <w:t xml:space="preserve"> </w:t>
      </w:r>
    </w:p>
    <w:p w:rsidR="008B1790" w:rsidRPr="00A00543" w:rsidRDefault="0044612F">
      <w:pPr>
        <w:pStyle w:val="Nagwek4"/>
        <w:spacing w:after="10" w:line="249" w:lineRule="auto"/>
        <w:ind w:left="432"/>
        <w:jc w:val="center"/>
        <w:rPr>
          <w:color w:val="auto"/>
          <w:sz w:val="24"/>
          <w:szCs w:val="24"/>
        </w:rPr>
      </w:pPr>
      <w:r w:rsidRPr="00A00543">
        <w:rPr>
          <w:color w:val="auto"/>
          <w:sz w:val="24"/>
          <w:szCs w:val="24"/>
          <w:u w:val="none"/>
        </w:rPr>
        <w:t>WYKAZ OSÓB,</w:t>
      </w:r>
      <w:r w:rsidRPr="00A00543">
        <w:rPr>
          <w:b w:val="0"/>
          <w:color w:val="auto"/>
          <w:sz w:val="24"/>
          <w:szCs w:val="24"/>
          <w:u w:val="none"/>
        </w:rPr>
        <w:t xml:space="preserve"> </w:t>
      </w:r>
    </w:p>
    <w:p w:rsidR="008B1790" w:rsidRPr="00A00543" w:rsidRDefault="0044612F">
      <w:pPr>
        <w:spacing w:after="5" w:line="250" w:lineRule="auto"/>
        <w:ind w:left="804" w:right="246"/>
        <w:jc w:val="center"/>
        <w:rPr>
          <w:color w:val="auto"/>
          <w:sz w:val="22"/>
        </w:rPr>
      </w:pPr>
      <w:r w:rsidRPr="00A00543">
        <w:rPr>
          <w:color w:val="auto"/>
          <w:sz w:val="22"/>
        </w:rPr>
        <w:t xml:space="preserve">które będą uczestniczyć w realizacji zamówienia obejmującego wykonanie robót budowlanych: </w:t>
      </w:r>
    </w:p>
    <w:p w:rsidR="008B1790" w:rsidRPr="00A00543" w:rsidRDefault="0098612E">
      <w:pPr>
        <w:pStyle w:val="Nagwek3"/>
        <w:spacing w:after="10" w:line="249" w:lineRule="auto"/>
        <w:ind w:left="780" w:right="221"/>
        <w:jc w:val="center"/>
        <w:rPr>
          <w:color w:val="auto"/>
          <w:sz w:val="22"/>
        </w:rPr>
      </w:pPr>
      <w:r w:rsidRPr="00A00543">
        <w:rPr>
          <w:color w:val="auto"/>
          <w:sz w:val="22"/>
          <w:u w:val="none"/>
        </w:rPr>
        <w:t>„Przebudowa stacji uzdatniania wody i  budowa dwóch zbiorników retencyjnych (fundamentów pod zbiorniki retencyjne) wraz z ich montażem”</w:t>
      </w:r>
    </w:p>
    <w:p w:rsidR="008B1790" w:rsidRPr="00A00543" w:rsidRDefault="0044612F">
      <w:pPr>
        <w:spacing w:after="0" w:line="259" w:lineRule="auto"/>
        <w:ind w:left="834" w:right="0" w:firstLine="0"/>
        <w:jc w:val="center"/>
        <w:rPr>
          <w:color w:val="auto"/>
          <w:sz w:val="22"/>
        </w:rPr>
      </w:pPr>
      <w:r w:rsidRPr="00A00543">
        <w:rPr>
          <w:b/>
          <w:color w:val="auto"/>
          <w:sz w:val="22"/>
        </w:rPr>
        <w:t xml:space="preserve"> </w:t>
      </w:r>
    </w:p>
    <w:p w:rsidR="008B1790" w:rsidRPr="00A00543" w:rsidRDefault="0044612F">
      <w:pPr>
        <w:spacing w:after="10" w:line="249" w:lineRule="auto"/>
        <w:ind w:left="2912" w:right="388"/>
        <w:rPr>
          <w:color w:val="auto"/>
          <w:sz w:val="22"/>
        </w:rPr>
      </w:pPr>
      <w:r w:rsidRPr="00A00543">
        <w:rPr>
          <w:color w:val="auto"/>
          <w:sz w:val="22"/>
        </w:rPr>
        <w:t xml:space="preserve">odpowiedzialnych za kierowanie robotami budowlanymi </w:t>
      </w:r>
    </w:p>
    <w:p w:rsidR="008B1790" w:rsidRPr="00A00543" w:rsidRDefault="0044612F">
      <w:pPr>
        <w:spacing w:after="0" w:line="259" w:lineRule="auto"/>
        <w:ind w:left="1003" w:right="0" w:firstLine="0"/>
        <w:jc w:val="left"/>
        <w:rPr>
          <w:color w:val="auto"/>
        </w:rPr>
      </w:pPr>
      <w:r w:rsidRPr="00A00543">
        <w:rPr>
          <w:color w:val="auto"/>
          <w:sz w:val="23"/>
        </w:rPr>
        <w:t xml:space="preserve"> </w:t>
      </w:r>
    </w:p>
    <w:tbl>
      <w:tblPr>
        <w:tblStyle w:val="TableGrid"/>
        <w:tblW w:w="9094" w:type="dxa"/>
        <w:tblInd w:w="839" w:type="dxa"/>
        <w:tblCellMar>
          <w:top w:w="43" w:type="dxa"/>
          <w:left w:w="66" w:type="dxa"/>
          <w:right w:w="36" w:type="dxa"/>
        </w:tblCellMar>
        <w:tblLook w:val="04A0" w:firstRow="1" w:lastRow="0" w:firstColumn="1" w:lastColumn="0" w:noHBand="0" w:noVBand="1"/>
      </w:tblPr>
      <w:tblGrid>
        <w:gridCol w:w="1918"/>
        <w:gridCol w:w="1937"/>
        <w:gridCol w:w="1795"/>
        <w:gridCol w:w="1932"/>
        <w:gridCol w:w="1512"/>
      </w:tblGrid>
      <w:tr w:rsidR="008B1790" w:rsidRPr="00A00543">
        <w:trPr>
          <w:trHeight w:val="967"/>
        </w:trPr>
        <w:tc>
          <w:tcPr>
            <w:tcW w:w="19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1790" w:rsidRPr="00A00543" w:rsidRDefault="0044612F">
            <w:pPr>
              <w:spacing w:after="0" w:line="259" w:lineRule="auto"/>
              <w:ind w:left="0" w:right="0" w:firstLine="0"/>
              <w:jc w:val="center"/>
              <w:rPr>
                <w:color w:val="auto"/>
              </w:rPr>
            </w:pPr>
            <w:r w:rsidRPr="00A00543">
              <w:rPr>
                <w:color w:val="auto"/>
                <w:sz w:val="18"/>
              </w:rPr>
              <w:t xml:space="preserve">Proponowana funkcja na budowie </w:t>
            </w:r>
          </w:p>
        </w:tc>
        <w:tc>
          <w:tcPr>
            <w:tcW w:w="19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1790" w:rsidRPr="00A00543" w:rsidRDefault="0044612F">
            <w:pPr>
              <w:spacing w:after="0" w:line="259" w:lineRule="auto"/>
              <w:ind w:left="0" w:right="38" w:firstLine="0"/>
              <w:jc w:val="center"/>
              <w:rPr>
                <w:color w:val="auto"/>
              </w:rPr>
            </w:pPr>
            <w:r w:rsidRPr="00A00543">
              <w:rPr>
                <w:color w:val="auto"/>
                <w:sz w:val="18"/>
              </w:rPr>
              <w:t xml:space="preserve">Imię i nazwisko </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42" w:lineRule="auto"/>
              <w:ind w:left="0" w:right="0" w:firstLine="0"/>
              <w:jc w:val="center"/>
              <w:rPr>
                <w:color w:val="auto"/>
              </w:rPr>
            </w:pPr>
            <w:r w:rsidRPr="00A00543">
              <w:rPr>
                <w:color w:val="auto"/>
                <w:sz w:val="18"/>
              </w:rPr>
              <w:t xml:space="preserve">Wykształcenie, kwalifikacje </w:t>
            </w:r>
          </w:p>
          <w:p w:rsidR="008B1790" w:rsidRPr="00A00543" w:rsidRDefault="0044612F">
            <w:pPr>
              <w:spacing w:after="0" w:line="259" w:lineRule="auto"/>
              <w:ind w:left="0" w:right="0" w:firstLine="0"/>
              <w:jc w:val="center"/>
              <w:rPr>
                <w:color w:val="auto"/>
              </w:rPr>
            </w:pPr>
            <w:r w:rsidRPr="00A00543">
              <w:rPr>
                <w:color w:val="auto"/>
                <w:sz w:val="18"/>
              </w:rPr>
              <w:t xml:space="preserve">zawodowe, rodzaj i zakres uprawnień   </w:t>
            </w:r>
          </w:p>
        </w:tc>
        <w:tc>
          <w:tcPr>
            <w:tcW w:w="1932"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42" w:lineRule="auto"/>
              <w:ind w:left="0" w:right="0" w:firstLine="0"/>
              <w:jc w:val="center"/>
              <w:rPr>
                <w:color w:val="auto"/>
              </w:rPr>
            </w:pPr>
            <w:r w:rsidRPr="00A00543">
              <w:rPr>
                <w:color w:val="auto"/>
                <w:sz w:val="18"/>
              </w:rPr>
              <w:t xml:space="preserve">Doświadczenie zawodowe  </w:t>
            </w:r>
          </w:p>
          <w:p w:rsidR="008B1790" w:rsidRPr="00A00543" w:rsidRDefault="0044612F">
            <w:pPr>
              <w:spacing w:after="0" w:line="259" w:lineRule="auto"/>
              <w:ind w:left="0" w:right="0" w:firstLine="0"/>
              <w:jc w:val="center"/>
              <w:rPr>
                <w:color w:val="auto"/>
              </w:rPr>
            </w:pPr>
            <w:r w:rsidRPr="00A00543">
              <w:rPr>
                <w:color w:val="auto"/>
                <w:sz w:val="18"/>
              </w:rPr>
              <w:t xml:space="preserve">(opis potwierdzający spełnienie wymagań)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42" w:lineRule="auto"/>
              <w:ind w:left="254" w:right="210" w:firstLine="0"/>
              <w:jc w:val="center"/>
              <w:rPr>
                <w:color w:val="auto"/>
              </w:rPr>
            </w:pPr>
            <w:r w:rsidRPr="00A00543">
              <w:rPr>
                <w:color w:val="auto"/>
                <w:sz w:val="18"/>
              </w:rPr>
              <w:t xml:space="preserve">Informacja  o podstawie </w:t>
            </w:r>
          </w:p>
          <w:p w:rsidR="008B1790" w:rsidRPr="00A00543" w:rsidRDefault="0044612F">
            <w:pPr>
              <w:spacing w:after="0" w:line="259" w:lineRule="auto"/>
              <w:ind w:left="0" w:right="0" w:firstLine="0"/>
              <w:jc w:val="center"/>
              <w:rPr>
                <w:color w:val="auto"/>
              </w:rPr>
            </w:pPr>
            <w:r w:rsidRPr="00A00543">
              <w:rPr>
                <w:color w:val="auto"/>
                <w:sz w:val="18"/>
              </w:rPr>
              <w:t>dysponowania osobami</w:t>
            </w:r>
            <w:r w:rsidRPr="00A00543">
              <w:rPr>
                <w:color w:val="auto"/>
              </w:rPr>
              <w:t xml:space="preserve"> </w:t>
            </w:r>
          </w:p>
        </w:tc>
      </w:tr>
      <w:tr w:rsidR="008B1790" w:rsidRPr="00A00543">
        <w:trPr>
          <w:trHeight w:val="282"/>
        </w:trPr>
        <w:tc>
          <w:tcPr>
            <w:tcW w:w="1918"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2" w:firstLine="0"/>
              <w:jc w:val="center"/>
              <w:rPr>
                <w:color w:val="auto"/>
              </w:rPr>
            </w:pPr>
            <w:r w:rsidRPr="00A00543">
              <w:rPr>
                <w:color w:val="auto"/>
                <w:sz w:val="19"/>
              </w:rPr>
              <w:t xml:space="preserve">1 </w:t>
            </w:r>
          </w:p>
        </w:tc>
        <w:tc>
          <w:tcPr>
            <w:tcW w:w="1937"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2" w:firstLine="0"/>
              <w:jc w:val="center"/>
              <w:rPr>
                <w:color w:val="auto"/>
              </w:rPr>
            </w:pPr>
            <w:r w:rsidRPr="00A00543">
              <w:rPr>
                <w:color w:val="auto"/>
                <w:sz w:val="19"/>
              </w:rPr>
              <w:t xml:space="preserve">2 </w:t>
            </w:r>
          </w:p>
        </w:tc>
        <w:tc>
          <w:tcPr>
            <w:tcW w:w="179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4" w:firstLine="0"/>
              <w:jc w:val="center"/>
              <w:rPr>
                <w:color w:val="auto"/>
              </w:rPr>
            </w:pPr>
            <w:r w:rsidRPr="00A00543">
              <w:rPr>
                <w:color w:val="auto"/>
                <w:sz w:val="19"/>
              </w:rPr>
              <w:t xml:space="preserve">4 </w:t>
            </w:r>
          </w:p>
        </w:tc>
        <w:tc>
          <w:tcPr>
            <w:tcW w:w="19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7" w:firstLine="0"/>
              <w:jc w:val="center"/>
              <w:rPr>
                <w:color w:val="auto"/>
              </w:rPr>
            </w:pPr>
            <w:r w:rsidRPr="00A00543">
              <w:rPr>
                <w:color w:val="auto"/>
                <w:sz w:val="19"/>
              </w:rPr>
              <w:t xml:space="preserve">5 </w:t>
            </w:r>
          </w:p>
        </w:tc>
        <w:tc>
          <w:tcPr>
            <w:tcW w:w="151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30" w:firstLine="0"/>
              <w:jc w:val="center"/>
              <w:rPr>
                <w:color w:val="auto"/>
              </w:rPr>
            </w:pPr>
            <w:r w:rsidRPr="00A00543">
              <w:rPr>
                <w:color w:val="auto"/>
                <w:sz w:val="19"/>
              </w:rPr>
              <w:t xml:space="preserve">6 </w:t>
            </w:r>
          </w:p>
        </w:tc>
      </w:tr>
      <w:tr w:rsidR="008B1790" w:rsidRPr="00A00543">
        <w:trPr>
          <w:trHeight w:val="907"/>
        </w:trPr>
        <w:tc>
          <w:tcPr>
            <w:tcW w:w="1918"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sz w:val="19"/>
              </w:rPr>
              <w:t xml:space="preserve">Kierownik budowy </w:t>
            </w:r>
            <w:r w:rsidR="00130130" w:rsidRPr="00A00543">
              <w:rPr>
                <w:color w:val="auto"/>
                <w:sz w:val="19"/>
              </w:rPr>
              <w:t xml:space="preserve">/Kierownik Robót Sanitarnych </w:t>
            </w:r>
          </w:p>
        </w:tc>
        <w:tc>
          <w:tcPr>
            <w:tcW w:w="1937"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1795"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1932"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b/>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rsidR="008B1790" w:rsidRPr="00A00543" w:rsidRDefault="0044612F">
            <w:pPr>
              <w:spacing w:after="0" w:line="259" w:lineRule="auto"/>
              <w:ind w:left="0" w:right="0" w:firstLine="0"/>
              <w:jc w:val="left"/>
              <w:rPr>
                <w:color w:val="auto"/>
              </w:rPr>
            </w:pPr>
            <w:r w:rsidRPr="00A00543">
              <w:rPr>
                <w:b/>
                <w:color w:val="auto"/>
              </w:rPr>
              <w:t xml:space="preserve"> </w:t>
            </w:r>
          </w:p>
        </w:tc>
      </w:tr>
      <w:tr w:rsidR="00130130" w:rsidRPr="00A00543">
        <w:trPr>
          <w:trHeight w:val="907"/>
        </w:trPr>
        <w:tc>
          <w:tcPr>
            <w:tcW w:w="1918"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sz w:val="19"/>
              </w:rPr>
            </w:pPr>
            <w:r w:rsidRPr="00A00543">
              <w:rPr>
                <w:color w:val="auto"/>
                <w:sz w:val="19"/>
              </w:rPr>
              <w:t xml:space="preserve">Kierownik Robót Elektrycznych i </w:t>
            </w:r>
            <w:proofErr w:type="spellStart"/>
            <w:r w:rsidRPr="00A00543">
              <w:rPr>
                <w:color w:val="auto"/>
                <w:sz w:val="19"/>
              </w:rPr>
              <w:t>AKPiA</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795"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r>
      <w:tr w:rsidR="00130130" w:rsidRPr="00A00543">
        <w:trPr>
          <w:trHeight w:val="907"/>
        </w:trPr>
        <w:tc>
          <w:tcPr>
            <w:tcW w:w="1918"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sz w:val="19"/>
              </w:rPr>
            </w:pPr>
            <w:r w:rsidRPr="00A00543">
              <w:rPr>
                <w:color w:val="auto"/>
                <w:sz w:val="19"/>
              </w:rPr>
              <w:t xml:space="preserve">Kierownik robót </w:t>
            </w:r>
            <w:proofErr w:type="spellStart"/>
            <w:r w:rsidRPr="00A00543">
              <w:rPr>
                <w:color w:val="auto"/>
                <w:sz w:val="19"/>
              </w:rPr>
              <w:t>konstrukcyjno</w:t>
            </w:r>
            <w:proofErr w:type="spellEnd"/>
            <w:r w:rsidRPr="00A00543">
              <w:rPr>
                <w:color w:val="auto"/>
                <w:sz w:val="19"/>
              </w:rPr>
              <w:t xml:space="preserve"> - budowlanych</w:t>
            </w:r>
          </w:p>
        </w:tc>
        <w:tc>
          <w:tcPr>
            <w:tcW w:w="1937"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795"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color w:val="auto"/>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130130" w:rsidRPr="00A00543" w:rsidRDefault="00130130">
            <w:pPr>
              <w:spacing w:after="0" w:line="259" w:lineRule="auto"/>
              <w:ind w:left="0" w:right="0" w:firstLine="0"/>
              <w:jc w:val="left"/>
              <w:rPr>
                <w:b/>
                <w:color w:val="auto"/>
              </w:rPr>
            </w:pPr>
          </w:p>
        </w:tc>
      </w:tr>
    </w:tbl>
    <w:p w:rsidR="008B1790" w:rsidRPr="00A00543" w:rsidRDefault="0044612F">
      <w:pPr>
        <w:spacing w:after="5" w:line="271" w:lineRule="auto"/>
        <w:ind w:left="828" w:right="401"/>
        <w:rPr>
          <w:color w:val="auto"/>
        </w:rPr>
      </w:pPr>
      <w:r w:rsidRPr="00A00543">
        <w:rPr>
          <w:color w:val="auto"/>
          <w:sz w:val="19"/>
        </w:rPr>
        <w:t xml:space="preserve">Powyższy wykaz stanowi minimalny skład kadry technicznej Wykonawcy. W przypadku wystąpienia potrzeby Wykonawca zapewni udział w realizacji zadania innych, koniecznych specjalistów, bez dodatkowego wynagrodzenia.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80" w:line="259" w:lineRule="auto"/>
        <w:ind w:left="828" w:right="0" w:firstLine="0"/>
        <w:jc w:val="left"/>
        <w:rPr>
          <w:color w:val="auto"/>
        </w:rPr>
      </w:pPr>
      <w:r w:rsidRPr="00A00543">
        <w:rPr>
          <w:color w:val="auto"/>
        </w:rPr>
        <w:t xml:space="preserve"> </w:t>
      </w:r>
    </w:p>
    <w:p w:rsidR="008B1790" w:rsidRPr="00A00543" w:rsidRDefault="0044612F">
      <w:pPr>
        <w:tabs>
          <w:tab w:val="center" w:pos="2421"/>
          <w:tab w:val="center" w:pos="4279"/>
          <w:tab w:val="center" w:pos="4968"/>
        </w:tabs>
        <w:spacing w:after="84" w:line="271" w:lineRule="auto"/>
        <w:ind w:left="0" w:right="0" w:firstLine="0"/>
        <w:jc w:val="left"/>
        <w:rPr>
          <w:color w:val="auto"/>
        </w:rPr>
      </w:pPr>
      <w:r w:rsidRPr="00A00543">
        <w:rPr>
          <w:color w:val="auto"/>
          <w:sz w:val="22"/>
        </w:rPr>
        <w:tab/>
      </w:r>
      <w:r w:rsidRPr="00A00543">
        <w:rPr>
          <w:color w:val="auto"/>
          <w:sz w:val="19"/>
        </w:rPr>
        <w:t xml:space="preserve">__________________ dnia _________ r. </w:t>
      </w:r>
      <w:r w:rsidRPr="00A00543">
        <w:rPr>
          <w:color w:val="auto"/>
          <w:sz w:val="19"/>
        </w:rPr>
        <w:tab/>
      </w:r>
      <w:r w:rsidRPr="00A00543">
        <w:rPr>
          <w:color w:val="auto"/>
          <w:sz w:val="18"/>
        </w:rPr>
        <w:t xml:space="preserve"> </w:t>
      </w:r>
      <w:r w:rsidRPr="00A00543">
        <w:rPr>
          <w:color w:val="auto"/>
          <w:sz w:val="18"/>
        </w:rPr>
        <w:tab/>
        <w:t xml:space="preserve">                       </w:t>
      </w:r>
    </w:p>
    <w:p w:rsidR="008B1790" w:rsidRPr="00A00543" w:rsidRDefault="0044612F">
      <w:pPr>
        <w:spacing w:after="121" w:line="259" w:lineRule="auto"/>
        <w:ind w:left="828" w:right="0" w:firstLine="0"/>
        <w:jc w:val="left"/>
        <w:rPr>
          <w:color w:val="auto"/>
        </w:rPr>
      </w:pPr>
      <w:r w:rsidRPr="00A00543">
        <w:rPr>
          <w:color w:val="auto"/>
          <w:sz w:val="18"/>
        </w:rPr>
        <w:t xml:space="preserve"> </w:t>
      </w:r>
    </w:p>
    <w:p w:rsidR="008B1790" w:rsidRPr="00A00543" w:rsidRDefault="0044612F">
      <w:pPr>
        <w:spacing w:after="98" w:line="259" w:lineRule="auto"/>
        <w:ind w:left="10" w:right="897"/>
        <w:jc w:val="right"/>
        <w:rPr>
          <w:color w:val="auto"/>
        </w:rPr>
      </w:pPr>
      <w:r w:rsidRPr="00A00543">
        <w:rPr>
          <w:i/>
          <w:color w:val="auto"/>
          <w:sz w:val="18"/>
        </w:rPr>
        <w:t>_______________________________</w:t>
      </w:r>
      <w:r w:rsidRPr="00A00543">
        <w:rPr>
          <w:color w:val="auto"/>
          <w:sz w:val="18"/>
        </w:rPr>
        <w:t xml:space="preserve"> </w:t>
      </w:r>
    </w:p>
    <w:p w:rsidR="008B1790" w:rsidRPr="00A00543" w:rsidRDefault="0044612F">
      <w:pPr>
        <w:spacing w:after="43" w:line="259" w:lineRule="auto"/>
        <w:ind w:left="10" w:right="989"/>
        <w:jc w:val="right"/>
        <w:rPr>
          <w:color w:val="auto"/>
        </w:rPr>
      </w:pPr>
      <w:r w:rsidRPr="00A00543">
        <w:rPr>
          <w:color w:val="auto"/>
          <w:sz w:val="18"/>
        </w:rPr>
        <w:t>(podpis Wykonawcy/Wykonawców)</w:t>
      </w:r>
      <w:r w:rsidRPr="00A00543">
        <w:rPr>
          <w:b/>
          <w:color w:val="auto"/>
          <w:sz w:val="18"/>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828" w:right="0" w:firstLine="0"/>
        <w:jc w:val="left"/>
        <w:rPr>
          <w:color w:val="auto"/>
        </w:rPr>
      </w:pPr>
      <w:r w:rsidRPr="00A00543">
        <w:rPr>
          <w:b/>
          <w:color w:val="auto"/>
          <w:sz w:val="23"/>
        </w:rPr>
        <w:t xml:space="preserve">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44612F">
      <w:pPr>
        <w:spacing w:after="0" w:line="259" w:lineRule="auto"/>
        <w:ind w:left="0" w:right="349" w:firstLine="0"/>
        <w:jc w:val="right"/>
        <w:rPr>
          <w:color w:val="auto"/>
        </w:rPr>
      </w:pPr>
      <w:r w:rsidRPr="00A00543">
        <w:rPr>
          <w:b/>
          <w:color w:val="auto"/>
          <w:sz w:val="23"/>
        </w:rPr>
        <w:t xml:space="preserve"> </w:t>
      </w:r>
    </w:p>
    <w:p w:rsidR="008B1790" w:rsidRPr="00A00543" w:rsidRDefault="008B1790">
      <w:pPr>
        <w:spacing w:after="0" w:line="259" w:lineRule="auto"/>
        <w:ind w:left="0" w:right="349" w:firstLine="0"/>
        <w:jc w:val="right"/>
        <w:rPr>
          <w:color w:val="auto"/>
        </w:rPr>
      </w:pPr>
    </w:p>
    <w:p w:rsidR="008B1790" w:rsidRPr="00A00543" w:rsidRDefault="0044612F">
      <w:pPr>
        <w:pStyle w:val="Nagwek4"/>
        <w:spacing w:after="101"/>
        <w:ind w:left="10" w:right="390"/>
        <w:jc w:val="right"/>
        <w:rPr>
          <w:color w:val="auto"/>
        </w:rPr>
      </w:pPr>
      <w:r w:rsidRPr="00A00543">
        <w:rPr>
          <w:color w:val="auto"/>
          <w:sz w:val="19"/>
          <w:u w:val="none"/>
        </w:rPr>
        <w:lastRenderedPageBreak/>
        <w:t xml:space="preserve">Załącznik nr 5 do SIWZ </w:t>
      </w:r>
    </w:p>
    <w:p w:rsidR="008B1790" w:rsidRPr="00A00543" w:rsidRDefault="0044612F" w:rsidP="00270613">
      <w:pPr>
        <w:spacing w:after="0" w:line="259" w:lineRule="auto"/>
        <w:ind w:left="2342" w:right="0" w:firstLine="0"/>
        <w:jc w:val="center"/>
        <w:rPr>
          <w:color w:val="auto"/>
        </w:rPr>
      </w:pPr>
      <w:r w:rsidRPr="00A00543">
        <w:rPr>
          <w:b/>
          <w:color w:val="auto"/>
          <w:sz w:val="19"/>
        </w:rPr>
        <w:t xml:space="preserve"> Zamawiający: </w:t>
      </w:r>
    </w:p>
    <w:p w:rsidR="0098612E" w:rsidRPr="00A00543" w:rsidRDefault="0098612E" w:rsidP="0098612E">
      <w:pPr>
        <w:spacing w:after="0" w:line="249" w:lineRule="auto"/>
        <w:ind w:left="6351" w:right="910"/>
        <w:jc w:val="left"/>
        <w:rPr>
          <w:b/>
          <w:color w:val="auto"/>
          <w:sz w:val="23"/>
        </w:rPr>
      </w:pPr>
      <w:r w:rsidRPr="00A00543">
        <w:rPr>
          <w:b/>
          <w:color w:val="auto"/>
          <w:sz w:val="23"/>
        </w:rPr>
        <w:t>Zakład Gospodarki Komunalnej Sp. z o.o. w Więcborku</w:t>
      </w:r>
    </w:p>
    <w:p w:rsidR="0098612E" w:rsidRPr="00A00543" w:rsidRDefault="0098612E" w:rsidP="0098612E">
      <w:pPr>
        <w:spacing w:after="0" w:line="249" w:lineRule="auto"/>
        <w:ind w:left="6351" w:right="910"/>
        <w:jc w:val="left"/>
        <w:rPr>
          <w:b/>
          <w:color w:val="auto"/>
          <w:sz w:val="23"/>
        </w:rPr>
      </w:pPr>
      <w:r w:rsidRPr="00A00543">
        <w:rPr>
          <w:b/>
          <w:color w:val="auto"/>
          <w:sz w:val="23"/>
        </w:rPr>
        <w:t>ul. Pocztowa 2</w:t>
      </w:r>
    </w:p>
    <w:p w:rsidR="0098612E" w:rsidRPr="00A00543" w:rsidRDefault="0098612E" w:rsidP="0098612E">
      <w:pPr>
        <w:spacing w:after="0" w:line="249" w:lineRule="auto"/>
        <w:ind w:left="6351" w:right="910"/>
        <w:jc w:val="left"/>
        <w:rPr>
          <w:color w:val="auto"/>
        </w:rPr>
      </w:pPr>
      <w:r w:rsidRPr="00A00543">
        <w:rPr>
          <w:b/>
          <w:color w:val="auto"/>
          <w:sz w:val="23"/>
        </w:rPr>
        <w:t xml:space="preserve"> 89-410 Więcbork</w:t>
      </w:r>
    </w:p>
    <w:p w:rsidR="008B1790" w:rsidRPr="00A00543" w:rsidRDefault="0044612F">
      <w:pPr>
        <w:spacing w:after="28" w:line="247" w:lineRule="auto"/>
        <w:ind w:left="823" w:right="388"/>
        <w:rPr>
          <w:color w:val="auto"/>
        </w:rPr>
      </w:pPr>
      <w:r w:rsidRPr="00A00543">
        <w:rPr>
          <w:b/>
          <w:color w:val="auto"/>
          <w:sz w:val="19"/>
        </w:rPr>
        <w:t xml:space="preserve">Wykonawca: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18"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(pełna nazwa/firma, adres, w zależności od podmiotu: NIP/PESEL, KRS/</w:t>
      </w:r>
      <w:proofErr w:type="spellStart"/>
      <w:r w:rsidRPr="00A00543">
        <w:rPr>
          <w:i/>
          <w:color w:val="auto"/>
          <w:sz w:val="16"/>
        </w:rPr>
        <w:t>CEiDG</w:t>
      </w:r>
      <w:proofErr w:type="spellEnd"/>
      <w:r w:rsidRPr="00A00543">
        <w:rPr>
          <w:i/>
          <w:color w:val="auto"/>
          <w:sz w:val="16"/>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18"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6" w:line="270" w:lineRule="auto"/>
        <w:ind w:left="823" w:right="6818"/>
        <w:rPr>
          <w:color w:val="auto"/>
        </w:rPr>
      </w:pPr>
      <w:r w:rsidRPr="00A00543">
        <w:rPr>
          <w:i/>
          <w:color w:val="auto"/>
          <w:sz w:val="16"/>
        </w:rPr>
        <w:t xml:space="preserve">(imię, nazwisko, stanowisko/podstawa do  reprezentacji) </w:t>
      </w:r>
    </w:p>
    <w:p w:rsidR="008B1790" w:rsidRPr="00A00543" w:rsidRDefault="0044612F">
      <w:pPr>
        <w:spacing w:after="12" w:line="259" w:lineRule="auto"/>
        <w:ind w:left="828" w:right="0" w:firstLine="0"/>
        <w:jc w:val="left"/>
        <w:rPr>
          <w:color w:val="auto"/>
        </w:rPr>
      </w:pPr>
      <w:r w:rsidRPr="00A00543">
        <w:rPr>
          <w:color w:val="auto"/>
        </w:rPr>
        <w:t xml:space="preserve"> </w:t>
      </w:r>
    </w:p>
    <w:p w:rsidR="008B1790" w:rsidRPr="00A00543" w:rsidRDefault="0044612F">
      <w:pPr>
        <w:pStyle w:val="Nagwek4"/>
        <w:spacing w:after="103"/>
        <w:ind w:left="437"/>
        <w:jc w:val="center"/>
        <w:rPr>
          <w:color w:val="auto"/>
        </w:rPr>
      </w:pPr>
      <w:r w:rsidRPr="00A00543">
        <w:rPr>
          <w:color w:val="auto"/>
          <w:sz w:val="23"/>
        </w:rPr>
        <w:t>Oświadczenie Wykonawcy</w:t>
      </w:r>
      <w:r w:rsidRPr="00A00543">
        <w:rPr>
          <w:color w:val="auto"/>
          <w:sz w:val="23"/>
          <w:u w:val="none"/>
        </w:rPr>
        <w:t xml:space="preserve">  </w:t>
      </w:r>
    </w:p>
    <w:p w:rsidR="008B1790" w:rsidRPr="00A00543" w:rsidRDefault="0044612F">
      <w:pPr>
        <w:spacing w:after="135" w:line="259" w:lineRule="auto"/>
        <w:ind w:left="437" w:right="4"/>
        <w:jc w:val="center"/>
        <w:rPr>
          <w:color w:val="auto"/>
        </w:rPr>
      </w:pPr>
      <w:r w:rsidRPr="00A00543">
        <w:rPr>
          <w:b/>
          <w:color w:val="auto"/>
          <w:u w:val="single" w:color="000000"/>
        </w:rPr>
        <w:t>D</w:t>
      </w:r>
      <w:r w:rsidRPr="00A00543">
        <w:rPr>
          <w:b/>
          <w:color w:val="auto"/>
          <w:sz w:val="18"/>
          <w:u w:val="single" w:color="000000"/>
        </w:rPr>
        <w:t>OTYCZĄCE BRAKU WYDANIA PRAWOMOCNEGO WYROKU SĄDU</w:t>
      </w:r>
      <w:r w:rsidRPr="00A00543">
        <w:rPr>
          <w:b/>
          <w:color w:val="auto"/>
          <w:sz w:val="18"/>
        </w:rPr>
        <w:t xml:space="preserve"> </w:t>
      </w:r>
      <w:r w:rsidRPr="00A00543">
        <w:rPr>
          <w:b/>
          <w:color w:val="auto"/>
        </w:rPr>
        <w:t xml:space="preserve"> </w:t>
      </w:r>
    </w:p>
    <w:p w:rsidR="008B1790" w:rsidRPr="00A00543" w:rsidRDefault="0044612F">
      <w:pPr>
        <w:spacing w:after="3" w:line="259" w:lineRule="auto"/>
        <w:ind w:left="437" w:right="0"/>
        <w:jc w:val="center"/>
        <w:rPr>
          <w:color w:val="auto"/>
        </w:rPr>
      </w:pPr>
      <w:r w:rsidRPr="00A00543">
        <w:rPr>
          <w:b/>
          <w:color w:val="auto"/>
          <w:sz w:val="18"/>
          <w:u w:val="single" w:color="000000"/>
        </w:rPr>
        <w:t>LUB OSTATECZNEJ DECYZJI ADMINISTRACYJNEJ</w:t>
      </w:r>
      <w:r w:rsidRPr="00A00543">
        <w:rPr>
          <w:b/>
          <w:color w:val="auto"/>
        </w:rPr>
        <w:t xml:space="preserve"> </w:t>
      </w:r>
    </w:p>
    <w:p w:rsidR="008B1790" w:rsidRPr="00A00543" w:rsidRDefault="0044612F">
      <w:pPr>
        <w:spacing w:after="52" w:line="259" w:lineRule="auto"/>
        <w:ind w:left="479" w:right="0" w:firstLine="0"/>
        <w:jc w:val="center"/>
        <w:rPr>
          <w:color w:val="auto"/>
        </w:rPr>
      </w:pPr>
      <w:r w:rsidRPr="00A00543">
        <w:rPr>
          <w:b/>
          <w:color w:val="auto"/>
          <w:sz w:val="23"/>
        </w:rPr>
        <w:t xml:space="preserve"> </w:t>
      </w:r>
    </w:p>
    <w:p w:rsidR="008B1790" w:rsidRPr="00A00543" w:rsidRDefault="0044612F" w:rsidP="00270613">
      <w:pPr>
        <w:tabs>
          <w:tab w:val="left" w:pos="10348"/>
        </w:tabs>
        <w:spacing w:after="6" w:line="314" w:lineRule="auto"/>
        <w:ind w:left="823" w:right="35"/>
        <w:rPr>
          <w:color w:val="auto"/>
        </w:rPr>
      </w:pPr>
      <w:r w:rsidRPr="00A00543">
        <w:rPr>
          <w:color w:val="auto"/>
          <w:sz w:val="19"/>
        </w:rPr>
        <w:t xml:space="preserve">Na potrzeby postępowania o udzielenie zamówienia publicznego na </w:t>
      </w:r>
      <w:r w:rsidRPr="00A00543">
        <w:rPr>
          <w:b/>
          <w:color w:val="auto"/>
          <w:sz w:val="19"/>
        </w:rPr>
        <w:t xml:space="preserve">wykonanie robót budowlanych </w:t>
      </w:r>
      <w:r w:rsidR="0098612E" w:rsidRPr="00A00543">
        <w:rPr>
          <w:b/>
          <w:color w:val="auto"/>
          <w:sz w:val="19"/>
        </w:rPr>
        <w:t xml:space="preserve">„Przebudowa stacji uzdatniania wody i  budowa dwóch zbiorników retencyjnych (fundamentów pod zbiorniki retencyjne) wraz z ich montażem”, </w:t>
      </w:r>
      <w:r w:rsidRPr="00A00543">
        <w:rPr>
          <w:color w:val="auto"/>
          <w:sz w:val="19"/>
        </w:rPr>
        <w:t xml:space="preserve">prowadzonego przez </w:t>
      </w:r>
      <w:r w:rsidR="0098612E" w:rsidRPr="00A00543">
        <w:rPr>
          <w:color w:val="auto"/>
          <w:sz w:val="19"/>
        </w:rPr>
        <w:t>Zakład Gospodarki Komunalnej Sp. z o.o. w Więcborku, ul. Pocztowa 2, 89-410 Więcbork</w:t>
      </w:r>
      <w:r w:rsidRPr="00A00543">
        <w:rPr>
          <w:i/>
          <w:color w:val="auto"/>
          <w:sz w:val="19"/>
        </w:rPr>
        <w:t xml:space="preserve">, </w:t>
      </w:r>
      <w:r w:rsidRPr="00A00543">
        <w:rPr>
          <w:color w:val="auto"/>
          <w:sz w:val="19"/>
        </w:rPr>
        <w:t xml:space="preserve">oświadczam, że: </w:t>
      </w:r>
    </w:p>
    <w:p w:rsidR="008B1790" w:rsidRPr="00A00543" w:rsidRDefault="0044612F" w:rsidP="00270613">
      <w:pPr>
        <w:numPr>
          <w:ilvl w:val="0"/>
          <w:numId w:val="39"/>
        </w:numPr>
        <w:tabs>
          <w:tab w:val="left" w:pos="10348"/>
        </w:tabs>
        <w:spacing w:after="5" w:line="365" w:lineRule="auto"/>
        <w:ind w:right="35" w:hanging="276"/>
        <w:rPr>
          <w:color w:val="auto"/>
        </w:rPr>
      </w:pPr>
      <w:r w:rsidRPr="00A00543">
        <w:rPr>
          <w:color w:val="auto"/>
          <w:sz w:val="19"/>
        </w:rPr>
        <w:t>nie wydano wobec …………………………………………………………………..</w:t>
      </w:r>
      <w:r w:rsidRPr="00A00543">
        <w:rPr>
          <w:color w:val="auto"/>
          <w:sz w:val="16"/>
        </w:rPr>
        <w:t xml:space="preserve">(oznaczenie Wykonawcy) </w:t>
      </w:r>
      <w:r w:rsidRPr="00A00543">
        <w:rPr>
          <w:color w:val="auto"/>
          <w:sz w:val="19"/>
        </w:rPr>
        <w:t xml:space="preserve">prawomocnego wyroku sądu lub ostatecznej decyzji administracyjnej o zaleganiu w uiszczaniu podatków, opłat lub składek na ubezpieczenia społeczne lub zdrowotne* </w:t>
      </w:r>
    </w:p>
    <w:p w:rsidR="008B1790" w:rsidRPr="00A00543" w:rsidRDefault="0044612F" w:rsidP="00270613">
      <w:pPr>
        <w:numPr>
          <w:ilvl w:val="0"/>
          <w:numId w:val="39"/>
        </w:numPr>
        <w:tabs>
          <w:tab w:val="left" w:pos="10348"/>
        </w:tabs>
        <w:spacing w:after="5" w:line="365" w:lineRule="auto"/>
        <w:ind w:right="35" w:hanging="276"/>
        <w:rPr>
          <w:color w:val="auto"/>
        </w:rPr>
      </w:pPr>
      <w:r w:rsidRPr="00A00543">
        <w:rPr>
          <w:color w:val="auto"/>
          <w:sz w:val="19"/>
        </w:rPr>
        <w:t>wydano wobec ………………………………………………………………………..</w:t>
      </w:r>
      <w:r w:rsidRPr="00A00543">
        <w:rPr>
          <w:color w:val="auto"/>
          <w:sz w:val="16"/>
        </w:rPr>
        <w:t xml:space="preserve">(oznaczenie Wykonawcy) </w:t>
      </w:r>
      <w:r w:rsidRPr="00A00543">
        <w:rPr>
          <w:color w:val="auto"/>
          <w:sz w:val="19"/>
        </w:rPr>
        <w:t xml:space="preserve">prawomocny wyrok sądu* lub ostateczną decyzję administracyjną* o zaleganiu w uiszczaniu podatków, opłat lub składek na ubezpieczenia społeczne lub zdrowotne* </w:t>
      </w:r>
    </w:p>
    <w:p w:rsidR="008B1790" w:rsidRPr="00A00543" w:rsidRDefault="0044612F" w:rsidP="00270613">
      <w:pPr>
        <w:tabs>
          <w:tab w:val="left" w:pos="10348"/>
        </w:tabs>
        <w:spacing w:after="56" w:line="271" w:lineRule="auto"/>
        <w:ind w:left="1114" w:right="35"/>
        <w:rPr>
          <w:color w:val="auto"/>
        </w:rPr>
      </w:pPr>
      <w:r w:rsidRPr="00A00543">
        <w:rPr>
          <w:color w:val="auto"/>
          <w:sz w:val="19"/>
        </w:rPr>
        <w:t xml:space="preserve">………………………………………………………………………………………………………………………… </w:t>
      </w:r>
    </w:p>
    <w:p w:rsidR="008B1790" w:rsidRPr="00A00543" w:rsidRDefault="0044612F" w:rsidP="00270613">
      <w:pPr>
        <w:tabs>
          <w:tab w:val="left" w:pos="10348"/>
        </w:tabs>
        <w:spacing w:after="113" w:line="259" w:lineRule="auto"/>
        <w:ind w:left="426" w:right="35" w:firstLine="0"/>
        <w:jc w:val="center"/>
        <w:rPr>
          <w:color w:val="auto"/>
        </w:rPr>
      </w:pPr>
      <w:r w:rsidRPr="00A00543">
        <w:rPr>
          <w:color w:val="auto"/>
          <w:sz w:val="16"/>
        </w:rPr>
        <w:t xml:space="preserve">(wpisać sygnaturę wyroku/nr decyzji administracyjnej, datę wydania, czego dotyczy) </w:t>
      </w:r>
    </w:p>
    <w:p w:rsidR="008B1790" w:rsidRPr="00A00543" w:rsidRDefault="0044612F" w:rsidP="00270613">
      <w:pPr>
        <w:tabs>
          <w:tab w:val="left" w:pos="10348"/>
        </w:tabs>
        <w:spacing w:after="5" w:line="271" w:lineRule="auto"/>
        <w:ind w:left="1114" w:right="35"/>
        <w:rPr>
          <w:color w:val="auto"/>
        </w:rPr>
      </w:pPr>
      <w:r w:rsidRPr="00A00543">
        <w:rPr>
          <w:color w:val="auto"/>
          <w:sz w:val="19"/>
        </w:rPr>
        <w:t xml:space="preserve">W przypadku zaznaczenia pkt. 2 należy dołączyć dokumenty potwierdzające dokonanie płatności tych należności </w:t>
      </w:r>
    </w:p>
    <w:p w:rsidR="008B1790" w:rsidRPr="00A00543" w:rsidRDefault="0044612F" w:rsidP="00270613">
      <w:pPr>
        <w:tabs>
          <w:tab w:val="left" w:pos="10348"/>
        </w:tabs>
        <w:spacing w:after="5" w:line="363" w:lineRule="auto"/>
        <w:ind w:left="1114" w:right="35"/>
        <w:rPr>
          <w:color w:val="auto"/>
        </w:rPr>
      </w:pPr>
      <w:r w:rsidRPr="00A00543">
        <w:rPr>
          <w:color w:val="auto"/>
          <w:sz w:val="19"/>
        </w:rPr>
        <w:t xml:space="preserve">wraz z ewentualnymi odsetkami lub grzywnami lub zawarcie wiążącego porozumienia w sprawie spłat tych należności.  </w:t>
      </w:r>
    </w:p>
    <w:p w:rsidR="008B1790" w:rsidRPr="00A00543" w:rsidRDefault="0044612F">
      <w:pPr>
        <w:spacing w:after="94" w:line="271" w:lineRule="auto"/>
        <w:ind w:left="828" w:right="38"/>
        <w:rPr>
          <w:color w:val="auto"/>
        </w:rPr>
      </w:pPr>
      <w:r w:rsidRPr="00A00543">
        <w:rPr>
          <w:color w:val="auto"/>
          <w:sz w:val="19"/>
        </w:rPr>
        <w:t xml:space="preserve">…………….……. </w:t>
      </w:r>
      <w:r w:rsidRPr="00A00543">
        <w:rPr>
          <w:i/>
          <w:color w:val="auto"/>
          <w:sz w:val="16"/>
        </w:rPr>
        <w:t>(miejscowość),</w:t>
      </w:r>
      <w:r w:rsidRPr="00A00543">
        <w:rPr>
          <w:i/>
          <w:color w:val="auto"/>
          <w:sz w:val="18"/>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735"/>
        </w:tabs>
        <w:spacing w:after="67"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p>
    <w:p w:rsidR="008B1790" w:rsidRPr="00A00543" w:rsidRDefault="0044612F">
      <w:pPr>
        <w:spacing w:after="139" w:line="259" w:lineRule="auto"/>
        <w:ind w:left="4196" w:right="0"/>
        <w:jc w:val="center"/>
        <w:rPr>
          <w:color w:val="auto"/>
        </w:rPr>
      </w:pPr>
      <w:r w:rsidRPr="00A00543">
        <w:rPr>
          <w:i/>
          <w:color w:val="auto"/>
          <w:sz w:val="16"/>
        </w:rPr>
        <w:t xml:space="preserve">(podpis) </w:t>
      </w:r>
    </w:p>
    <w:p w:rsidR="008B1790" w:rsidRPr="00A00543" w:rsidRDefault="0044612F">
      <w:pPr>
        <w:spacing w:after="173" w:line="259" w:lineRule="auto"/>
        <w:ind w:left="823" w:right="1242"/>
        <w:jc w:val="left"/>
        <w:rPr>
          <w:color w:val="auto"/>
        </w:rPr>
      </w:pPr>
      <w:r w:rsidRPr="00A00543">
        <w:rPr>
          <w:color w:val="auto"/>
          <w:sz w:val="16"/>
        </w:rPr>
        <w:t xml:space="preserve">*niepotrzebne skreślić </w:t>
      </w:r>
    </w:p>
    <w:p w:rsidR="008B1790" w:rsidRPr="00A00543" w:rsidRDefault="008B1790">
      <w:pPr>
        <w:spacing w:after="0" w:line="259" w:lineRule="auto"/>
        <w:ind w:left="0" w:right="358" w:firstLine="0"/>
        <w:jc w:val="right"/>
        <w:rPr>
          <w:color w:val="auto"/>
        </w:rPr>
      </w:pPr>
    </w:p>
    <w:p w:rsidR="008B1790" w:rsidRPr="00A00543" w:rsidRDefault="0044612F">
      <w:pPr>
        <w:pStyle w:val="Nagwek5"/>
        <w:ind w:left="10" w:right="390"/>
        <w:rPr>
          <w:color w:val="auto"/>
        </w:rPr>
      </w:pPr>
      <w:r w:rsidRPr="00A00543">
        <w:rPr>
          <w:color w:val="auto"/>
        </w:rPr>
        <w:t xml:space="preserve">Załącznik nr 6 do SIWZ </w:t>
      </w:r>
    </w:p>
    <w:p w:rsidR="008B1790" w:rsidRPr="00A00543" w:rsidRDefault="0044612F">
      <w:pPr>
        <w:spacing w:after="24" w:line="259" w:lineRule="auto"/>
        <w:ind w:left="3415" w:right="0"/>
        <w:jc w:val="center"/>
        <w:rPr>
          <w:color w:val="auto"/>
        </w:rPr>
      </w:pPr>
      <w:r w:rsidRPr="00A00543">
        <w:rPr>
          <w:b/>
          <w:color w:val="auto"/>
          <w:sz w:val="19"/>
        </w:rPr>
        <w:t xml:space="preserve">Zamawiający: </w:t>
      </w:r>
    </w:p>
    <w:p w:rsidR="0098612E" w:rsidRPr="00A00543" w:rsidRDefault="0098612E" w:rsidP="0098612E">
      <w:pPr>
        <w:spacing w:after="0" w:line="249" w:lineRule="auto"/>
        <w:ind w:left="6351" w:right="910"/>
        <w:jc w:val="left"/>
        <w:rPr>
          <w:b/>
          <w:color w:val="auto"/>
          <w:sz w:val="23"/>
        </w:rPr>
      </w:pPr>
      <w:r w:rsidRPr="00A00543">
        <w:rPr>
          <w:b/>
          <w:color w:val="auto"/>
          <w:sz w:val="23"/>
        </w:rPr>
        <w:t>Zakład Gospodarki Komunalnej Sp. z o.o. w Więcborku</w:t>
      </w:r>
    </w:p>
    <w:p w:rsidR="0098612E" w:rsidRPr="00A00543" w:rsidRDefault="0098612E" w:rsidP="0098612E">
      <w:pPr>
        <w:spacing w:after="0" w:line="249" w:lineRule="auto"/>
        <w:ind w:left="6351" w:right="910"/>
        <w:jc w:val="left"/>
        <w:rPr>
          <w:b/>
          <w:color w:val="auto"/>
          <w:sz w:val="23"/>
        </w:rPr>
      </w:pPr>
      <w:r w:rsidRPr="00A00543">
        <w:rPr>
          <w:b/>
          <w:color w:val="auto"/>
          <w:sz w:val="23"/>
        </w:rPr>
        <w:t>ul. Pocztowa 2</w:t>
      </w:r>
    </w:p>
    <w:p w:rsidR="0098612E" w:rsidRPr="00A00543" w:rsidRDefault="0098612E" w:rsidP="0098612E">
      <w:pPr>
        <w:spacing w:after="0" w:line="249" w:lineRule="auto"/>
        <w:ind w:left="6351" w:right="910"/>
        <w:jc w:val="left"/>
        <w:rPr>
          <w:color w:val="auto"/>
        </w:rPr>
      </w:pPr>
      <w:r w:rsidRPr="00A00543">
        <w:rPr>
          <w:b/>
          <w:color w:val="auto"/>
          <w:sz w:val="23"/>
        </w:rPr>
        <w:t xml:space="preserve"> 89-410 Więcbork</w:t>
      </w:r>
    </w:p>
    <w:p w:rsidR="008B1790" w:rsidRPr="00A00543" w:rsidRDefault="0044612F">
      <w:pPr>
        <w:spacing w:after="0" w:line="259" w:lineRule="auto"/>
        <w:ind w:left="2351" w:right="0" w:firstLine="0"/>
        <w:jc w:val="center"/>
        <w:rPr>
          <w:color w:val="auto"/>
        </w:rPr>
      </w:pPr>
      <w:r w:rsidRPr="00A00543">
        <w:rPr>
          <w:b/>
          <w:color w:val="auto"/>
          <w:sz w:val="23"/>
        </w:rPr>
        <w:t xml:space="preserve"> </w:t>
      </w:r>
    </w:p>
    <w:p w:rsidR="008B1790" w:rsidRPr="00A00543" w:rsidRDefault="0044612F">
      <w:pPr>
        <w:spacing w:after="6" w:line="247" w:lineRule="auto"/>
        <w:ind w:left="823" w:right="388"/>
        <w:rPr>
          <w:color w:val="auto"/>
        </w:rPr>
      </w:pPr>
      <w:r w:rsidRPr="00A00543">
        <w:rPr>
          <w:b/>
          <w:color w:val="auto"/>
          <w:sz w:val="19"/>
        </w:rPr>
        <w:t xml:space="preserve">Wykonawca: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 xml:space="preserve"> (pełna nazwa/firma, adres, w zależności od podmiotu: NIP/PESEL, KRS/</w:t>
      </w:r>
      <w:proofErr w:type="spellStart"/>
      <w:r w:rsidRPr="00A00543">
        <w:rPr>
          <w:i/>
          <w:color w:val="auto"/>
          <w:sz w:val="16"/>
        </w:rPr>
        <w:t>CEiDG</w:t>
      </w:r>
      <w:proofErr w:type="spellEnd"/>
      <w:r w:rsidRPr="00A00543">
        <w:rPr>
          <w:i/>
          <w:color w:val="auto"/>
          <w:sz w:val="16"/>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0" w:line="259" w:lineRule="auto"/>
        <w:ind w:left="828" w:right="0" w:firstLine="0"/>
        <w:jc w:val="left"/>
        <w:rPr>
          <w:color w:val="auto"/>
        </w:rPr>
      </w:pP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 xml:space="preserve">(imię, nazwisko, stanowisko/podstawa do  reprezentacji) </w:t>
      </w:r>
    </w:p>
    <w:p w:rsidR="008B1790" w:rsidRPr="00A00543" w:rsidRDefault="0044612F">
      <w:pPr>
        <w:spacing w:after="12" w:line="259" w:lineRule="auto"/>
        <w:ind w:left="828" w:right="0" w:firstLine="0"/>
        <w:jc w:val="left"/>
        <w:rPr>
          <w:color w:val="auto"/>
        </w:rPr>
      </w:pPr>
      <w:r w:rsidRPr="00A00543">
        <w:rPr>
          <w:color w:val="auto"/>
        </w:rPr>
        <w:t xml:space="preserve"> </w:t>
      </w:r>
    </w:p>
    <w:p w:rsidR="008B1790" w:rsidRPr="00A00543" w:rsidRDefault="0044612F">
      <w:pPr>
        <w:pStyle w:val="Nagwek4"/>
        <w:spacing w:after="103"/>
        <w:ind w:left="437"/>
        <w:jc w:val="center"/>
        <w:rPr>
          <w:color w:val="auto"/>
        </w:rPr>
      </w:pPr>
      <w:r w:rsidRPr="00A00543">
        <w:rPr>
          <w:color w:val="auto"/>
          <w:sz w:val="23"/>
        </w:rPr>
        <w:t>Oświadczenie Wykonawcy</w:t>
      </w:r>
      <w:r w:rsidRPr="00A00543">
        <w:rPr>
          <w:color w:val="auto"/>
          <w:sz w:val="23"/>
          <w:u w:val="none"/>
        </w:rPr>
        <w:t xml:space="preserve"> </w:t>
      </w:r>
      <w:r w:rsidRPr="00A00543">
        <w:rPr>
          <w:color w:val="auto"/>
          <w:u w:val="none"/>
        </w:rPr>
        <w:t xml:space="preserve"> </w:t>
      </w:r>
    </w:p>
    <w:p w:rsidR="008B1790" w:rsidRPr="00A00543" w:rsidRDefault="0044612F">
      <w:pPr>
        <w:spacing w:after="0" w:line="259" w:lineRule="auto"/>
        <w:ind w:left="842" w:right="0" w:firstLine="0"/>
        <w:jc w:val="left"/>
        <w:rPr>
          <w:color w:val="auto"/>
        </w:rPr>
      </w:pPr>
      <w:r w:rsidRPr="00A00543">
        <w:rPr>
          <w:b/>
          <w:color w:val="auto"/>
          <w:u w:val="single" w:color="000000"/>
        </w:rPr>
        <w:t>D</w:t>
      </w:r>
      <w:r w:rsidRPr="00A00543">
        <w:rPr>
          <w:b/>
          <w:color w:val="auto"/>
          <w:sz w:val="18"/>
          <w:u w:val="single" w:color="000000"/>
        </w:rPr>
        <w:t>OTYCZĄCE BRAKU ORZECZENIA TYTUŁEM ŚRODKA ZAPOBIEGAWCZEGO ZAKAZU UBIEGANIA SIĘ O ZAMÓWIENIE PUBLICZNE</w:t>
      </w:r>
      <w:r w:rsidRPr="00A00543">
        <w:rPr>
          <w:b/>
          <w:color w:val="auto"/>
        </w:rPr>
        <w:t xml:space="preserve"> </w:t>
      </w:r>
    </w:p>
    <w:p w:rsidR="008B1790" w:rsidRPr="00A00543" w:rsidRDefault="0044612F">
      <w:pPr>
        <w:spacing w:after="96" w:line="259" w:lineRule="auto"/>
        <w:ind w:left="475" w:right="0" w:firstLine="0"/>
        <w:jc w:val="center"/>
        <w:rPr>
          <w:color w:val="auto"/>
        </w:rPr>
      </w:pPr>
      <w:r w:rsidRPr="00A00543">
        <w:rPr>
          <w:b/>
          <w:color w:val="auto"/>
        </w:rPr>
        <w:t xml:space="preserve"> </w:t>
      </w:r>
    </w:p>
    <w:p w:rsidR="008B1790" w:rsidRPr="00A00543" w:rsidRDefault="0044612F" w:rsidP="008F10E4">
      <w:pPr>
        <w:spacing w:after="0" w:line="311" w:lineRule="auto"/>
        <w:ind w:left="823" w:right="35"/>
        <w:rPr>
          <w:color w:val="auto"/>
          <w:sz w:val="22"/>
        </w:rPr>
      </w:pPr>
      <w:r w:rsidRPr="00A00543">
        <w:rPr>
          <w:color w:val="auto"/>
          <w:sz w:val="22"/>
        </w:rPr>
        <w:t xml:space="preserve">Na potrzeby postępowania o udzielenie zamówienia publicznego na </w:t>
      </w:r>
      <w:r w:rsidRPr="00A00543">
        <w:rPr>
          <w:b/>
          <w:color w:val="auto"/>
          <w:sz w:val="22"/>
        </w:rPr>
        <w:t xml:space="preserve">wykonanie robót budowlanych </w:t>
      </w:r>
      <w:r w:rsidR="0098612E" w:rsidRPr="00A00543">
        <w:rPr>
          <w:b/>
          <w:color w:val="auto"/>
          <w:sz w:val="22"/>
        </w:rPr>
        <w:t xml:space="preserve">„Przebudowa stacji uzdatniania wody i  budowa dwóch zbiorników retencyjnych (fundamentów pod zbiorniki retencyjne) wraz z ich montażem”, </w:t>
      </w:r>
      <w:r w:rsidRPr="00A00543">
        <w:rPr>
          <w:color w:val="auto"/>
          <w:sz w:val="22"/>
        </w:rPr>
        <w:t xml:space="preserve">prowadzonego przez </w:t>
      </w:r>
      <w:r w:rsidR="0098612E" w:rsidRPr="00A00543">
        <w:rPr>
          <w:color w:val="auto"/>
          <w:sz w:val="22"/>
        </w:rPr>
        <w:t xml:space="preserve">Zakład Gospodarki Komunalnej </w:t>
      </w:r>
      <w:r w:rsidR="00270613" w:rsidRPr="00A00543">
        <w:rPr>
          <w:color w:val="auto"/>
          <w:sz w:val="22"/>
        </w:rPr>
        <w:br/>
      </w:r>
      <w:r w:rsidR="0098612E" w:rsidRPr="00A00543">
        <w:rPr>
          <w:color w:val="auto"/>
          <w:sz w:val="22"/>
        </w:rPr>
        <w:t xml:space="preserve">Sp. z o.o. w Więcborku, </w:t>
      </w:r>
      <w:r w:rsidRPr="00A00543">
        <w:rPr>
          <w:color w:val="auto"/>
          <w:sz w:val="22"/>
        </w:rPr>
        <w:t xml:space="preserve">oświadczam, że: </w:t>
      </w:r>
    </w:p>
    <w:p w:rsidR="008B1790" w:rsidRPr="00A00543" w:rsidRDefault="0044612F" w:rsidP="00FD7136">
      <w:pPr>
        <w:numPr>
          <w:ilvl w:val="0"/>
          <w:numId w:val="40"/>
        </w:numPr>
        <w:spacing w:after="5" w:line="372" w:lineRule="auto"/>
        <w:ind w:right="38" w:hanging="276"/>
        <w:rPr>
          <w:color w:val="auto"/>
          <w:sz w:val="22"/>
        </w:rPr>
      </w:pPr>
      <w:r w:rsidRPr="00A00543">
        <w:rPr>
          <w:color w:val="auto"/>
          <w:sz w:val="22"/>
        </w:rPr>
        <w:t xml:space="preserve">nie wydano wobec ……………………………………………………………………………………(oznaczenie Wykonawcy) orzeczenia tytułem środka zapobiegawczego zakazu ubiegania się o zamówienie publiczne* </w:t>
      </w:r>
    </w:p>
    <w:p w:rsidR="008B1790" w:rsidRPr="00A00543" w:rsidRDefault="0044612F" w:rsidP="00FD7136">
      <w:pPr>
        <w:numPr>
          <w:ilvl w:val="0"/>
          <w:numId w:val="40"/>
        </w:numPr>
        <w:spacing w:after="5" w:line="370" w:lineRule="auto"/>
        <w:ind w:right="38" w:hanging="276"/>
        <w:rPr>
          <w:color w:val="auto"/>
          <w:sz w:val="22"/>
        </w:rPr>
      </w:pPr>
      <w:r w:rsidRPr="00A00543">
        <w:rPr>
          <w:color w:val="auto"/>
          <w:sz w:val="22"/>
        </w:rPr>
        <w:t xml:space="preserve">wydano wobec ……………………………………………………………………………………(oznaczenie Wykonawcy) orzeczenie tytułem środka zapobiegawczego zakazu ubiegania się o zamówienie publiczne * </w:t>
      </w:r>
    </w:p>
    <w:p w:rsidR="008B1790" w:rsidRPr="00A00543" w:rsidRDefault="0044612F">
      <w:pPr>
        <w:spacing w:after="100" w:line="259" w:lineRule="auto"/>
        <w:ind w:left="703" w:right="0"/>
        <w:jc w:val="center"/>
        <w:rPr>
          <w:color w:val="auto"/>
        </w:rPr>
      </w:pPr>
      <w:r w:rsidRPr="00A00543">
        <w:rPr>
          <w:color w:val="auto"/>
          <w:sz w:val="19"/>
        </w:rPr>
        <w:t>………………………………………………………………………………………………………………………………………………………………………………</w:t>
      </w:r>
    </w:p>
    <w:p w:rsidR="008B1790" w:rsidRPr="00A00543" w:rsidRDefault="0044612F">
      <w:pPr>
        <w:spacing w:after="56" w:line="271" w:lineRule="auto"/>
        <w:ind w:left="1114" w:right="38"/>
        <w:rPr>
          <w:color w:val="auto"/>
        </w:rPr>
      </w:pPr>
      <w:r w:rsidRPr="00A00543">
        <w:rPr>
          <w:color w:val="auto"/>
          <w:sz w:val="19"/>
        </w:rPr>
        <w:t xml:space="preserve">………………………………………………… </w:t>
      </w:r>
    </w:p>
    <w:p w:rsidR="008B1790" w:rsidRPr="00A00543" w:rsidRDefault="0044612F">
      <w:pPr>
        <w:spacing w:after="25" w:line="339" w:lineRule="auto"/>
        <w:ind w:left="813" w:right="1242" w:firstLine="1918"/>
        <w:jc w:val="left"/>
        <w:rPr>
          <w:color w:val="auto"/>
        </w:rPr>
      </w:pPr>
      <w:r w:rsidRPr="00A00543">
        <w:rPr>
          <w:color w:val="auto"/>
          <w:sz w:val="16"/>
        </w:rPr>
        <w:t xml:space="preserve">(wpisać sygnaturę wyroku/nr decyzji administracyjnej, datę wydania, czego dotyczy) </w:t>
      </w:r>
      <w:r w:rsidRPr="00A00543">
        <w:rPr>
          <w:color w:val="auto"/>
          <w:sz w:val="19"/>
        </w:rPr>
        <w:t xml:space="preserve">…………….……. </w:t>
      </w:r>
      <w:r w:rsidRPr="00A00543">
        <w:rPr>
          <w:i/>
          <w:color w:val="auto"/>
          <w:sz w:val="16"/>
        </w:rPr>
        <w:t>(miejscowość),</w:t>
      </w:r>
      <w:r w:rsidRPr="00A00543">
        <w:rPr>
          <w:i/>
          <w:color w:val="auto"/>
          <w:sz w:val="18"/>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735"/>
        </w:tabs>
        <w:spacing w:after="67"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p>
    <w:p w:rsidR="008B1790" w:rsidRPr="00A00543" w:rsidRDefault="0044612F">
      <w:pPr>
        <w:spacing w:after="111" w:line="259" w:lineRule="auto"/>
        <w:ind w:left="4196" w:right="0"/>
        <w:jc w:val="center"/>
        <w:rPr>
          <w:color w:val="auto"/>
        </w:rPr>
      </w:pPr>
      <w:r w:rsidRPr="00A00543">
        <w:rPr>
          <w:i/>
          <w:color w:val="auto"/>
          <w:sz w:val="16"/>
        </w:rPr>
        <w:t xml:space="preserve">(podpis) </w:t>
      </w:r>
    </w:p>
    <w:p w:rsidR="008B1790" w:rsidRPr="00A00543" w:rsidRDefault="0044612F">
      <w:pPr>
        <w:spacing w:after="25" w:line="259" w:lineRule="auto"/>
        <w:ind w:left="823" w:right="1242"/>
        <w:jc w:val="left"/>
        <w:rPr>
          <w:color w:val="auto"/>
        </w:rPr>
      </w:pPr>
      <w:r w:rsidRPr="00A00543">
        <w:rPr>
          <w:color w:val="auto"/>
          <w:sz w:val="16"/>
        </w:rPr>
        <w:t>*niepotrzebne skreślić</w:t>
      </w:r>
      <w:r w:rsidRPr="00A00543">
        <w:rPr>
          <w:b/>
          <w:color w:val="auto"/>
          <w:sz w:val="19"/>
        </w:rPr>
        <w:t xml:space="preserve"> </w:t>
      </w:r>
    </w:p>
    <w:p w:rsidR="008B1790" w:rsidRPr="00A00543" w:rsidRDefault="0044612F">
      <w:pPr>
        <w:spacing w:after="42" w:line="259" w:lineRule="auto"/>
        <w:ind w:left="828" w:right="0" w:firstLine="0"/>
        <w:jc w:val="left"/>
        <w:rPr>
          <w:color w:val="auto"/>
        </w:rPr>
      </w:pPr>
      <w:r w:rsidRPr="00A00543">
        <w:rPr>
          <w:b/>
          <w:color w:val="auto"/>
          <w:sz w:val="19"/>
        </w:rPr>
        <w:t xml:space="preserve"> </w:t>
      </w:r>
    </w:p>
    <w:p w:rsidR="008B1790" w:rsidRPr="00A00543" w:rsidRDefault="0044612F">
      <w:pPr>
        <w:pStyle w:val="Nagwek5"/>
        <w:ind w:left="10" w:right="390"/>
        <w:rPr>
          <w:color w:val="auto"/>
        </w:rPr>
      </w:pPr>
      <w:r w:rsidRPr="00A00543">
        <w:rPr>
          <w:color w:val="auto"/>
        </w:rPr>
        <w:lastRenderedPageBreak/>
        <w:t xml:space="preserve">Załącznik nr 7 do SIWZ </w:t>
      </w:r>
    </w:p>
    <w:p w:rsidR="008B1790" w:rsidRPr="00A00543" w:rsidRDefault="0044612F">
      <w:pPr>
        <w:spacing w:after="24" w:line="259" w:lineRule="auto"/>
        <w:ind w:left="3415" w:right="0"/>
        <w:jc w:val="center"/>
        <w:rPr>
          <w:color w:val="auto"/>
        </w:rPr>
      </w:pPr>
      <w:r w:rsidRPr="00A00543">
        <w:rPr>
          <w:b/>
          <w:color w:val="auto"/>
          <w:sz w:val="19"/>
        </w:rPr>
        <w:t xml:space="preserve">Zamawiający: </w:t>
      </w:r>
    </w:p>
    <w:p w:rsidR="00611E92" w:rsidRPr="00A00543" w:rsidRDefault="00611E92" w:rsidP="00611E92">
      <w:pPr>
        <w:spacing w:after="0" w:line="249" w:lineRule="auto"/>
        <w:ind w:left="6351" w:right="910"/>
        <w:jc w:val="left"/>
        <w:rPr>
          <w:b/>
          <w:color w:val="auto"/>
          <w:sz w:val="23"/>
        </w:rPr>
      </w:pPr>
      <w:r w:rsidRPr="00A00543">
        <w:rPr>
          <w:b/>
          <w:color w:val="auto"/>
          <w:sz w:val="23"/>
        </w:rPr>
        <w:t>Zakład Gospodarki Komunalnej Sp. z o.o. w Więcborku</w:t>
      </w:r>
    </w:p>
    <w:p w:rsidR="00611E92" w:rsidRPr="00A00543" w:rsidRDefault="00611E92" w:rsidP="00611E92">
      <w:pPr>
        <w:spacing w:after="0" w:line="249" w:lineRule="auto"/>
        <w:ind w:left="6351" w:right="910"/>
        <w:jc w:val="left"/>
        <w:rPr>
          <w:b/>
          <w:color w:val="auto"/>
          <w:sz w:val="23"/>
        </w:rPr>
      </w:pPr>
      <w:r w:rsidRPr="00A00543">
        <w:rPr>
          <w:b/>
          <w:color w:val="auto"/>
          <w:sz w:val="23"/>
        </w:rPr>
        <w:t>ul. Pocztowa 2</w:t>
      </w:r>
    </w:p>
    <w:p w:rsidR="008B1790" w:rsidRPr="00A00543" w:rsidRDefault="00611E92" w:rsidP="00611E92">
      <w:pPr>
        <w:spacing w:after="0" w:line="259" w:lineRule="auto"/>
        <w:ind w:left="2351" w:right="0" w:firstLine="0"/>
        <w:jc w:val="center"/>
        <w:rPr>
          <w:color w:val="auto"/>
        </w:rPr>
      </w:pPr>
      <w:r w:rsidRPr="00A00543">
        <w:rPr>
          <w:b/>
          <w:color w:val="auto"/>
          <w:sz w:val="23"/>
        </w:rPr>
        <w:t xml:space="preserve">                              89-410 Więcbork</w:t>
      </w:r>
      <w:r w:rsidR="0044612F" w:rsidRPr="00A00543">
        <w:rPr>
          <w:b/>
          <w:color w:val="auto"/>
          <w:sz w:val="23"/>
        </w:rPr>
        <w:t xml:space="preserve"> </w:t>
      </w:r>
    </w:p>
    <w:p w:rsidR="008B1790" w:rsidRPr="00A00543" w:rsidRDefault="0044612F">
      <w:pPr>
        <w:spacing w:after="28" w:line="247" w:lineRule="auto"/>
        <w:ind w:left="823" w:right="388"/>
        <w:rPr>
          <w:color w:val="auto"/>
        </w:rPr>
      </w:pPr>
      <w:r w:rsidRPr="00A00543">
        <w:rPr>
          <w:b/>
          <w:color w:val="auto"/>
          <w:sz w:val="19"/>
        </w:rPr>
        <w:t xml:space="preserve">Wykonawca: </w:t>
      </w:r>
    </w:p>
    <w:p w:rsidR="008B1790" w:rsidRPr="00A00543" w:rsidRDefault="0044612F">
      <w:pPr>
        <w:spacing w:after="5" w:line="271" w:lineRule="auto"/>
        <w:ind w:left="828" w:right="38"/>
        <w:rPr>
          <w:color w:val="auto"/>
        </w:rPr>
      </w:pPr>
      <w:r w:rsidRPr="00A00543">
        <w:rPr>
          <w:color w:val="auto"/>
          <w:sz w:val="19"/>
        </w:rPr>
        <w:t>………………………………………………………………</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 w:line="270" w:lineRule="auto"/>
        <w:ind w:left="823" w:right="6818"/>
        <w:rPr>
          <w:color w:val="auto"/>
        </w:rPr>
      </w:pPr>
      <w:r w:rsidRPr="00A00543">
        <w:rPr>
          <w:i/>
          <w:color w:val="auto"/>
          <w:sz w:val="16"/>
        </w:rPr>
        <w:t>(pełna nazwa/firma, adres, w zależności od podmiotu: NIP/PESEL, KRS/</w:t>
      </w:r>
      <w:proofErr w:type="spellStart"/>
      <w:r w:rsidRPr="00A00543">
        <w:rPr>
          <w:i/>
          <w:color w:val="auto"/>
          <w:sz w:val="16"/>
        </w:rPr>
        <w:t>CEiDG</w:t>
      </w:r>
      <w:proofErr w:type="spellEnd"/>
      <w:r w:rsidRPr="00A00543">
        <w:rPr>
          <w:i/>
          <w:color w:val="auto"/>
          <w:sz w:val="16"/>
        </w:rPr>
        <w:t xml:space="preserve">) </w:t>
      </w:r>
      <w:r w:rsidRPr="00A00543">
        <w:rPr>
          <w:color w:val="auto"/>
          <w:sz w:val="19"/>
          <w:u w:val="single" w:color="000000"/>
        </w:rPr>
        <w:t>reprezentowany przez:</w:t>
      </w:r>
      <w:r w:rsidRPr="00A00543">
        <w:rPr>
          <w:color w:val="auto"/>
          <w:sz w:val="19"/>
        </w:rPr>
        <w:t xml:space="preserve"> </w:t>
      </w:r>
    </w:p>
    <w:p w:rsidR="008B1790" w:rsidRPr="00A00543" w:rsidRDefault="0044612F">
      <w:pPr>
        <w:spacing w:after="5" w:line="271" w:lineRule="auto"/>
        <w:ind w:left="828" w:right="38"/>
        <w:rPr>
          <w:color w:val="auto"/>
        </w:rPr>
      </w:pPr>
      <w:r w:rsidRPr="00A00543">
        <w:rPr>
          <w:color w:val="auto"/>
          <w:sz w:val="19"/>
        </w:rPr>
        <w:t xml:space="preserve">…………………………..………… </w:t>
      </w:r>
    </w:p>
    <w:p w:rsidR="008B1790" w:rsidRPr="00A00543" w:rsidRDefault="0044612F">
      <w:pPr>
        <w:spacing w:after="49" w:line="270" w:lineRule="auto"/>
        <w:ind w:left="823" w:right="6818"/>
        <w:rPr>
          <w:color w:val="auto"/>
        </w:rPr>
      </w:pPr>
      <w:r w:rsidRPr="00A00543">
        <w:rPr>
          <w:i/>
          <w:color w:val="auto"/>
          <w:sz w:val="16"/>
        </w:rPr>
        <w:t xml:space="preserve">(imię, nazwisko, stanowisko/podstawa do  reprezentacji)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10" w:line="259" w:lineRule="auto"/>
        <w:ind w:left="828" w:right="0" w:firstLine="0"/>
        <w:jc w:val="left"/>
        <w:rPr>
          <w:color w:val="auto"/>
        </w:rPr>
      </w:pPr>
      <w:r w:rsidRPr="00A00543">
        <w:rPr>
          <w:color w:val="auto"/>
        </w:rPr>
        <w:t xml:space="preserve"> </w:t>
      </w:r>
    </w:p>
    <w:p w:rsidR="008B1790" w:rsidRPr="00A00543" w:rsidRDefault="0044612F">
      <w:pPr>
        <w:pStyle w:val="Nagwek4"/>
        <w:spacing w:after="103"/>
        <w:ind w:left="437"/>
        <w:jc w:val="center"/>
        <w:rPr>
          <w:color w:val="auto"/>
        </w:rPr>
      </w:pPr>
      <w:r w:rsidRPr="00A00543">
        <w:rPr>
          <w:color w:val="auto"/>
          <w:sz w:val="23"/>
        </w:rPr>
        <w:t>Oświadczenie Wykonawcy</w:t>
      </w:r>
      <w:r w:rsidRPr="00A00543">
        <w:rPr>
          <w:color w:val="auto"/>
          <w:sz w:val="23"/>
          <w:u w:val="none"/>
        </w:rPr>
        <w:t xml:space="preserve"> </w:t>
      </w:r>
      <w:r w:rsidRPr="00A00543">
        <w:rPr>
          <w:color w:val="auto"/>
          <w:u w:val="none"/>
        </w:rPr>
        <w:t xml:space="preserve"> </w:t>
      </w:r>
    </w:p>
    <w:p w:rsidR="008B1790" w:rsidRPr="00A00543" w:rsidRDefault="0044612F">
      <w:pPr>
        <w:spacing w:after="3" w:line="259" w:lineRule="auto"/>
        <w:ind w:left="437" w:right="5"/>
        <w:jc w:val="center"/>
        <w:rPr>
          <w:color w:val="auto"/>
        </w:rPr>
      </w:pPr>
      <w:r w:rsidRPr="00A00543">
        <w:rPr>
          <w:b/>
          <w:color w:val="auto"/>
          <w:u w:val="single" w:color="000000"/>
        </w:rPr>
        <w:t>D</w:t>
      </w:r>
      <w:r w:rsidRPr="00A00543">
        <w:rPr>
          <w:b/>
          <w:color w:val="auto"/>
          <w:sz w:val="18"/>
          <w:u w:val="single" w:color="000000"/>
        </w:rPr>
        <w:t>OTYCZĄCE NIEZALEGANIA Z OPŁACANIEM PODATKÓW I OPŁAT LOKALNYCH</w:t>
      </w:r>
      <w:r w:rsidRPr="00A00543">
        <w:rPr>
          <w:b/>
          <w:color w:val="auto"/>
        </w:rPr>
        <w:t xml:space="preserve"> </w:t>
      </w:r>
    </w:p>
    <w:p w:rsidR="008B1790" w:rsidRPr="00A00543" w:rsidRDefault="0044612F">
      <w:pPr>
        <w:spacing w:after="93" w:line="259" w:lineRule="auto"/>
        <w:ind w:left="475" w:right="0" w:firstLine="0"/>
        <w:jc w:val="center"/>
        <w:rPr>
          <w:color w:val="auto"/>
        </w:rPr>
      </w:pPr>
      <w:r w:rsidRPr="00A00543">
        <w:rPr>
          <w:b/>
          <w:color w:val="auto"/>
        </w:rPr>
        <w:t xml:space="preserve"> </w:t>
      </w:r>
    </w:p>
    <w:p w:rsidR="008B1790" w:rsidRPr="00A00543" w:rsidRDefault="0044612F" w:rsidP="00611E92">
      <w:pPr>
        <w:spacing w:line="311" w:lineRule="auto"/>
        <w:ind w:left="823" w:right="35"/>
        <w:rPr>
          <w:color w:val="auto"/>
          <w:sz w:val="22"/>
        </w:rPr>
      </w:pPr>
      <w:r w:rsidRPr="00A00543">
        <w:rPr>
          <w:color w:val="auto"/>
          <w:sz w:val="22"/>
        </w:rPr>
        <w:t xml:space="preserve">Na potrzeby postępowania o udzielenie zamówienia publicznego na </w:t>
      </w:r>
      <w:r w:rsidRPr="00A00543">
        <w:rPr>
          <w:b/>
          <w:color w:val="auto"/>
          <w:sz w:val="22"/>
        </w:rPr>
        <w:t xml:space="preserve">wykonanie robót budowlanych </w:t>
      </w:r>
      <w:r w:rsidR="0098612E" w:rsidRPr="00A00543">
        <w:rPr>
          <w:b/>
          <w:color w:val="auto"/>
          <w:sz w:val="22"/>
        </w:rPr>
        <w:t xml:space="preserve">„Przebudowa stacji uzdatniania wody i  budowa dwóch zbiorników retencyjnych (fundamentów pod zbiorniki retencyjne) wraz z ich montażem”, </w:t>
      </w:r>
      <w:r w:rsidRPr="00A00543">
        <w:rPr>
          <w:color w:val="auto"/>
          <w:sz w:val="22"/>
        </w:rPr>
        <w:t xml:space="preserve">prowadzonego </w:t>
      </w:r>
      <w:r w:rsidR="008F10E4" w:rsidRPr="00A00543">
        <w:rPr>
          <w:color w:val="auto"/>
          <w:sz w:val="22"/>
        </w:rPr>
        <w:t xml:space="preserve">przez </w:t>
      </w:r>
      <w:r w:rsidR="00611E92" w:rsidRPr="00A00543">
        <w:rPr>
          <w:color w:val="auto"/>
          <w:sz w:val="22"/>
        </w:rPr>
        <w:t xml:space="preserve">Zakład Gospodarki Komunalnej </w:t>
      </w:r>
      <w:r w:rsidR="00270613" w:rsidRPr="00A00543">
        <w:rPr>
          <w:color w:val="auto"/>
          <w:sz w:val="22"/>
        </w:rPr>
        <w:br/>
      </w:r>
      <w:r w:rsidR="00611E92" w:rsidRPr="00A00543">
        <w:rPr>
          <w:color w:val="auto"/>
          <w:sz w:val="22"/>
        </w:rPr>
        <w:t>Sp. z o.o. w Więcborku</w:t>
      </w:r>
      <w:r w:rsidRPr="00A00543">
        <w:rPr>
          <w:i/>
          <w:color w:val="auto"/>
          <w:sz w:val="22"/>
        </w:rPr>
        <w:t xml:space="preserve">, </w:t>
      </w:r>
      <w:r w:rsidRPr="00A00543">
        <w:rPr>
          <w:color w:val="auto"/>
          <w:sz w:val="22"/>
        </w:rPr>
        <w:t xml:space="preserve">oświadczam, że: </w:t>
      </w:r>
    </w:p>
    <w:p w:rsidR="008B1790" w:rsidRPr="00A00543" w:rsidRDefault="0044612F" w:rsidP="00270613">
      <w:pPr>
        <w:spacing w:after="4" w:line="285" w:lineRule="auto"/>
        <w:ind w:left="838" w:right="35"/>
        <w:rPr>
          <w:color w:val="auto"/>
          <w:sz w:val="22"/>
        </w:rPr>
      </w:pPr>
      <w:r w:rsidRPr="00A00543">
        <w:rPr>
          <w:color w:val="auto"/>
          <w:sz w:val="22"/>
        </w:rPr>
        <w:t>……………………………………………………………………………………</w:t>
      </w:r>
      <w:r w:rsidR="008F10E4" w:rsidRPr="00A00543">
        <w:rPr>
          <w:color w:val="auto"/>
          <w:sz w:val="22"/>
        </w:rPr>
        <w:t xml:space="preserve"> </w:t>
      </w:r>
      <w:r w:rsidRPr="00A00543">
        <w:rPr>
          <w:color w:val="auto"/>
          <w:sz w:val="22"/>
        </w:rPr>
        <w:t xml:space="preserve">(oznaczenie Wykonawcy) nie zalega z opłacaniem podatków i opłat lokalnych, o których mowa w ustawie z dnia 12 stycznia 1991 r. o podatkach i opłatach lokalnych (Dz. U. z 2016 r. poz. 716). </w:t>
      </w:r>
    </w:p>
    <w:p w:rsidR="008B1790" w:rsidRPr="00A00543" w:rsidRDefault="0044612F">
      <w:pPr>
        <w:spacing w:after="115" w:line="259" w:lineRule="auto"/>
        <w:ind w:left="1104" w:right="0" w:firstLine="0"/>
        <w:jc w:val="left"/>
        <w:rPr>
          <w:color w:val="auto"/>
        </w:rPr>
      </w:pPr>
      <w:r w:rsidRPr="00A00543">
        <w:rPr>
          <w:color w:val="auto"/>
          <w:sz w:val="19"/>
        </w:rPr>
        <w:t xml:space="preserve"> </w:t>
      </w:r>
    </w:p>
    <w:p w:rsidR="008B1790" w:rsidRPr="00A00543" w:rsidRDefault="0044612F">
      <w:pPr>
        <w:spacing w:after="92" w:line="271" w:lineRule="auto"/>
        <w:ind w:left="828" w:right="38"/>
        <w:rPr>
          <w:color w:val="auto"/>
        </w:rPr>
      </w:pPr>
      <w:r w:rsidRPr="00A00543">
        <w:rPr>
          <w:color w:val="auto"/>
          <w:sz w:val="19"/>
        </w:rPr>
        <w:t xml:space="preserve">…………….……. </w:t>
      </w:r>
      <w:r w:rsidRPr="00A00543">
        <w:rPr>
          <w:i/>
          <w:color w:val="auto"/>
          <w:sz w:val="16"/>
        </w:rPr>
        <w:t>(miejscowość),</w:t>
      </w:r>
      <w:r w:rsidRPr="00A00543">
        <w:rPr>
          <w:i/>
          <w:color w:val="auto"/>
          <w:sz w:val="18"/>
        </w:rPr>
        <w:t xml:space="preserve"> </w:t>
      </w:r>
      <w:r w:rsidRPr="00A00543">
        <w:rPr>
          <w:color w:val="auto"/>
          <w:sz w:val="19"/>
        </w:rPr>
        <w:t xml:space="preserve">dnia ………….……. r.  </w:t>
      </w:r>
    </w:p>
    <w:p w:rsidR="008B1790" w:rsidRPr="00A00543" w:rsidRDefault="0044612F">
      <w:pPr>
        <w:tabs>
          <w:tab w:val="center" w:pos="828"/>
          <w:tab w:val="center" w:pos="1517"/>
          <w:tab w:val="center" w:pos="2210"/>
          <w:tab w:val="center" w:pos="2899"/>
          <w:tab w:val="center" w:pos="3590"/>
          <w:tab w:val="center" w:pos="4279"/>
          <w:tab w:val="center" w:pos="4968"/>
          <w:tab w:val="center" w:pos="6735"/>
        </w:tabs>
        <w:spacing w:after="71" w:line="271" w:lineRule="auto"/>
        <w:ind w:left="0" w:right="0" w:firstLine="0"/>
        <w:jc w:val="left"/>
        <w:rPr>
          <w:color w:val="auto"/>
        </w:rPr>
      </w:pPr>
      <w:r w:rsidRPr="00A00543">
        <w:rPr>
          <w:color w:val="auto"/>
          <w:sz w:val="22"/>
        </w:rPr>
        <w:tab/>
      </w:r>
      <w:r w:rsidRPr="00A00543">
        <w:rPr>
          <w:color w:val="auto"/>
          <w:sz w:val="19"/>
        </w:rPr>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r w:rsidRPr="00A00543">
        <w:rPr>
          <w:color w:val="auto"/>
          <w:sz w:val="19"/>
        </w:rPr>
        <w:tab/>
        <w:t xml:space="preserve">………………………………………… </w:t>
      </w:r>
    </w:p>
    <w:p w:rsidR="008B1790" w:rsidRPr="00A00543" w:rsidRDefault="0044612F">
      <w:pPr>
        <w:spacing w:after="111" w:line="259" w:lineRule="auto"/>
        <w:ind w:left="4196" w:right="0"/>
        <w:jc w:val="center"/>
        <w:rPr>
          <w:color w:val="auto"/>
        </w:rPr>
      </w:pPr>
      <w:r w:rsidRPr="00A00543">
        <w:rPr>
          <w:i/>
          <w:color w:val="auto"/>
          <w:sz w:val="16"/>
        </w:rPr>
        <w:t xml:space="preserve">(podpis) </w:t>
      </w:r>
    </w:p>
    <w:p w:rsidR="008B1790" w:rsidRPr="00A00543" w:rsidRDefault="0044612F">
      <w:pPr>
        <w:spacing w:after="0" w:line="259" w:lineRule="auto"/>
        <w:ind w:left="0" w:right="358" w:firstLine="0"/>
        <w:jc w:val="right"/>
        <w:rPr>
          <w:color w:val="auto"/>
        </w:rPr>
      </w:pPr>
      <w:r w:rsidRPr="00A00543">
        <w:rPr>
          <w:b/>
          <w:color w:val="auto"/>
          <w:sz w:val="19"/>
        </w:rPr>
        <w:t xml:space="preserve"> </w:t>
      </w:r>
    </w:p>
    <w:p w:rsidR="008B1790" w:rsidRPr="00A00543" w:rsidRDefault="0044612F">
      <w:pPr>
        <w:spacing w:after="0" w:line="259" w:lineRule="auto"/>
        <w:ind w:left="0" w:right="358" w:firstLine="0"/>
        <w:jc w:val="right"/>
        <w:rPr>
          <w:color w:val="auto"/>
        </w:rPr>
      </w:pPr>
      <w:r w:rsidRPr="00A00543">
        <w:rPr>
          <w:b/>
          <w:color w:val="auto"/>
          <w:sz w:val="19"/>
        </w:rPr>
        <w:t xml:space="preserve"> </w:t>
      </w:r>
    </w:p>
    <w:p w:rsidR="008B1790" w:rsidRPr="00A00543" w:rsidRDefault="0044612F">
      <w:pPr>
        <w:spacing w:after="0" w:line="259" w:lineRule="auto"/>
        <w:ind w:left="0" w:right="358" w:firstLine="0"/>
        <w:jc w:val="right"/>
        <w:rPr>
          <w:color w:val="auto"/>
        </w:rPr>
      </w:pPr>
      <w:r w:rsidRPr="00A00543">
        <w:rPr>
          <w:b/>
          <w:color w:val="auto"/>
          <w:sz w:val="19"/>
        </w:rPr>
        <w:t xml:space="preserve"> </w:t>
      </w:r>
    </w:p>
    <w:p w:rsidR="008B1790" w:rsidRPr="00A00543" w:rsidRDefault="0044612F">
      <w:pPr>
        <w:spacing w:after="25" w:line="259" w:lineRule="auto"/>
        <w:ind w:left="823" w:right="1242"/>
        <w:jc w:val="left"/>
        <w:rPr>
          <w:color w:val="auto"/>
        </w:rPr>
      </w:pPr>
      <w:r w:rsidRPr="00A00543">
        <w:rPr>
          <w:color w:val="auto"/>
          <w:sz w:val="16"/>
        </w:rPr>
        <w:t>*niepotrzebne skreślić</w:t>
      </w:r>
      <w:r w:rsidRPr="00A00543">
        <w:rPr>
          <w:b/>
          <w:color w:val="auto"/>
          <w:sz w:val="19"/>
        </w:rPr>
        <w:t xml:space="preserve"> </w:t>
      </w:r>
    </w:p>
    <w:p w:rsidR="008B1790" w:rsidRPr="00A00543" w:rsidRDefault="0044612F">
      <w:pPr>
        <w:spacing w:after="1" w:line="360" w:lineRule="auto"/>
        <w:ind w:left="828" w:right="9512" w:firstLine="0"/>
        <w:jc w:val="left"/>
        <w:rPr>
          <w:color w:val="auto"/>
        </w:rPr>
      </w:pPr>
      <w:r w:rsidRPr="00A00543">
        <w:rPr>
          <w:b/>
          <w:color w:val="auto"/>
          <w:sz w:val="19"/>
        </w:rPr>
        <w:t xml:space="preserve">     </w:t>
      </w:r>
    </w:p>
    <w:p w:rsidR="008B1790" w:rsidRPr="00A00543" w:rsidRDefault="0044612F">
      <w:pPr>
        <w:spacing w:after="326" w:line="259" w:lineRule="auto"/>
        <w:ind w:left="828" w:right="0" w:firstLine="0"/>
        <w:jc w:val="left"/>
        <w:rPr>
          <w:b/>
          <w:color w:val="auto"/>
          <w:sz w:val="19"/>
        </w:rPr>
      </w:pPr>
      <w:r w:rsidRPr="00A00543">
        <w:rPr>
          <w:b/>
          <w:color w:val="auto"/>
          <w:sz w:val="19"/>
        </w:rPr>
        <w:t xml:space="preserve"> </w:t>
      </w: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b/>
          <w:color w:val="auto"/>
          <w:sz w:val="19"/>
        </w:rPr>
      </w:pPr>
    </w:p>
    <w:p w:rsidR="0098612E" w:rsidRPr="00A00543" w:rsidRDefault="0098612E">
      <w:pPr>
        <w:spacing w:after="326" w:line="259" w:lineRule="auto"/>
        <w:ind w:left="828" w:right="0" w:firstLine="0"/>
        <w:jc w:val="left"/>
        <w:rPr>
          <w:color w:val="auto"/>
        </w:rPr>
      </w:pPr>
    </w:p>
    <w:p w:rsidR="008B1790" w:rsidRPr="00A00543" w:rsidRDefault="0044612F">
      <w:pPr>
        <w:pStyle w:val="Nagwek1"/>
        <w:spacing w:after="0" w:line="259" w:lineRule="auto"/>
        <w:ind w:left="423" w:right="0" w:firstLine="0"/>
        <w:rPr>
          <w:color w:val="auto"/>
        </w:rPr>
      </w:pPr>
      <w:r w:rsidRPr="00A00543">
        <w:rPr>
          <w:color w:val="auto"/>
          <w:sz w:val="43"/>
        </w:rPr>
        <w:t>CZĘŚĆ II</w:t>
      </w:r>
      <w:r w:rsidRPr="00A00543">
        <w:rPr>
          <w:b w:val="0"/>
          <w:color w:val="auto"/>
          <w:sz w:val="21"/>
        </w:rPr>
        <w:t xml:space="preserve"> </w:t>
      </w:r>
    </w:p>
    <w:p w:rsidR="008B1790" w:rsidRPr="00A00543" w:rsidRDefault="0044612F">
      <w:pPr>
        <w:spacing w:after="0" w:line="259" w:lineRule="auto"/>
        <w:ind w:left="523" w:right="0" w:firstLine="0"/>
        <w:jc w:val="center"/>
        <w:rPr>
          <w:color w:val="auto"/>
        </w:rPr>
      </w:pPr>
      <w:r w:rsidRPr="00A00543">
        <w:rPr>
          <w:b/>
          <w:color w:val="auto"/>
          <w:sz w:val="43"/>
        </w:rPr>
        <w:t xml:space="preserve"> </w:t>
      </w:r>
    </w:p>
    <w:p w:rsidR="008B1790" w:rsidRPr="00A00543" w:rsidRDefault="0044612F">
      <w:pPr>
        <w:spacing w:after="0" w:line="259" w:lineRule="auto"/>
        <w:ind w:left="532" w:right="0" w:firstLine="0"/>
        <w:jc w:val="center"/>
        <w:rPr>
          <w:color w:val="auto"/>
        </w:rPr>
      </w:pPr>
      <w:r w:rsidRPr="00A00543">
        <w:rPr>
          <w:b/>
          <w:color w:val="auto"/>
          <w:sz w:val="47"/>
        </w:rPr>
        <w:t xml:space="preserve"> </w:t>
      </w:r>
    </w:p>
    <w:p w:rsidR="008B1790" w:rsidRPr="00A00543" w:rsidRDefault="0044612F">
      <w:pPr>
        <w:spacing w:after="0" w:line="259" w:lineRule="auto"/>
        <w:ind w:left="532" w:right="0" w:firstLine="0"/>
        <w:jc w:val="center"/>
        <w:rPr>
          <w:color w:val="auto"/>
        </w:rPr>
      </w:pPr>
      <w:r w:rsidRPr="00A00543">
        <w:rPr>
          <w:color w:val="auto"/>
          <w:sz w:val="47"/>
        </w:rPr>
        <w:t xml:space="preserve"> </w:t>
      </w:r>
    </w:p>
    <w:p w:rsidR="008B1790" w:rsidRPr="00A00543" w:rsidRDefault="0044612F">
      <w:pPr>
        <w:spacing w:after="0" w:line="259" w:lineRule="auto"/>
        <w:ind w:left="4114" w:right="0" w:firstLine="0"/>
        <w:jc w:val="left"/>
        <w:rPr>
          <w:color w:val="auto"/>
        </w:rPr>
      </w:pPr>
      <w:r w:rsidRPr="00A00543">
        <w:rPr>
          <w:b/>
          <w:color w:val="auto"/>
          <w:sz w:val="47"/>
        </w:rPr>
        <w:t xml:space="preserve">Wzór umowy </w:t>
      </w:r>
    </w:p>
    <w:p w:rsidR="008B1790" w:rsidRPr="00A00543" w:rsidRDefault="0044612F">
      <w:pPr>
        <w:spacing w:after="0" w:line="259" w:lineRule="auto"/>
        <w:ind w:left="0" w:right="2563" w:firstLine="0"/>
        <w:jc w:val="right"/>
        <w:rPr>
          <w:color w:val="auto"/>
        </w:rPr>
      </w:pPr>
      <w:r w:rsidRPr="00A00543">
        <w:rPr>
          <w:b/>
          <w:color w:val="auto"/>
          <w:sz w:val="47"/>
        </w:rPr>
        <w:t xml:space="preserve">Wzór karty gwarancyjnej </w:t>
      </w:r>
    </w:p>
    <w:p w:rsidR="008B1790" w:rsidRPr="00A00543" w:rsidRDefault="0044612F">
      <w:pPr>
        <w:spacing w:after="0" w:line="259" w:lineRule="auto"/>
        <w:ind w:left="496" w:right="0" w:firstLine="0"/>
        <w:jc w:val="center"/>
        <w:rPr>
          <w:color w:val="auto"/>
        </w:rPr>
      </w:pPr>
      <w:r w:rsidRPr="00A00543">
        <w:rPr>
          <w:b/>
          <w:color w:val="auto"/>
          <w:sz w:val="31"/>
        </w:rPr>
        <w:t xml:space="preserve"> </w:t>
      </w:r>
    </w:p>
    <w:p w:rsidR="008B1790" w:rsidRPr="00A00543" w:rsidRDefault="0044612F">
      <w:pPr>
        <w:spacing w:after="0" w:line="259" w:lineRule="auto"/>
        <w:ind w:left="828" w:right="0" w:firstLine="0"/>
        <w:jc w:val="left"/>
        <w:rPr>
          <w:color w:val="auto"/>
        </w:rPr>
      </w:pPr>
      <w:r w:rsidRPr="00A00543">
        <w:rPr>
          <w:b/>
          <w:color w:val="auto"/>
          <w:sz w:val="31"/>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0" w:line="259" w:lineRule="auto"/>
        <w:ind w:left="828" w:right="0" w:firstLine="0"/>
        <w:jc w:val="left"/>
        <w:rPr>
          <w:color w:val="auto"/>
        </w:rPr>
      </w:pPr>
      <w:r w:rsidRPr="00A00543">
        <w:rPr>
          <w:b/>
          <w:color w:val="auto"/>
        </w:rPr>
        <w:lastRenderedPageBreak/>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UMOWA NR ……………… </w:t>
      </w: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366" w:line="240" w:lineRule="auto"/>
        <w:ind w:right="406"/>
        <w:jc w:val="center"/>
        <w:rPr>
          <w:color w:val="auto"/>
        </w:rPr>
      </w:pPr>
      <w:r w:rsidRPr="00A00543">
        <w:rPr>
          <w:color w:val="auto"/>
        </w:rPr>
        <w:t xml:space="preserve">zawarta w dniu ................ </w:t>
      </w:r>
      <w:r w:rsidR="00616AE2">
        <w:rPr>
          <w:color w:val="auto"/>
        </w:rPr>
        <w:t>……..</w:t>
      </w:r>
      <w:r w:rsidRPr="00A00543">
        <w:rPr>
          <w:color w:val="auto"/>
        </w:rPr>
        <w:t xml:space="preserve">  roku w Więcborku pomiędzy: </w:t>
      </w:r>
    </w:p>
    <w:p w:rsidR="006A3DF4" w:rsidRPr="00A00543" w:rsidRDefault="006A3DF4" w:rsidP="006A3DF4">
      <w:pPr>
        <w:spacing w:after="0" w:line="348" w:lineRule="auto"/>
        <w:ind w:left="823" w:right="35"/>
        <w:rPr>
          <w:color w:val="auto"/>
        </w:rPr>
      </w:pPr>
      <w:r w:rsidRPr="00A00543">
        <w:rPr>
          <w:b/>
          <w:color w:val="auto"/>
        </w:rPr>
        <w:t>Zakład Gospodarki Komunalnej Sp. z o.o. w Więcborku, ul. Pocztowa 2, 89-410 Więcbork</w:t>
      </w:r>
      <w:r w:rsidRPr="00A00543">
        <w:rPr>
          <w:color w:val="auto"/>
        </w:rPr>
        <w:t xml:space="preserve"> wpisana do rejestru przedsiębiorców, prowadzonym przez Sąd Rejonowy w Bydgoszczy, XIII Wydział Gospodarczy Krajowego Rejestru Sądowego pod numerem KRS: 0000144208, NIP: 5580001466, REGON 091416741</w:t>
      </w:r>
    </w:p>
    <w:p w:rsidR="006A3DF4" w:rsidRPr="00A00543" w:rsidRDefault="006A3DF4" w:rsidP="006A3DF4">
      <w:pPr>
        <w:spacing w:after="0" w:line="348" w:lineRule="auto"/>
        <w:ind w:left="823" w:right="35"/>
        <w:rPr>
          <w:color w:val="auto"/>
        </w:rPr>
      </w:pPr>
      <w:r w:rsidRPr="00A00543">
        <w:rPr>
          <w:color w:val="auto"/>
        </w:rPr>
        <w:t>reprezentowana przez:</w:t>
      </w:r>
    </w:p>
    <w:p w:rsidR="006A3DF4" w:rsidRPr="00A00543" w:rsidRDefault="006A3DF4" w:rsidP="006A3DF4">
      <w:pPr>
        <w:spacing w:after="0" w:line="348" w:lineRule="auto"/>
        <w:ind w:left="823" w:right="35"/>
        <w:rPr>
          <w:color w:val="auto"/>
        </w:rPr>
      </w:pPr>
      <w:r w:rsidRPr="00A00543">
        <w:rPr>
          <w:color w:val="auto"/>
        </w:rPr>
        <w:t xml:space="preserve">-  </w:t>
      </w:r>
      <w:r w:rsidRPr="00A00543">
        <w:rPr>
          <w:b/>
          <w:color w:val="auto"/>
        </w:rPr>
        <w:t>Adama Kubiaka – Prezesa Zarządu - Dyrektora</w:t>
      </w:r>
      <w:r w:rsidRPr="00A00543">
        <w:rPr>
          <w:color w:val="auto"/>
        </w:rPr>
        <w:t xml:space="preserve"> </w:t>
      </w:r>
    </w:p>
    <w:p w:rsidR="006A3DF4" w:rsidRPr="00A00543" w:rsidRDefault="006A3DF4" w:rsidP="006A3DF4">
      <w:pPr>
        <w:spacing w:after="0" w:line="348" w:lineRule="auto"/>
        <w:ind w:left="823" w:right="35"/>
        <w:rPr>
          <w:color w:val="auto"/>
        </w:rPr>
      </w:pPr>
      <w:r w:rsidRPr="00A00543">
        <w:rPr>
          <w:color w:val="auto"/>
        </w:rPr>
        <w:t xml:space="preserve">zwana w dalszej części umowy </w:t>
      </w:r>
      <w:r w:rsidRPr="00A00543">
        <w:rPr>
          <w:b/>
          <w:color w:val="auto"/>
        </w:rPr>
        <w:t>Zamawiającym</w:t>
      </w:r>
      <w:r w:rsidRPr="00A00543">
        <w:rPr>
          <w:color w:val="auto"/>
        </w:rPr>
        <w:t>,</w:t>
      </w:r>
    </w:p>
    <w:p w:rsidR="006A3DF4" w:rsidRPr="00A00543" w:rsidRDefault="006A3DF4" w:rsidP="006A3DF4">
      <w:pPr>
        <w:spacing w:after="0" w:line="348" w:lineRule="auto"/>
        <w:ind w:left="823" w:right="35"/>
        <w:rPr>
          <w:color w:val="auto"/>
        </w:rPr>
      </w:pPr>
      <w:r w:rsidRPr="00A00543">
        <w:rPr>
          <w:color w:val="auto"/>
        </w:rPr>
        <w:t>a</w:t>
      </w:r>
    </w:p>
    <w:p w:rsidR="006A3DF4" w:rsidRPr="00A00543" w:rsidRDefault="006A3DF4" w:rsidP="006A3DF4">
      <w:pPr>
        <w:spacing w:line="240" w:lineRule="auto"/>
        <w:ind w:left="823" w:right="35"/>
        <w:rPr>
          <w:color w:val="auto"/>
        </w:rPr>
      </w:pPr>
      <w:r w:rsidRPr="00A00543">
        <w:rPr>
          <w:color w:val="auto"/>
        </w:rPr>
        <w:t>......................................................................................................................................................................... legitymująca/</w:t>
      </w:r>
      <w:proofErr w:type="spellStart"/>
      <w:r w:rsidRPr="00A00543">
        <w:rPr>
          <w:color w:val="auto"/>
        </w:rPr>
        <w:t>ym</w:t>
      </w:r>
      <w:proofErr w:type="spellEnd"/>
      <w:r w:rsidRPr="00A00543">
        <w:rPr>
          <w:color w:val="auto"/>
        </w:rPr>
        <w:t xml:space="preserve"> się wpisem do rejestru przedsiębiorców prowadzonym przez ........... pod numerem KRS ………/ w centralnej ewidencji działalności gospodarczej pod numerem ……………… , NIP ………………, REGON ………………………….</w:t>
      </w:r>
    </w:p>
    <w:p w:rsidR="006A3DF4" w:rsidRPr="00A00543" w:rsidRDefault="006A3DF4" w:rsidP="006A3DF4">
      <w:pPr>
        <w:spacing w:after="0" w:line="360" w:lineRule="auto"/>
        <w:ind w:left="823" w:right="35"/>
        <w:rPr>
          <w:color w:val="auto"/>
        </w:rPr>
      </w:pPr>
      <w:r w:rsidRPr="00A00543">
        <w:rPr>
          <w:color w:val="auto"/>
        </w:rPr>
        <w:t>reprezentowanym przez:</w:t>
      </w:r>
    </w:p>
    <w:p w:rsidR="006A3DF4" w:rsidRPr="00A00543" w:rsidRDefault="006A3DF4" w:rsidP="006A3DF4">
      <w:pPr>
        <w:spacing w:after="0" w:line="360" w:lineRule="auto"/>
        <w:ind w:left="823" w:right="35"/>
        <w:rPr>
          <w:color w:val="auto"/>
        </w:rPr>
      </w:pPr>
      <w:r w:rsidRPr="00A00543">
        <w:rPr>
          <w:color w:val="auto"/>
        </w:rPr>
        <w:t xml:space="preserve"> .....................................................................  </w:t>
      </w:r>
    </w:p>
    <w:p w:rsidR="006A3DF4" w:rsidRPr="00A00543" w:rsidRDefault="006A3DF4" w:rsidP="006A3DF4">
      <w:pPr>
        <w:spacing w:after="0" w:line="360" w:lineRule="auto"/>
        <w:ind w:left="823" w:right="35"/>
        <w:rPr>
          <w:color w:val="auto"/>
        </w:rPr>
      </w:pPr>
      <w:r w:rsidRPr="00A00543">
        <w:rPr>
          <w:color w:val="auto"/>
        </w:rPr>
        <w:t>zwana/</w:t>
      </w:r>
      <w:proofErr w:type="spellStart"/>
      <w:r w:rsidRPr="00A00543">
        <w:rPr>
          <w:color w:val="auto"/>
        </w:rPr>
        <w:t>ym</w:t>
      </w:r>
      <w:proofErr w:type="spellEnd"/>
      <w:r w:rsidRPr="00A00543">
        <w:rPr>
          <w:color w:val="auto"/>
        </w:rPr>
        <w:t xml:space="preserve"> w dalszej części umowy </w:t>
      </w:r>
      <w:r w:rsidRPr="00A00543">
        <w:rPr>
          <w:b/>
          <w:color w:val="auto"/>
        </w:rPr>
        <w:t xml:space="preserve">Wykonawcą, </w:t>
      </w:r>
    </w:p>
    <w:p w:rsidR="006A3DF4" w:rsidRPr="00A00543" w:rsidRDefault="006A3DF4" w:rsidP="006A3DF4">
      <w:pPr>
        <w:spacing w:after="0" w:line="360" w:lineRule="auto"/>
        <w:ind w:left="823" w:right="35"/>
        <w:rPr>
          <w:color w:val="auto"/>
        </w:rPr>
      </w:pPr>
      <w:r w:rsidRPr="00A00543">
        <w:rPr>
          <w:color w:val="auto"/>
        </w:rPr>
        <w:t>zwanymi łącznie w dalszej części umowy</w:t>
      </w:r>
      <w:r w:rsidRPr="00A00543">
        <w:rPr>
          <w:b/>
          <w:color w:val="auto"/>
        </w:rPr>
        <w:t xml:space="preserve"> Stronami</w:t>
      </w:r>
      <w:r w:rsidRPr="00A00543">
        <w:rPr>
          <w:color w:val="auto"/>
        </w:rPr>
        <w:t>,</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0" w:line="240" w:lineRule="auto"/>
        <w:ind w:left="823" w:right="35"/>
        <w:rPr>
          <w:color w:val="auto"/>
        </w:rPr>
      </w:pPr>
      <w:r w:rsidRPr="00A00543">
        <w:rPr>
          <w:color w:val="auto"/>
        </w:rPr>
        <w:t xml:space="preserve">Zważywszy, że Zamawiający, w wyniku przeprowadzonego postępowania o udzielenie zamówienia publicznego dokonał wyboru oferty Wykonawcy w postępowaniu prowadzonym w trybie przetargu nieograniczonego, zgodnie z ustawą z dnia 29 stycznia 2004r. - Prawo Zamówień Publicznych  (Dz.U. z 2017 r. poz. 1579) na wykonanie robót budowlanych:  </w:t>
      </w:r>
    </w:p>
    <w:p w:rsidR="006A3DF4" w:rsidRPr="00A00543" w:rsidRDefault="006A3DF4" w:rsidP="006A3DF4">
      <w:pPr>
        <w:spacing w:after="0" w:line="240" w:lineRule="auto"/>
        <w:ind w:left="828"/>
        <w:rPr>
          <w:color w:val="auto"/>
        </w:rPr>
      </w:pPr>
      <w:r w:rsidRPr="00A00543">
        <w:rPr>
          <w:color w:val="auto"/>
        </w:rPr>
        <w:t xml:space="preserve"> </w:t>
      </w:r>
    </w:p>
    <w:p w:rsidR="006A3DF4" w:rsidRPr="00A00543" w:rsidRDefault="006A3DF4" w:rsidP="00416B75">
      <w:pPr>
        <w:spacing w:after="0" w:line="240" w:lineRule="auto"/>
        <w:ind w:left="475" w:right="35"/>
        <w:jc w:val="center"/>
        <w:rPr>
          <w:b/>
          <w:color w:val="auto"/>
        </w:rPr>
      </w:pPr>
      <w:r w:rsidRPr="00A00543">
        <w:rPr>
          <w:b/>
          <w:color w:val="auto"/>
        </w:rPr>
        <w:t>„Przebudowa stacji uzdatniania wody i  budowa dwóch zbiorników retencyjnych</w:t>
      </w:r>
    </w:p>
    <w:p w:rsidR="006A3DF4" w:rsidRPr="00A00543" w:rsidRDefault="006A3DF4" w:rsidP="00416B75">
      <w:pPr>
        <w:spacing w:after="0" w:line="240" w:lineRule="auto"/>
        <w:ind w:left="475" w:right="35"/>
        <w:jc w:val="center"/>
        <w:rPr>
          <w:b/>
          <w:color w:val="auto"/>
        </w:rPr>
      </w:pPr>
      <w:r w:rsidRPr="00A00543">
        <w:rPr>
          <w:b/>
          <w:color w:val="auto"/>
        </w:rPr>
        <w:t xml:space="preserve"> (fundamentów pod zbiorniki retencyjne) wraz z ich montażem” </w:t>
      </w:r>
    </w:p>
    <w:p w:rsidR="006A3DF4" w:rsidRPr="00A00543" w:rsidRDefault="006A3DF4" w:rsidP="00416B75">
      <w:pPr>
        <w:spacing w:after="0" w:line="240" w:lineRule="auto"/>
        <w:ind w:left="475" w:right="35"/>
        <w:jc w:val="center"/>
        <w:rPr>
          <w:color w:val="auto"/>
        </w:rPr>
      </w:pPr>
      <w:r w:rsidRPr="00A00543">
        <w:rPr>
          <w:color w:val="auto"/>
        </w:rPr>
        <w:t xml:space="preserve"> </w:t>
      </w:r>
      <w:r w:rsidRPr="00A00543">
        <w:rPr>
          <w:b/>
          <w:color w:val="auto"/>
        </w:rPr>
        <w:t xml:space="preserve">dla operacji typu „Gospodarka </w:t>
      </w:r>
      <w:proofErr w:type="spellStart"/>
      <w:r w:rsidRPr="00A00543">
        <w:rPr>
          <w:b/>
          <w:color w:val="auto"/>
        </w:rPr>
        <w:t>wodno</w:t>
      </w:r>
      <w:proofErr w:type="spellEnd"/>
      <w:r w:rsidRPr="00A00543">
        <w:rPr>
          <w:b/>
          <w:color w:val="auto"/>
        </w:rPr>
        <w:t xml:space="preserve"> – ściekowa” w ramach poddziałania „Wsparcie inwestycji związanych </w:t>
      </w:r>
      <w:r w:rsidRPr="00A00543">
        <w:rPr>
          <w:b/>
          <w:color w:val="auto"/>
        </w:rPr>
        <w:br/>
        <w:t>z tworzeniem, ulepszaniem lub rozbudową wszystkich rodzajów małej infrastruktury,</w:t>
      </w:r>
    </w:p>
    <w:p w:rsidR="006A3DF4" w:rsidRPr="00A00543" w:rsidRDefault="006A3DF4" w:rsidP="00416B75">
      <w:pPr>
        <w:spacing w:after="0" w:line="240" w:lineRule="auto"/>
        <w:ind w:left="828" w:right="35"/>
        <w:jc w:val="center"/>
        <w:rPr>
          <w:b/>
          <w:color w:val="auto"/>
        </w:rPr>
      </w:pPr>
      <w:r w:rsidRPr="00A00543">
        <w:rPr>
          <w:b/>
          <w:color w:val="auto"/>
        </w:rPr>
        <w:t>w tym inwestycji w energię odnawialną i w oszczędzanie energii”</w:t>
      </w:r>
      <w:r w:rsidR="00C07493">
        <w:rPr>
          <w:b/>
          <w:color w:val="auto"/>
        </w:rPr>
        <w:t xml:space="preserve"> </w:t>
      </w:r>
      <w:r w:rsidRPr="00A00543">
        <w:rPr>
          <w:b/>
          <w:color w:val="auto"/>
        </w:rPr>
        <w:t>w ramach działania „Podstawowe usługi i odnowa wsi na obszarach wiejskich”, objętego PROW na lata 2014-2020.</w:t>
      </w:r>
    </w:p>
    <w:p w:rsidR="006A3DF4" w:rsidRPr="00A00543" w:rsidRDefault="006A3DF4" w:rsidP="006A3DF4">
      <w:pPr>
        <w:spacing w:after="10" w:line="240" w:lineRule="auto"/>
        <w:ind w:left="823" w:right="396"/>
        <w:jc w:val="center"/>
        <w:rPr>
          <w:b/>
          <w:color w:val="auto"/>
        </w:rPr>
      </w:pPr>
    </w:p>
    <w:p w:rsidR="006A3DF4" w:rsidRPr="00A00543" w:rsidRDefault="00416B75" w:rsidP="006A3DF4">
      <w:pPr>
        <w:spacing w:after="10" w:line="240" w:lineRule="auto"/>
        <w:ind w:left="823" w:right="396"/>
        <w:jc w:val="center"/>
        <w:rPr>
          <w:b/>
          <w:color w:val="auto"/>
        </w:rPr>
      </w:pPr>
      <w:r>
        <w:rPr>
          <w:b/>
          <w:color w:val="auto"/>
        </w:rPr>
        <w:t>Strony uzgadniają co następuje</w:t>
      </w:r>
      <w:r w:rsidR="006A3DF4" w:rsidRPr="00A00543">
        <w:rPr>
          <w:b/>
          <w:color w:val="auto"/>
        </w:rPr>
        <w:t>:</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ROZDZIAŁ I. PRZEDMIOT UMOWY </w:t>
      </w: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4" w:line="240" w:lineRule="auto"/>
        <w:ind w:left="510" w:right="73"/>
        <w:jc w:val="center"/>
        <w:rPr>
          <w:color w:val="auto"/>
        </w:rPr>
      </w:pPr>
      <w:r w:rsidRPr="00A00543">
        <w:rPr>
          <w:b/>
          <w:color w:val="auto"/>
        </w:rPr>
        <w:t xml:space="preserve">ARTYKUŁ 1 </w:t>
      </w:r>
    </w:p>
    <w:p w:rsidR="006A3DF4" w:rsidRPr="00A00543" w:rsidRDefault="006A3DF4" w:rsidP="006A3DF4">
      <w:pPr>
        <w:keepNext/>
        <w:keepLines/>
        <w:spacing w:after="4" w:line="240" w:lineRule="auto"/>
        <w:ind w:right="407"/>
        <w:jc w:val="center"/>
        <w:rPr>
          <w:color w:val="auto"/>
        </w:rPr>
      </w:pPr>
      <w:r w:rsidRPr="00A00543">
        <w:rPr>
          <w:color w:val="auto"/>
        </w:rPr>
        <w:t xml:space="preserve">DEFINICJE </w:t>
      </w:r>
    </w:p>
    <w:p w:rsidR="006A3DF4" w:rsidRPr="00A00543" w:rsidRDefault="006A3DF4" w:rsidP="006A3DF4">
      <w:pPr>
        <w:spacing w:after="96" w:line="240" w:lineRule="auto"/>
        <w:ind w:left="475"/>
        <w:jc w:val="center"/>
        <w:rPr>
          <w:color w:val="auto"/>
        </w:rPr>
      </w:pPr>
      <w:r w:rsidRPr="00A00543">
        <w:rPr>
          <w:color w:val="auto"/>
        </w:rPr>
        <w:t xml:space="preserve"> </w:t>
      </w:r>
    </w:p>
    <w:p w:rsidR="006A3DF4" w:rsidRPr="00A00543" w:rsidRDefault="006A3DF4" w:rsidP="006A3DF4">
      <w:pPr>
        <w:pStyle w:val="Akapitzlist"/>
        <w:numPr>
          <w:ilvl w:val="0"/>
          <w:numId w:val="56"/>
        </w:numPr>
        <w:suppressAutoHyphens/>
        <w:autoSpaceDN w:val="0"/>
        <w:spacing w:line="240" w:lineRule="auto"/>
        <w:ind w:right="35"/>
        <w:contextualSpacing w:val="0"/>
        <w:textAlignment w:val="baseline"/>
        <w:rPr>
          <w:color w:val="auto"/>
        </w:rPr>
      </w:pPr>
      <w:r w:rsidRPr="00A00543">
        <w:rPr>
          <w:color w:val="auto"/>
        </w:rPr>
        <w:lastRenderedPageBreak/>
        <w:t xml:space="preserve">Dla potrzeb interpretacji postanowień Umowy, Strony ustalają, że użyte w Umowie pojęcia mają następujące znaczenie: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Cena</w:t>
      </w:r>
      <w:r w:rsidRPr="00A00543">
        <w:rPr>
          <w:color w:val="auto"/>
        </w:rPr>
        <w:t xml:space="preserve"> - wartość netto wraz z podatkiem VAT, wymieniona w ofercie Wykonawcy jako wynagrodzenie ryczałtowe </w:t>
      </w:r>
      <w:r w:rsidRPr="00A00543">
        <w:rPr>
          <w:b/>
          <w:color w:val="auto"/>
        </w:rPr>
        <w:t xml:space="preserve">Wykonawcy </w:t>
      </w:r>
      <w:r w:rsidRPr="00A00543">
        <w:rPr>
          <w:color w:val="auto"/>
        </w:rPr>
        <w:t xml:space="preserve">za wykonanie przedmiotu Umowy.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Dni </w:t>
      </w:r>
      <w:r w:rsidRPr="00A00543">
        <w:rPr>
          <w:color w:val="auto"/>
        </w:rPr>
        <w:t xml:space="preserve">i </w:t>
      </w:r>
      <w:r w:rsidRPr="00A00543">
        <w:rPr>
          <w:b/>
          <w:color w:val="auto"/>
        </w:rPr>
        <w:t xml:space="preserve">miesiące </w:t>
      </w:r>
      <w:r w:rsidRPr="00A00543">
        <w:rPr>
          <w:color w:val="auto"/>
        </w:rPr>
        <w:t xml:space="preserve">– dni i miesiące kalendarzowe.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Dokumentacja </w:t>
      </w:r>
      <w:r w:rsidRPr="00A00543">
        <w:rPr>
          <w:color w:val="auto"/>
        </w:rPr>
        <w:t xml:space="preserve">– są to dokumenty i opracowania powstałe przed realizacją robót, w trakcie realizacji i po zrealizowaniu robót upoważniające do prawnej realizacji robót budowlanych, ich sprawdzania, rozliczania i uzyskania pozwolenia na  użytkowanie m. in. dokumentacja projektowa, dokumentacja geologiczna i geodezyjna, decyzje, opinie, rozliczenia robót, protokoły sprawdzeń, protokoły odbioru, zezwolenia, opinie, oświadczenia, decyzje, dokumentacja projektowa powykonawcza itp.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Dokumentacja projektowa</w:t>
      </w:r>
      <w:r w:rsidRPr="00A00543">
        <w:rPr>
          <w:color w:val="auto"/>
        </w:rPr>
        <w:t xml:space="preserve"> – zbiór dokumentów służących do opisu i realizacji przedmiotu Umowy, zgodnie z Rozporządzeniem Ministra Infrastruktury z dnia 2 września  2004 r. w sprawie szczegółowego zakresu i formy dokumentacji projektowej, specyfikacji technicznych wykonania i odbioru robót budowlanych oraz programu </w:t>
      </w:r>
      <w:proofErr w:type="spellStart"/>
      <w:r w:rsidRPr="00A00543">
        <w:rPr>
          <w:color w:val="auto"/>
        </w:rPr>
        <w:t>funkcjonalno</w:t>
      </w:r>
      <w:proofErr w:type="spellEnd"/>
      <w:r w:rsidRPr="00A00543">
        <w:rPr>
          <w:color w:val="auto"/>
        </w:rPr>
        <w:t xml:space="preserve"> – użytkowego (Dz.U. 2013 r., poz. 1129);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Gwarancja </w:t>
      </w:r>
      <w:r w:rsidRPr="00A00543">
        <w:rPr>
          <w:color w:val="auto"/>
        </w:rPr>
        <w:t xml:space="preserve">– zobowiązanie Wykonawcy odnośnie wykonanych robót w stosunku do Zamawiającego, w szczególności do naprawy, wymiany, zwrotu ceny rzeczy bądź zapewnienia innych usług  w razie braku właściwości wykonanych robót określonych w umowie.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Inspektor nadzoru inwestorskiego </w:t>
      </w:r>
      <w:r w:rsidRPr="00A00543">
        <w:rPr>
          <w:color w:val="auto"/>
        </w:rPr>
        <w:t>– Osoba posiadająca uprawnienia budowlane zgodnie z ustawą  z dnia 7 lipca 1994 r. Prawo Budowlane (Dz. U z 2016 r. poz. 290 ze zm.), przedstawiciel Zamawiającego, upoważniony</w:t>
      </w:r>
      <w:r w:rsidRPr="00A00543">
        <w:rPr>
          <w:b/>
          <w:color w:val="auto"/>
        </w:rPr>
        <w:t xml:space="preserve"> </w:t>
      </w:r>
      <w:r w:rsidRPr="00A00543">
        <w:rPr>
          <w:color w:val="auto"/>
        </w:rPr>
        <w:t>do występowania w jego imieniu w sprawach dotyczących realizacji robót.</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Oferta </w:t>
      </w:r>
      <w:r w:rsidRPr="00A00543">
        <w:rPr>
          <w:color w:val="auto"/>
        </w:rPr>
        <w:t>– pisemne oświadczenie złożone przez Wykonawcę w przedmiocie wykonania robót budowlanych stanowiących przedmiot Umowy,  zgodnie z zakresem i warunkami SIWZ, złożone Zamawiającemu w ramach postępowania o udzielenie zamówienia publicznego prowadzącego do zawarcia Umowy.</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Teren budowy </w:t>
      </w:r>
      <w:r w:rsidRPr="00A00543">
        <w:rPr>
          <w:color w:val="auto"/>
        </w:rPr>
        <w:t xml:space="preserve">– obszar, na którym prowadzone są roboty budowlane stanowiące przedmiot Umowy, przekazany </w:t>
      </w:r>
      <w:r w:rsidRPr="00A00543">
        <w:rPr>
          <w:b/>
          <w:color w:val="auto"/>
        </w:rPr>
        <w:t xml:space="preserve">Wykonawcy </w:t>
      </w:r>
      <w:r w:rsidRPr="00A00543">
        <w:rPr>
          <w:color w:val="auto"/>
        </w:rPr>
        <w:t xml:space="preserve">przez </w:t>
      </w:r>
      <w:r w:rsidRPr="00A00543">
        <w:rPr>
          <w:b/>
          <w:color w:val="auto"/>
        </w:rPr>
        <w:t xml:space="preserve">Zamawiającego </w:t>
      </w:r>
      <w:r w:rsidRPr="00A00543">
        <w:rPr>
          <w:color w:val="auto"/>
        </w:rPr>
        <w:t xml:space="preserve">dla potrzeb wykonania robót budowlanych.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Podwykonawca </w:t>
      </w:r>
      <w:r w:rsidRPr="00A00543">
        <w:rPr>
          <w:color w:val="auto"/>
        </w:rPr>
        <w:t xml:space="preserve">– podmiot gospodarczy, któremu </w:t>
      </w:r>
      <w:r w:rsidRPr="00A00543">
        <w:rPr>
          <w:b/>
          <w:color w:val="auto"/>
        </w:rPr>
        <w:t xml:space="preserve">Wykonawca </w:t>
      </w:r>
      <w:r w:rsidRPr="00A00543">
        <w:rPr>
          <w:color w:val="auto"/>
        </w:rPr>
        <w:t>zamierza powierzyć wykonanie części robót budowlanych, usług lub dostaw służących realizacji przez Wykonawcę przedmiotu Umowy</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Przedmiar robót </w:t>
      </w:r>
      <w:r w:rsidRPr="00A00543">
        <w:rPr>
          <w:color w:val="auto"/>
        </w:rPr>
        <w:t xml:space="preserve">– zestawienie przewidywanych do wykonania robót podstawowych w kolejności technologicznej ich wykonania wraz z ich szczegółowym opisem, wyliczeniem  i zestawieniem ilości jednostek przedmiarowych robót podstawowych, stanowiący materiał pomocniczy do obliczenia ceny oferty.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Roboty budowlane - </w:t>
      </w:r>
      <w:r w:rsidRPr="00A00543">
        <w:rPr>
          <w:color w:val="auto"/>
        </w:rPr>
        <w:t xml:space="preserve">należy przez to rozumieć budowę, a także prace polegające na przebudowie, montażu, remoncie lub rozbiórce obiektu budowlanego.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Sprzęt </w:t>
      </w:r>
      <w:r w:rsidRPr="00A00543">
        <w:rPr>
          <w:color w:val="auto"/>
        </w:rPr>
        <w:t xml:space="preserve">– maszyny, urządzenia i środki transportowe </w:t>
      </w:r>
      <w:r w:rsidRPr="00A00543">
        <w:rPr>
          <w:b/>
          <w:color w:val="auto"/>
        </w:rPr>
        <w:t xml:space="preserve">Wykonawcy </w:t>
      </w:r>
      <w:r w:rsidRPr="00A00543">
        <w:rPr>
          <w:color w:val="auto"/>
        </w:rPr>
        <w:t xml:space="preserve">oraz innych podwykonawców przeznaczone do budowy i obsługi robót.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Umowa </w:t>
      </w:r>
      <w:r w:rsidRPr="00A00543">
        <w:rPr>
          <w:color w:val="auto"/>
        </w:rPr>
        <w:t xml:space="preserve">– wyrażone na piśmie zgodne oświadczenie woli </w:t>
      </w:r>
      <w:r w:rsidRPr="00A00543">
        <w:rPr>
          <w:b/>
          <w:color w:val="auto"/>
        </w:rPr>
        <w:t xml:space="preserve">Zamawiającego </w:t>
      </w:r>
      <w:r w:rsidRPr="00A00543">
        <w:rPr>
          <w:color w:val="auto"/>
        </w:rPr>
        <w:t xml:space="preserve">i </w:t>
      </w:r>
      <w:r w:rsidRPr="00A00543">
        <w:rPr>
          <w:b/>
          <w:color w:val="auto"/>
        </w:rPr>
        <w:t xml:space="preserve">Wykonawcy  </w:t>
      </w:r>
      <w:r w:rsidRPr="00A00543">
        <w:rPr>
          <w:color w:val="auto"/>
        </w:rPr>
        <w:t xml:space="preserve">o wykonanie określonej roboty w ustalonym terminie i za uzgodnionym wynagrodzeniem zaakceptowane i parafowane przez Strony.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Prace towarzyszące – </w:t>
      </w:r>
      <w:r w:rsidRPr="00A00543">
        <w:rPr>
          <w:color w:val="auto"/>
        </w:rPr>
        <w:t xml:space="preserve">prace i usługi niezbędne do wykonania robót podstawowych  i dokonania odbioru końcowego, nie zaliczone do robót tymczasowych, w tym geodezyjne wytyczenie i inwentaryzacja powykonawcza, wykonanie rysunków uszczegółowiających, dokumentacji powykonawczej, dokumentacji </w:t>
      </w:r>
      <w:r w:rsidRPr="00A00543">
        <w:rPr>
          <w:color w:val="auto"/>
        </w:rPr>
        <w:lastRenderedPageBreak/>
        <w:t xml:space="preserve">prób, badań i rozruchu, opracowanie instrukcji eksploatacji i użytkowania, przygotowanie w imieniu Zamawiającego wniosku o wydanie decyzji pozwolenia na użytkowanie itp.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Roboty tymczasowe – </w:t>
      </w:r>
      <w:r w:rsidRPr="00A00543">
        <w:rPr>
          <w:color w:val="auto"/>
        </w:rPr>
        <w:t xml:space="preserve">konieczne do wykonania, aby umożliwić realizację robót podstawowych i przewidzianych do demontażu lub likwidacji po wykonaniu robót podstawowych  (np. drogi tymczasowe, rusztowanie, szalunki, obniżenie poziomu wód gruntowych itp.)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Urządzenia tymczasowe </w:t>
      </w:r>
      <w:r w:rsidRPr="00A00543">
        <w:rPr>
          <w:color w:val="auto"/>
        </w:rPr>
        <w:t xml:space="preserve">– urządzenia zaprojektowane, zbudowane lub zainstalowane na placu budowy, potrzebne do wykonania robót, a przewidziane do usunięcia po ich zakończeniu.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Wada </w:t>
      </w:r>
      <w:r w:rsidRPr="00A00543">
        <w:rPr>
          <w:color w:val="auto"/>
        </w:rPr>
        <w:t>– jakakolwiek część robót wykonana niezgodnie z dokumentacją, specyfikacjami technicznymi, warunkami technicznymi wykonania robót oraz roboty wykonane niewłaściwie, a także ujawnione nieprawidłowości  materiałów i urządzeń.</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Wykonawca </w:t>
      </w:r>
      <w:r w:rsidRPr="00A00543">
        <w:rPr>
          <w:color w:val="auto"/>
        </w:rPr>
        <w:t xml:space="preserve">– podmiot lub podmioty gospodarcze, zobowiązany do wykonania przewidzianych Umową robót budowlanych, zgodnie z Dokumentacją projektową, przepisami prawa powszechnie obowiązującego  i zasadami wiedzy technicznej , z którym </w:t>
      </w:r>
      <w:r w:rsidRPr="00A00543">
        <w:rPr>
          <w:b/>
          <w:color w:val="auto"/>
        </w:rPr>
        <w:t xml:space="preserve">Zamawiający </w:t>
      </w:r>
      <w:r w:rsidRPr="00A00543">
        <w:rPr>
          <w:color w:val="auto"/>
        </w:rPr>
        <w:t>zawarł Umowę.</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Zamawiający </w:t>
      </w:r>
      <w:r w:rsidRPr="00A00543">
        <w:rPr>
          <w:color w:val="auto"/>
        </w:rPr>
        <w:t>– jest to Zakład Gospodarki Komunalnej Sp. z o.o. w Więcborku.</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Załączniki do Umowy </w:t>
      </w:r>
      <w:r w:rsidRPr="00A00543">
        <w:rPr>
          <w:color w:val="auto"/>
        </w:rPr>
        <w:t>– zbiór dokumentów określających prawne, techniczne i ekonomiczne warunki realizacji robót, stanowiące integralną część  umowy.</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 xml:space="preserve">SIWZ </w:t>
      </w:r>
      <w:r w:rsidRPr="00A00543">
        <w:rPr>
          <w:color w:val="auto"/>
        </w:rPr>
        <w:t xml:space="preserve">– specyfikacja istotnych warunków zamówienia.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proofErr w:type="spellStart"/>
      <w:r w:rsidRPr="00A00543">
        <w:rPr>
          <w:b/>
          <w:color w:val="auto"/>
        </w:rPr>
        <w:t>STWiORB</w:t>
      </w:r>
      <w:proofErr w:type="spellEnd"/>
      <w:r w:rsidRPr="00A00543">
        <w:rPr>
          <w:b/>
          <w:color w:val="auto"/>
        </w:rPr>
        <w:t xml:space="preserve"> </w:t>
      </w:r>
      <w:r w:rsidRPr="00A00543">
        <w:rPr>
          <w:color w:val="auto"/>
        </w:rPr>
        <w:t xml:space="preserve">– specyfikacja techniczna wykonania i odbioru robót budowlanych.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Element robót</w:t>
      </w:r>
      <w:r w:rsidRPr="00A00543">
        <w:rPr>
          <w:color w:val="auto"/>
        </w:rPr>
        <w:t xml:space="preserve"> – wydzielona część robót z zakresu umowy opisana rzeczowo i finansowo przeznaczona do odbioru.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color w:val="auto"/>
        </w:rPr>
        <w:t xml:space="preserve"> </w:t>
      </w:r>
      <w:r w:rsidRPr="00A00543">
        <w:rPr>
          <w:b/>
          <w:color w:val="auto"/>
        </w:rPr>
        <w:t xml:space="preserve">Harmonogram rzeczowo – finansowy realizacji robót – </w:t>
      </w:r>
      <w:r w:rsidRPr="00A00543">
        <w:rPr>
          <w:color w:val="auto"/>
        </w:rPr>
        <w:t xml:space="preserve">zestawienie określające w porządku chronologicznym ramy czasowe wykonania całości, poszczególnych  Elementów robót objętych przedmiotem Umowy wraz z szacunkiem przerobu i płatności, przy uwzględnieniu wykorzystania do ich realizacji określonych zasobów ludzkich i określonych zasobów materiałowych. </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PINB</w:t>
      </w:r>
      <w:r w:rsidRPr="00A00543">
        <w:rPr>
          <w:color w:val="auto"/>
        </w:rPr>
        <w:t xml:space="preserve"> - </w:t>
      </w:r>
      <w:r w:rsidRPr="00A6558F">
        <w:rPr>
          <w:color w:val="auto"/>
        </w:rPr>
        <w:t xml:space="preserve">Powiatowy </w:t>
      </w:r>
      <w:r w:rsidR="00A5623D" w:rsidRPr="00A6558F">
        <w:rPr>
          <w:color w:val="auto"/>
        </w:rPr>
        <w:t>Inspektor Nadzoru Budowlanego w Sępólnie Krajeńskim</w:t>
      </w:r>
    </w:p>
    <w:p w:rsidR="006A3DF4" w:rsidRPr="00A00543" w:rsidRDefault="006A3DF4" w:rsidP="006A3DF4">
      <w:pPr>
        <w:pStyle w:val="Akapitzlist"/>
        <w:numPr>
          <w:ilvl w:val="1"/>
          <w:numId w:val="56"/>
        </w:numPr>
        <w:suppressAutoHyphens/>
        <w:autoSpaceDN w:val="0"/>
        <w:spacing w:line="240" w:lineRule="auto"/>
        <w:ind w:right="35"/>
        <w:contextualSpacing w:val="0"/>
        <w:textAlignment w:val="baseline"/>
        <w:rPr>
          <w:color w:val="auto"/>
        </w:rPr>
      </w:pPr>
      <w:r w:rsidRPr="00A00543">
        <w:rPr>
          <w:b/>
          <w:color w:val="auto"/>
        </w:rPr>
        <w:t>Plan BIOZ</w:t>
      </w:r>
      <w:r w:rsidRPr="00A00543">
        <w:rPr>
          <w:color w:val="auto"/>
        </w:rPr>
        <w:t xml:space="preserve"> – Plan bezpieczeństwa i ochrony zdrowia</w:t>
      </w:r>
    </w:p>
    <w:p w:rsidR="006A3DF4" w:rsidRPr="00A00543" w:rsidRDefault="006A3DF4" w:rsidP="006A3DF4">
      <w:pPr>
        <w:spacing w:after="0" w:line="240" w:lineRule="auto"/>
        <w:ind w:left="1517" w:right="35"/>
        <w:rPr>
          <w:color w:val="auto"/>
        </w:rPr>
      </w:pPr>
      <w:r w:rsidRPr="00A00543">
        <w:rPr>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ARTYKUŁ 2 </w:t>
      </w:r>
    </w:p>
    <w:p w:rsidR="006A3DF4" w:rsidRPr="00A00543" w:rsidRDefault="006A3DF4" w:rsidP="006A3DF4">
      <w:pPr>
        <w:keepNext/>
        <w:keepLines/>
        <w:spacing w:after="4" w:line="240" w:lineRule="auto"/>
        <w:ind w:right="35"/>
        <w:jc w:val="center"/>
        <w:rPr>
          <w:color w:val="auto"/>
        </w:rPr>
      </w:pPr>
      <w:r w:rsidRPr="00A00543">
        <w:rPr>
          <w:color w:val="auto"/>
        </w:rPr>
        <w:t xml:space="preserve">PRZEDMIOT UMOWY </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0" w:line="240" w:lineRule="auto"/>
        <w:ind w:left="1524" w:right="35" w:hanging="420"/>
        <w:rPr>
          <w:color w:val="auto"/>
        </w:rPr>
      </w:pPr>
      <w:r w:rsidRPr="00A00543">
        <w:rPr>
          <w:color w:val="auto"/>
        </w:rPr>
        <w:t>2.1.</w:t>
      </w:r>
      <w:r w:rsidRPr="00A00543">
        <w:rPr>
          <w:rFonts w:eastAsia="Arial"/>
          <w:color w:val="auto"/>
        </w:rPr>
        <w:t xml:space="preserve"> Zamawiający zamawia, a Wykonawca zobowiązuje się do wykonania robót budowlanych: </w:t>
      </w:r>
      <w:r w:rsidRPr="00A00543">
        <w:rPr>
          <w:b/>
          <w:color w:val="auto"/>
        </w:rPr>
        <w:t xml:space="preserve">„Przebudowa stacji uzdatniania wody i  budowa dwóch zbiorników retencyjnych (fundamentów pod zbiorniki retencyjne) wraz z ich montażem” zwanych dalej Przedmiotem umowy. </w:t>
      </w:r>
    </w:p>
    <w:p w:rsidR="006A3DF4" w:rsidRPr="00A00543" w:rsidRDefault="006A3DF4" w:rsidP="006A3DF4">
      <w:pPr>
        <w:spacing w:after="0" w:line="240" w:lineRule="auto"/>
        <w:ind w:left="1517" w:right="35" w:hanging="413"/>
        <w:rPr>
          <w:color w:val="auto"/>
        </w:rPr>
      </w:pPr>
      <w:r w:rsidRPr="00A00543">
        <w:rPr>
          <w:color w:val="auto"/>
        </w:rPr>
        <w:t>2.2.</w:t>
      </w:r>
      <w:r w:rsidRPr="00A00543">
        <w:rPr>
          <w:rFonts w:ascii="Arial" w:eastAsia="Arial" w:hAnsi="Arial" w:cs="Arial"/>
          <w:color w:val="auto"/>
        </w:rPr>
        <w:t xml:space="preserve"> </w:t>
      </w:r>
      <w:r w:rsidRPr="00A00543">
        <w:rPr>
          <w:color w:val="auto"/>
        </w:rPr>
        <w:t xml:space="preserve">Przedmiot umowy zostanie wykonany na warunkach i zakresie robót określonych  w postanowieniach niniejszej umowy oraz w następujących Załącznikach do umowy: </w:t>
      </w:r>
    </w:p>
    <w:p w:rsidR="006A3DF4" w:rsidRPr="00A00543" w:rsidRDefault="006A3DF4" w:rsidP="006A3DF4">
      <w:pPr>
        <w:spacing w:after="0" w:line="240" w:lineRule="auto"/>
        <w:ind w:left="1517" w:right="35"/>
        <w:rPr>
          <w:color w:val="auto"/>
        </w:rPr>
      </w:pPr>
      <w:r w:rsidRPr="00A00543">
        <w:rPr>
          <w:color w:val="auto"/>
        </w:rPr>
        <w:t>1)</w:t>
      </w:r>
      <w:r w:rsidRPr="00A00543">
        <w:rPr>
          <w:rFonts w:ascii="Arial" w:eastAsia="Arial" w:hAnsi="Arial" w:cs="Arial"/>
          <w:color w:val="auto"/>
        </w:rPr>
        <w:t xml:space="preserve"> </w:t>
      </w:r>
      <w:r w:rsidRPr="00A00543">
        <w:rPr>
          <w:color w:val="auto"/>
        </w:rPr>
        <w:t xml:space="preserve">pozwoleniu na budowę,  </w:t>
      </w:r>
    </w:p>
    <w:p w:rsidR="006A3DF4" w:rsidRPr="00A00543" w:rsidRDefault="006A3DF4" w:rsidP="006A3DF4">
      <w:pPr>
        <w:spacing w:after="0" w:line="240" w:lineRule="auto"/>
        <w:ind w:left="1517" w:right="35"/>
        <w:rPr>
          <w:color w:val="auto"/>
        </w:rPr>
      </w:pPr>
      <w:r w:rsidRPr="00A00543">
        <w:rPr>
          <w:color w:val="auto"/>
        </w:rPr>
        <w:t xml:space="preserve">2) dokumentacji projektowej, </w:t>
      </w:r>
    </w:p>
    <w:p w:rsidR="006A3DF4" w:rsidRPr="00A00543" w:rsidRDefault="006A3DF4" w:rsidP="006A3DF4">
      <w:pPr>
        <w:spacing w:after="0" w:line="240" w:lineRule="auto"/>
        <w:ind w:left="1517" w:right="35"/>
        <w:rPr>
          <w:color w:val="auto"/>
        </w:rPr>
      </w:pPr>
      <w:r w:rsidRPr="00A00543">
        <w:rPr>
          <w:color w:val="auto"/>
        </w:rPr>
        <w:t xml:space="preserve">3) specyfikacji technicznej wykonania i odbioru robót, </w:t>
      </w:r>
    </w:p>
    <w:p w:rsidR="006A3DF4" w:rsidRPr="00A00543" w:rsidRDefault="006A3DF4" w:rsidP="006A3DF4">
      <w:pPr>
        <w:spacing w:after="0" w:line="240" w:lineRule="auto"/>
        <w:ind w:left="1517" w:right="35"/>
        <w:rPr>
          <w:color w:val="auto"/>
        </w:rPr>
      </w:pPr>
      <w:r w:rsidRPr="00A00543">
        <w:rPr>
          <w:color w:val="auto"/>
        </w:rPr>
        <w:t xml:space="preserve">4) specyfikacji istotnych warunków zamówienia,  </w:t>
      </w:r>
    </w:p>
    <w:p w:rsidR="006A3DF4" w:rsidRPr="00A00543" w:rsidRDefault="006A3DF4" w:rsidP="006A3DF4">
      <w:pPr>
        <w:spacing w:after="0" w:line="240" w:lineRule="auto"/>
        <w:ind w:left="1517" w:right="35"/>
        <w:rPr>
          <w:color w:val="auto"/>
        </w:rPr>
      </w:pPr>
      <w:r w:rsidRPr="00A00543">
        <w:rPr>
          <w:color w:val="auto"/>
        </w:rPr>
        <w:t>5) złożonej ofercie</w:t>
      </w:r>
    </w:p>
    <w:p w:rsidR="006A3DF4" w:rsidRPr="00A00543" w:rsidRDefault="006A3DF4" w:rsidP="006A3DF4">
      <w:pPr>
        <w:spacing w:line="240" w:lineRule="auto"/>
        <w:ind w:left="1517" w:right="35" w:hanging="413"/>
        <w:rPr>
          <w:color w:val="auto"/>
        </w:rPr>
      </w:pPr>
      <w:r w:rsidRPr="00A00543">
        <w:rPr>
          <w:color w:val="auto"/>
        </w:rPr>
        <w:t>2.3</w:t>
      </w:r>
      <w:r w:rsidRPr="00A00543">
        <w:rPr>
          <w:rFonts w:ascii="Arial" w:eastAsia="Arial" w:hAnsi="Arial" w:cs="Arial"/>
          <w:color w:val="auto"/>
        </w:rPr>
        <w:t xml:space="preserve"> </w:t>
      </w:r>
      <w:r w:rsidRPr="00A00543">
        <w:rPr>
          <w:color w:val="auto"/>
        </w:rPr>
        <w:t xml:space="preserve">Roboty budowlane, stanowiące przedmiot umowy, zostaną wykonane zgodnie z obowiązującymi przepisami prawa, zasadami wiedzy technicznej, należytą starannością, bezpieczeństwem, dobrą jakością i właściwą organizacją pracy.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lastRenderedPageBreak/>
        <w:t xml:space="preserve">Wykonawca oświadcza, że otrzymał od Zamawiającego i zapoznał się z dokumentami, o których mowa w ust. 2.2 niniejszego artykułu oraz że przekazane mu dokumenty są kompletne i wystarczające  do wykonania robót, a także, że otrzymał wszelkie dane od Zamawiającego niezbędne  do prawidłowego i terminowego wykonania Umowy i w związku z tym oświadcza, że nie zgłasza w stosunku do Zamawiającego żadnych roszczeń z tego tytułu.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Zamawiający dopuszcza możliwość wystąpienia w trakcie realizacji przedmiotu umowy konieczności wykonania robót zamiennych w stosunku do przewidzianych dokumentacją projektową oraz </w:t>
      </w:r>
      <w:proofErr w:type="spellStart"/>
      <w:r w:rsidRPr="00A00543">
        <w:rPr>
          <w:color w:val="auto"/>
        </w:rPr>
        <w:t>STWiORB</w:t>
      </w:r>
      <w:proofErr w:type="spellEnd"/>
      <w:r w:rsidRPr="00A00543">
        <w:rPr>
          <w:color w:val="auto"/>
        </w:rPr>
        <w:t xml:space="preserve">, w sytuacji, gdy wykonanie tych robót będzie niezbędne  do prawidłowego, tj. zgodnego z zasadami wiedzy technicznej i obowiązującymi na dzień odbioru przepisami wykonania przedmiotu umowy określonego w ust. 2.1 niniejszego artykułu.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Zamawiający zastrzega możliwość rezygnacji z części robót przewidzianych do wykonania w dokumentacji projektowej, w sytuacji, gdy ich wykonanie będzie zbędne do prawidłowego, tj. zgodnego z zasadami wiedzy technicznej i obowiązującymi na dzień odbioru przepisami wykonania przedmiotu umowy określonego w ust. 2.1 niniejszego artykułu.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Zamawiający dopuszcza dokonanie  zamiany materiałów i urządzeń przedstawionych  w ofercie przetargowej pod warunkiem, że zmiany te będą konieczne i korzystne  dla Zamawiającego. Będą to przykładowo okoliczności powodujące obniżenie kosztu ponoszonego przez Zamawiającego na eksploatację i konserwację wykonanego obiektu, powodujące poprawienie parametrów technicznych, jak również wynikające z aktualizacji rozwiązań z uwagi na postęp technologiczny lub rezygnacji </w:t>
      </w:r>
      <w:r w:rsidRPr="00A00543">
        <w:rPr>
          <w:color w:val="auto"/>
        </w:rPr>
        <w:br/>
        <w:t xml:space="preserve">z produkcji lub zmiany obowiązujących przepisów. Dodatkowo możliwa jest zmiana producenta poszczególnych materiałów i urządzeń przedstawionych w ofercie przetargowej, pod warunkiem, że zmiana  ta nie spowoduje obniżenia parametrów tych materiałów lub urządzeń.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Zamiany, o których mowa w ust. 2.5 i 2.7 niniejszego artykułu muszą być każdorazowo zatwierdzone przez Zamawiającego w porozumieniu z Projektantem. </w:t>
      </w:r>
    </w:p>
    <w:p w:rsidR="006A3DF4" w:rsidRPr="00A00543" w:rsidRDefault="006A3DF4" w:rsidP="006A3DF4">
      <w:pPr>
        <w:numPr>
          <w:ilvl w:val="1"/>
          <w:numId w:val="57"/>
        </w:numPr>
        <w:suppressAutoHyphens/>
        <w:autoSpaceDN w:val="0"/>
        <w:spacing w:line="240" w:lineRule="auto"/>
        <w:ind w:right="35"/>
        <w:textAlignment w:val="baseline"/>
        <w:rPr>
          <w:color w:val="auto"/>
        </w:rPr>
      </w:pPr>
      <w:r w:rsidRPr="00A00543">
        <w:rPr>
          <w:color w:val="auto"/>
        </w:rPr>
        <w:t xml:space="preserve">Zamiany, o których mowa w ust. 2.5 i 2.7. niniejszego artykułu mogą spowodować zmianę ceny wykonania przedmiotu umowy, poprzez jej odpowiednie podwyższenie lub obniżenie.  </w:t>
      </w:r>
    </w:p>
    <w:p w:rsidR="006A3DF4" w:rsidRPr="00A00543" w:rsidRDefault="006A3DF4" w:rsidP="006A3DF4">
      <w:pPr>
        <w:spacing w:line="240" w:lineRule="auto"/>
        <w:ind w:left="1267" w:right="35"/>
        <w:rPr>
          <w:color w:val="auto"/>
        </w:rPr>
      </w:pPr>
      <w:r w:rsidRPr="00A00543">
        <w:rPr>
          <w:color w:val="auto"/>
        </w:rPr>
        <w:t xml:space="preserve">2.10.Rezygnacja z wykonania robót, o których mowa w ust. 2.6 niniejszego artykułu, spowoduje odpowiednie obniżenie wynagrodzenia za wykonanie przedmiotu umowy. </w:t>
      </w:r>
    </w:p>
    <w:p w:rsidR="006A3DF4" w:rsidRPr="00A00543" w:rsidRDefault="006A3DF4" w:rsidP="006A3DF4">
      <w:pPr>
        <w:spacing w:after="0" w:line="240" w:lineRule="auto"/>
        <w:ind w:left="828" w:right="35"/>
        <w:rPr>
          <w:color w:val="auto"/>
        </w:rPr>
      </w:pPr>
      <w:r w:rsidRPr="00A00543">
        <w:rPr>
          <w:b/>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ROZDZIAŁ II. WARUNKI OGÓLNE </w:t>
      </w:r>
    </w:p>
    <w:p w:rsidR="006A3DF4" w:rsidRPr="00A00543" w:rsidRDefault="006A3DF4" w:rsidP="006A3DF4">
      <w:pPr>
        <w:spacing w:after="0" w:line="240" w:lineRule="auto"/>
        <w:ind w:left="475" w:right="35"/>
        <w:jc w:val="center"/>
        <w:rPr>
          <w:color w:val="auto"/>
        </w:rPr>
      </w:pPr>
      <w:r w:rsidRPr="00A00543">
        <w:rPr>
          <w:b/>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ARTYKUŁ 3 </w:t>
      </w:r>
    </w:p>
    <w:p w:rsidR="006A3DF4" w:rsidRPr="00A00543" w:rsidRDefault="006A3DF4" w:rsidP="006A3DF4">
      <w:pPr>
        <w:keepNext/>
        <w:keepLines/>
        <w:spacing w:after="4" w:line="240" w:lineRule="auto"/>
        <w:ind w:right="35"/>
        <w:jc w:val="center"/>
        <w:rPr>
          <w:color w:val="auto"/>
        </w:rPr>
      </w:pPr>
      <w:r w:rsidRPr="00A00543">
        <w:rPr>
          <w:color w:val="auto"/>
        </w:rPr>
        <w:t xml:space="preserve">UPRAWNIENIA AKCESORYJNE </w:t>
      </w:r>
    </w:p>
    <w:p w:rsidR="006A3DF4" w:rsidRPr="00A00543" w:rsidRDefault="006A3DF4" w:rsidP="006A3DF4">
      <w:pPr>
        <w:spacing w:after="96" w:line="240" w:lineRule="auto"/>
        <w:ind w:left="828" w:right="35"/>
        <w:rPr>
          <w:color w:val="auto"/>
        </w:rPr>
      </w:pPr>
      <w:r w:rsidRPr="00A00543">
        <w:rPr>
          <w:color w:val="auto"/>
        </w:rPr>
        <w:t xml:space="preserve"> </w:t>
      </w:r>
      <w:r w:rsidRPr="00A00543">
        <w:rPr>
          <w:b/>
          <w:color w:val="auto"/>
        </w:rPr>
        <w:t xml:space="preserve">3.1. Instrukcje </w:t>
      </w:r>
    </w:p>
    <w:p w:rsidR="006A3DF4" w:rsidRPr="00A00543" w:rsidRDefault="006A3DF4" w:rsidP="006A3DF4">
      <w:pPr>
        <w:spacing w:line="240" w:lineRule="auto"/>
        <w:ind w:left="1658" w:right="35" w:hanging="554"/>
        <w:rPr>
          <w:color w:val="auto"/>
        </w:rPr>
      </w:pPr>
      <w:r w:rsidRPr="00A00543">
        <w:rPr>
          <w:color w:val="auto"/>
        </w:rPr>
        <w:t xml:space="preserve">3.1.1. Instrukcje obsługi i konserwacji do rzeczy wykonanych w ramach przedmiotu umowy Wykonawca dostarczy łącznie z dokumentacją powykonawczą . Opracowanie winno zawierać instrukcje ogólne i stanowiskowe oraz bhp. i p.poż. </w:t>
      </w:r>
    </w:p>
    <w:p w:rsidR="006A3DF4" w:rsidRPr="00A00543" w:rsidRDefault="006A3DF4" w:rsidP="006A3DF4">
      <w:pPr>
        <w:spacing w:line="240" w:lineRule="auto"/>
        <w:ind w:left="1658" w:right="35" w:hanging="554"/>
        <w:rPr>
          <w:color w:val="auto"/>
        </w:rPr>
      </w:pPr>
      <w:r w:rsidRPr="00A00543">
        <w:rPr>
          <w:color w:val="auto"/>
        </w:rPr>
        <w:t xml:space="preserve">3.1.2. Jeżeli Wykonawca nie dostarczy instrukcji określonych w ust.  3.1.1 niniejszego artykułu, Zamawiający ma prawo zatrzymać kwotę w wysokości 1% wynagrodzenia umownego, do momentu wypełnienia przez Wykonawcę obowiązku dostarczenia wszystkich wymaganych instrukcji. </w:t>
      </w:r>
    </w:p>
    <w:p w:rsidR="006A3DF4" w:rsidRPr="00A00543" w:rsidRDefault="006A3DF4" w:rsidP="006A3DF4">
      <w:pPr>
        <w:spacing w:line="240" w:lineRule="auto"/>
        <w:ind w:left="823" w:right="35"/>
        <w:rPr>
          <w:color w:val="auto"/>
        </w:rPr>
      </w:pPr>
      <w:r w:rsidRPr="00A00543">
        <w:rPr>
          <w:b/>
          <w:color w:val="auto"/>
        </w:rPr>
        <w:t xml:space="preserve">3.2. Materiały rozbiórkowe </w:t>
      </w:r>
    </w:p>
    <w:p w:rsidR="006A3DF4" w:rsidRPr="00A00543" w:rsidRDefault="006A3DF4" w:rsidP="006A3DF4">
      <w:pPr>
        <w:spacing w:line="240" w:lineRule="auto"/>
        <w:ind w:left="1795" w:right="35" w:hanging="552"/>
        <w:rPr>
          <w:color w:val="auto"/>
        </w:rPr>
      </w:pPr>
      <w:r w:rsidRPr="00A00543">
        <w:rPr>
          <w:color w:val="auto"/>
        </w:rPr>
        <w:t xml:space="preserve">3.2.1. Materiały i urządzenia uzyskane z rozbiórki elementów robót istniejących stanowią własność Zamawiającego i Wykonawca winien przedsięwziąć wszelkie środki ostrożności niezbędne dla ich </w:t>
      </w:r>
      <w:r w:rsidRPr="00A00543">
        <w:rPr>
          <w:color w:val="auto"/>
        </w:rPr>
        <w:lastRenderedPageBreak/>
        <w:t xml:space="preserve">zachowania . Wyjątek od niniejszej klauzuli stanowią materiały z rozbiórki wskazane w dokumentacji jako przeznaczone do wywozu i utylizacji przez Wykonawcę. </w:t>
      </w:r>
    </w:p>
    <w:p w:rsidR="006A3DF4" w:rsidRPr="00A00543" w:rsidRDefault="006A3DF4" w:rsidP="006A3DF4">
      <w:pPr>
        <w:spacing w:after="0" w:line="240" w:lineRule="auto"/>
        <w:ind w:left="1795" w:right="35" w:hanging="552"/>
        <w:rPr>
          <w:color w:val="auto"/>
        </w:rPr>
      </w:pPr>
      <w:r w:rsidRPr="00A00543">
        <w:rPr>
          <w:color w:val="auto"/>
        </w:rPr>
        <w:t xml:space="preserve">3.2.2. Niezależnie od celu, w jakim Zamawiający zamierza użyć rozbiórkowe materiały i urządzenia, do których zastrzega on sobie prawo własności, wszelkie koszty poniesione na transport  i składowanie, w miejscu wskazanym przez Zamawiającego, będą pokryte przez Wykonawcę przy transporcie na odległość do 5 km. </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ARTYKUŁ 4</w:t>
      </w:r>
    </w:p>
    <w:p w:rsidR="006A3DF4" w:rsidRPr="00A00543" w:rsidRDefault="006A3DF4" w:rsidP="006A3DF4">
      <w:pPr>
        <w:keepNext/>
        <w:keepLines/>
        <w:spacing w:after="4" w:line="240" w:lineRule="auto"/>
        <w:ind w:right="35"/>
        <w:jc w:val="center"/>
        <w:rPr>
          <w:color w:val="auto"/>
        </w:rPr>
      </w:pPr>
      <w:r w:rsidRPr="00A00543">
        <w:rPr>
          <w:color w:val="auto"/>
        </w:rPr>
        <w:t xml:space="preserve">SPOSÓB WYKONANIA UMOWY </w:t>
      </w:r>
    </w:p>
    <w:p w:rsidR="006A3DF4" w:rsidRPr="00A00543" w:rsidRDefault="006A3DF4" w:rsidP="006A3DF4">
      <w:pPr>
        <w:spacing w:after="93" w:line="240" w:lineRule="auto"/>
        <w:ind w:left="828" w:right="35"/>
        <w:rPr>
          <w:color w:val="auto"/>
        </w:rPr>
      </w:pPr>
      <w:r w:rsidRPr="00A00543">
        <w:rPr>
          <w:color w:val="auto"/>
        </w:rPr>
        <w:t xml:space="preserve"> </w:t>
      </w:r>
    </w:p>
    <w:p w:rsidR="006A3DF4" w:rsidRPr="00A00543" w:rsidRDefault="006A3DF4" w:rsidP="006A3DF4">
      <w:pPr>
        <w:spacing w:line="240" w:lineRule="auto"/>
        <w:ind w:left="823" w:right="35"/>
        <w:rPr>
          <w:color w:val="auto"/>
        </w:rPr>
      </w:pPr>
      <w:r w:rsidRPr="00A00543">
        <w:rPr>
          <w:b/>
          <w:color w:val="auto"/>
        </w:rPr>
        <w:t xml:space="preserve">4.1. Wykonanie umowy i wyznaczenie kierownika budowy oraz osoby z ramienia Zamawiającego. </w:t>
      </w:r>
    </w:p>
    <w:p w:rsidR="006A3DF4" w:rsidRPr="00A00543" w:rsidRDefault="006A3DF4" w:rsidP="006A3DF4">
      <w:pPr>
        <w:spacing w:line="240" w:lineRule="auto"/>
        <w:ind w:left="1795" w:right="35" w:hanging="552"/>
        <w:rPr>
          <w:color w:val="auto"/>
        </w:rPr>
      </w:pPr>
      <w:r w:rsidRPr="00A00543">
        <w:rPr>
          <w:color w:val="auto"/>
        </w:rPr>
        <w:t xml:space="preserve">4.1.1. Wykonawca oświadcza, że posiada wymagane doświadczenie i profesjonalne kwalifikacje konieczne  do prawidłowego wykonania Umowy i zobowiązuje się do: </w:t>
      </w:r>
    </w:p>
    <w:p w:rsidR="006A3DF4" w:rsidRPr="00A00543" w:rsidRDefault="006A3DF4" w:rsidP="006A3DF4">
      <w:pPr>
        <w:pStyle w:val="Akapitzlist"/>
        <w:numPr>
          <w:ilvl w:val="0"/>
          <w:numId w:val="58"/>
        </w:numPr>
        <w:suppressAutoHyphens/>
        <w:autoSpaceDN w:val="0"/>
        <w:spacing w:line="240" w:lineRule="auto"/>
        <w:ind w:right="35"/>
        <w:contextualSpacing w:val="0"/>
        <w:textAlignment w:val="baseline"/>
        <w:rPr>
          <w:color w:val="auto"/>
        </w:rPr>
      </w:pPr>
      <w:r w:rsidRPr="00A00543">
        <w:rPr>
          <w:color w:val="auto"/>
        </w:rPr>
        <w:t xml:space="preserve">wykonania przedmiotu umowy przy zachowaniu należytej staranności określonej w art. 355 § 2 Kodeksu cywilnego (Dz.U. z 2017 r. poz. 459 z </w:t>
      </w:r>
      <w:proofErr w:type="spellStart"/>
      <w:r w:rsidRPr="00A00543">
        <w:rPr>
          <w:color w:val="auto"/>
        </w:rPr>
        <w:t>późn</w:t>
      </w:r>
      <w:proofErr w:type="spellEnd"/>
      <w:r w:rsidRPr="00A00543">
        <w:rPr>
          <w:color w:val="auto"/>
        </w:rPr>
        <w:t xml:space="preserve">. zm.), </w:t>
      </w:r>
    </w:p>
    <w:p w:rsidR="006A3DF4" w:rsidRPr="00A00543" w:rsidRDefault="006A3DF4" w:rsidP="006A3DF4">
      <w:pPr>
        <w:numPr>
          <w:ilvl w:val="0"/>
          <w:numId w:val="58"/>
        </w:numPr>
        <w:suppressAutoHyphens/>
        <w:autoSpaceDN w:val="0"/>
        <w:spacing w:line="240" w:lineRule="auto"/>
        <w:ind w:right="35"/>
        <w:textAlignment w:val="baseline"/>
        <w:rPr>
          <w:color w:val="auto"/>
        </w:rPr>
      </w:pPr>
      <w:r w:rsidRPr="00A00543">
        <w:rPr>
          <w:color w:val="auto"/>
        </w:rPr>
        <w:t xml:space="preserve">informowania w formie pisemnej Zamawiającego o przebiegu wykonywania umowy na każde jego żądanie oraz przedstawiania stosownych  sprawozdań. </w:t>
      </w:r>
    </w:p>
    <w:p w:rsidR="006A3DF4" w:rsidRPr="00A00543" w:rsidRDefault="006A3DF4" w:rsidP="006A3DF4">
      <w:pPr>
        <w:spacing w:line="240" w:lineRule="auto"/>
        <w:ind w:left="1932" w:right="35" w:hanging="686"/>
        <w:rPr>
          <w:color w:val="auto"/>
        </w:rPr>
      </w:pPr>
      <w:r w:rsidRPr="00A00543">
        <w:rPr>
          <w:color w:val="auto"/>
        </w:rPr>
        <w:t xml:space="preserve">4.1.2. Kierownikiem budowy z ramienia Wykonawcy będzie ………..………………………………………………, posiadający uprawnienia budowlane nr………………………………….., tel. ……………………….. </w:t>
      </w:r>
    </w:p>
    <w:p w:rsidR="006A3DF4" w:rsidRPr="00A00543" w:rsidRDefault="006A3DF4" w:rsidP="006A3DF4">
      <w:pPr>
        <w:spacing w:line="240" w:lineRule="auto"/>
        <w:ind w:left="1795" w:right="35" w:hanging="552"/>
        <w:rPr>
          <w:color w:val="auto"/>
        </w:rPr>
      </w:pPr>
      <w:r w:rsidRPr="00A00543">
        <w:rPr>
          <w:color w:val="auto"/>
        </w:rPr>
        <w:t>4.1.3. Zakres obowiązków kierownika budowy określa ustawa z dnia 7 lipca 1994 r. Prawo budowlane (Dz. U. z 2017 r. poz. 1332).</w:t>
      </w:r>
    </w:p>
    <w:p w:rsidR="006A3DF4" w:rsidRPr="00A00543" w:rsidRDefault="006A3DF4" w:rsidP="006A3DF4">
      <w:pPr>
        <w:spacing w:line="240" w:lineRule="auto"/>
        <w:ind w:left="1795" w:right="35" w:hanging="552"/>
        <w:rPr>
          <w:color w:val="auto"/>
        </w:rPr>
      </w:pPr>
      <w:r w:rsidRPr="00A00543">
        <w:rPr>
          <w:color w:val="auto"/>
        </w:rPr>
        <w:t xml:space="preserve">4.1.4. Osobą uprawnioną przez Wykonawcę do podpisywania dokumentów budowy, w tym protokołów odbioru elementu robót, protokołów konieczności, rozliczeń oraz protokołów technicznych jest …………………………………………….. </w:t>
      </w:r>
    </w:p>
    <w:p w:rsidR="006A3DF4" w:rsidRPr="00A00543" w:rsidRDefault="006A3DF4" w:rsidP="006A3DF4">
      <w:pPr>
        <w:spacing w:after="0" w:line="240" w:lineRule="auto"/>
        <w:ind w:left="1795" w:right="35" w:hanging="552"/>
        <w:rPr>
          <w:color w:val="auto"/>
        </w:rPr>
      </w:pPr>
      <w:r w:rsidRPr="00A00543">
        <w:rPr>
          <w:color w:val="auto"/>
        </w:rPr>
        <w:t>4.1.5</w:t>
      </w:r>
      <w:r w:rsidRPr="00A00543">
        <w:rPr>
          <w:b/>
          <w:color w:val="auto"/>
        </w:rPr>
        <w:t xml:space="preserve">. </w:t>
      </w:r>
      <w:r w:rsidRPr="00A00543">
        <w:rPr>
          <w:color w:val="auto"/>
        </w:rPr>
        <w:t xml:space="preserve">Z ramienia Zamawiającego do współdziałania w zakresie spraw realizacyjnych, a także do podpisywania dokumentów budowy, w tym protokołów odbioru etapów robót, protokołów konieczności, rozliczeń, protokołów technicznych, itp. wyznacza się </w:t>
      </w:r>
    </w:p>
    <w:p w:rsidR="006A3DF4" w:rsidRPr="00A00543" w:rsidRDefault="006A3DF4" w:rsidP="006A3DF4">
      <w:pPr>
        <w:spacing w:line="240" w:lineRule="auto"/>
        <w:ind w:left="1805" w:right="35"/>
        <w:rPr>
          <w:color w:val="auto"/>
        </w:rPr>
      </w:pPr>
      <w:r w:rsidRPr="00A00543">
        <w:rPr>
          <w:color w:val="auto"/>
        </w:rPr>
        <w:t xml:space="preserve">…………………………………………… </w:t>
      </w:r>
    </w:p>
    <w:p w:rsidR="006A3DF4" w:rsidRPr="00A00543" w:rsidRDefault="006A3DF4" w:rsidP="006A3DF4">
      <w:pPr>
        <w:spacing w:line="240" w:lineRule="auto"/>
        <w:ind w:left="823" w:right="35"/>
        <w:rPr>
          <w:color w:val="auto"/>
        </w:rPr>
      </w:pPr>
      <w:r w:rsidRPr="00A00543">
        <w:rPr>
          <w:b/>
          <w:color w:val="auto"/>
        </w:rPr>
        <w:t xml:space="preserve">4.2. Obowiązki Zamawiającego: </w:t>
      </w:r>
    </w:p>
    <w:p w:rsidR="006A3DF4" w:rsidRPr="00A00543" w:rsidRDefault="006A3DF4" w:rsidP="006A3DF4">
      <w:pPr>
        <w:spacing w:line="240" w:lineRule="auto"/>
        <w:ind w:left="1880" w:right="35" w:hanging="526"/>
        <w:rPr>
          <w:color w:val="auto"/>
        </w:rPr>
      </w:pPr>
      <w:r w:rsidRPr="00A00543">
        <w:rPr>
          <w:color w:val="auto"/>
        </w:rPr>
        <w:t xml:space="preserve">4.2.1. Zamawiający zobowiązuje się do protokolarnego przekazania terenu budowy w terminie  15 dni od terminu podpisania umowy pod warunkiem  dostarczenia Zamawiającemu dokumentów koniecznych do zgłoszenia rozpoczęcia robót do </w:t>
      </w:r>
      <w:bookmarkStart w:id="1" w:name="_Hlk496391555"/>
      <w:r w:rsidRPr="00A00543">
        <w:rPr>
          <w:color w:val="auto"/>
        </w:rPr>
        <w:t>PINB</w:t>
      </w:r>
      <w:bookmarkEnd w:id="1"/>
      <w:r w:rsidRPr="00A00543">
        <w:rPr>
          <w:color w:val="auto"/>
        </w:rPr>
        <w:t xml:space="preserve">. </w:t>
      </w:r>
    </w:p>
    <w:p w:rsidR="006A3DF4" w:rsidRPr="00A00543" w:rsidRDefault="006A3DF4" w:rsidP="006A3DF4">
      <w:pPr>
        <w:spacing w:line="240" w:lineRule="auto"/>
        <w:ind w:left="1364" w:right="35"/>
        <w:rPr>
          <w:color w:val="auto"/>
        </w:rPr>
      </w:pPr>
      <w:r w:rsidRPr="00A00543">
        <w:rPr>
          <w:color w:val="auto"/>
        </w:rPr>
        <w:t xml:space="preserve">4.2.2. Ponadto, do obowiązków Zamawiającego należy: </w:t>
      </w:r>
    </w:p>
    <w:p w:rsidR="006A3DF4" w:rsidRPr="00A00543" w:rsidRDefault="006A3DF4" w:rsidP="006A3DF4">
      <w:pPr>
        <w:spacing w:line="240" w:lineRule="auto"/>
        <w:ind w:left="2347" w:right="35"/>
        <w:rPr>
          <w:color w:val="auto"/>
        </w:rPr>
      </w:pPr>
      <w:r w:rsidRPr="00A00543">
        <w:rPr>
          <w:color w:val="auto"/>
        </w:rPr>
        <w:t xml:space="preserve">1. przekazanie Wykonawcy 1 egzemplarza  dokumentacji projektowej, najpóźniej w dniu zawarcia umowy,  </w:t>
      </w:r>
    </w:p>
    <w:p w:rsidR="006A3DF4" w:rsidRPr="00A00543" w:rsidRDefault="006A3DF4" w:rsidP="006A3DF4">
      <w:pPr>
        <w:spacing w:line="240" w:lineRule="auto"/>
        <w:ind w:left="2347" w:right="35"/>
        <w:rPr>
          <w:color w:val="auto"/>
        </w:rPr>
      </w:pPr>
      <w:r w:rsidRPr="00A00543">
        <w:rPr>
          <w:color w:val="auto"/>
        </w:rPr>
        <w:t xml:space="preserve">2. wskazanie Wykonawcy miejsca poboru wody i energii elektrycznej, </w:t>
      </w:r>
    </w:p>
    <w:p w:rsidR="006A3DF4" w:rsidRPr="00A00543" w:rsidRDefault="006A3DF4" w:rsidP="006A3DF4">
      <w:pPr>
        <w:spacing w:line="240" w:lineRule="auto"/>
        <w:ind w:left="2347" w:right="35"/>
        <w:rPr>
          <w:color w:val="auto"/>
        </w:rPr>
      </w:pPr>
      <w:r w:rsidRPr="00A00543">
        <w:rPr>
          <w:color w:val="auto"/>
        </w:rPr>
        <w:t xml:space="preserve">3. zapewnienie nadzoru autorskiego, </w:t>
      </w:r>
    </w:p>
    <w:p w:rsidR="006A3DF4" w:rsidRPr="00A00543" w:rsidRDefault="006A3DF4" w:rsidP="006A3DF4">
      <w:pPr>
        <w:spacing w:line="240" w:lineRule="auto"/>
        <w:ind w:left="2347" w:right="35"/>
        <w:rPr>
          <w:color w:val="auto"/>
        </w:rPr>
      </w:pPr>
      <w:r w:rsidRPr="00A00543">
        <w:rPr>
          <w:color w:val="auto"/>
        </w:rPr>
        <w:t xml:space="preserve">4. zapewnienie nadzoru inwestorskiego (inspektora nadzoru), </w:t>
      </w:r>
    </w:p>
    <w:p w:rsidR="006A3DF4" w:rsidRPr="00A00543" w:rsidRDefault="006A3DF4" w:rsidP="006A3DF4">
      <w:pPr>
        <w:spacing w:line="240" w:lineRule="auto"/>
        <w:ind w:left="2347" w:right="35"/>
        <w:rPr>
          <w:color w:val="auto"/>
        </w:rPr>
      </w:pPr>
      <w:r w:rsidRPr="00A00543">
        <w:rPr>
          <w:color w:val="auto"/>
        </w:rPr>
        <w:t xml:space="preserve">5. dokonanie zapłaty za wykonane i odebrane roboty, w oparciu o sporządzony protokół odbiorczy robót, bez zastrzeżeń, </w:t>
      </w:r>
    </w:p>
    <w:p w:rsidR="006A3DF4" w:rsidRPr="00A00543" w:rsidRDefault="006A3DF4" w:rsidP="006A3DF4">
      <w:pPr>
        <w:spacing w:line="240" w:lineRule="auto"/>
        <w:ind w:left="2347" w:right="35"/>
        <w:rPr>
          <w:color w:val="auto"/>
        </w:rPr>
      </w:pPr>
      <w:r w:rsidRPr="00A00543">
        <w:rPr>
          <w:color w:val="auto"/>
        </w:rPr>
        <w:t xml:space="preserve">6. uzgodnienie harmonogramu rzeczowo-finansowego realizacji robót. </w:t>
      </w:r>
    </w:p>
    <w:p w:rsidR="006A3DF4" w:rsidRPr="00A00543" w:rsidRDefault="006A3DF4" w:rsidP="006A3DF4">
      <w:pPr>
        <w:spacing w:line="240" w:lineRule="auto"/>
        <w:ind w:left="823" w:right="35"/>
        <w:rPr>
          <w:color w:val="auto"/>
        </w:rPr>
      </w:pPr>
      <w:r w:rsidRPr="00A00543">
        <w:rPr>
          <w:b/>
          <w:color w:val="auto"/>
        </w:rPr>
        <w:lastRenderedPageBreak/>
        <w:t xml:space="preserve">4.3.Obowiązki Wykonawcy </w:t>
      </w:r>
    </w:p>
    <w:p w:rsidR="006A3DF4" w:rsidRPr="00A00543" w:rsidRDefault="006A3DF4" w:rsidP="006A3DF4">
      <w:pPr>
        <w:spacing w:line="240" w:lineRule="auto"/>
        <w:ind w:left="1475" w:right="35" w:hanging="662"/>
        <w:rPr>
          <w:color w:val="auto"/>
        </w:rPr>
      </w:pPr>
      <w:r w:rsidRPr="00A00543">
        <w:rPr>
          <w:color w:val="auto"/>
        </w:rPr>
        <w:t>4.3.1.</w:t>
      </w:r>
      <w:r w:rsidRPr="00A00543">
        <w:rPr>
          <w:rFonts w:ascii="Arial" w:eastAsia="Arial" w:hAnsi="Arial" w:cs="Arial"/>
          <w:color w:val="auto"/>
        </w:rPr>
        <w:t xml:space="preserve"> </w:t>
      </w:r>
      <w:r w:rsidRPr="00A00543">
        <w:rPr>
          <w:color w:val="auto"/>
        </w:rPr>
        <w:t xml:space="preserve">  Wykonawca zobowiązany jest do informowania Zamawiającego o zagrożeniach, które mogą mieć ujemny wpływ na przebieg  realizacji inwestycji, jakość robót, opóźnienie planowanej daty zakończenia robót jak i zmianę wynagrodzenia w związku z okolicznościami, o których mowa w art. 2 ust. 2.5., ust. 2.6., ust. 2.7  umowy z oraz do współpracy  z Zamawiającym przy opracowywaniu przedsięwzięć zapobiegających zagrożeniom. </w:t>
      </w:r>
    </w:p>
    <w:p w:rsidR="006A3DF4" w:rsidRPr="00A00543" w:rsidRDefault="006A3DF4" w:rsidP="006A3DF4">
      <w:pPr>
        <w:spacing w:line="240" w:lineRule="auto"/>
        <w:ind w:left="823" w:right="35"/>
        <w:rPr>
          <w:color w:val="auto"/>
        </w:rPr>
      </w:pPr>
      <w:r w:rsidRPr="00A00543">
        <w:rPr>
          <w:color w:val="auto"/>
        </w:rPr>
        <w:t>4.3.2.</w:t>
      </w:r>
      <w:r w:rsidRPr="00A00543">
        <w:rPr>
          <w:rFonts w:ascii="Arial" w:eastAsia="Arial" w:hAnsi="Arial" w:cs="Arial"/>
          <w:color w:val="auto"/>
        </w:rPr>
        <w:t xml:space="preserve"> </w:t>
      </w:r>
      <w:r w:rsidRPr="00A00543">
        <w:rPr>
          <w:color w:val="auto"/>
        </w:rPr>
        <w:t xml:space="preserve">  Wykonawca bez dodatkowego wynagrodzenia zobowiązuje się do: </w:t>
      </w:r>
    </w:p>
    <w:p w:rsidR="006A3DF4" w:rsidRPr="00A00543" w:rsidRDefault="006A3DF4" w:rsidP="006A3DF4">
      <w:pPr>
        <w:spacing w:after="94" w:line="240" w:lineRule="auto"/>
        <w:ind w:left="1490" w:right="35"/>
        <w:rPr>
          <w:color w:val="auto"/>
        </w:rPr>
      </w:pPr>
      <w:r w:rsidRPr="00A00543">
        <w:rPr>
          <w:color w:val="auto"/>
        </w:rPr>
        <w:t xml:space="preserve">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Wyznaczenia kierownika budowy i kierowników robót branżowych i zapewnienia ich obecności na terenie budowy.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Opracowanie Planu BIOZ i przedstawienie do zatwierdzenia Zamawiającemu przed zgłoszeniem wykonywania robót budowlanych do PINB (wraz z częścią rysunkową),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projektu organizacji ruchu na czas prowadzenia robót, wykonania oznakowania terenu budowy i jego utrzymania w czasie prowadzenia robót i demontażu,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projektu zagospodarowania terenu budowy i organizacji ruchu,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zaplecza budowy </w:t>
      </w:r>
      <w:proofErr w:type="spellStart"/>
      <w:r w:rsidRPr="00A00543">
        <w:rPr>
          <w:color w:val="auto"/>
        </w:rPr>
        <w:t>socjalno</w:t>
      </w:r>
      <w:proofErr w:type="spellEnd"/>
      <w:r w:rsidRPr="00A00543">
        <w:rPr>
          <w:color w:val="auto"/>
        </w:rPr>
        <w:t xml:space="preserve"> - technicznego i magazynowego z doprowadzeniem mediów,  wygrodzeniem  i  oświetleniem terenu, drogami tymczasowymi, oznakowaniem terenu budowy, wraz z ponoszeniem kosztów utrzymania.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Wykonanie rysunków szczegółowych do opracowanej dokumentacji projektowej,  w przypadku braku rozwiązań szczegółowych lub dokumentacji projektowej zamiennej.  Na realizację przedstawionych rozwiązań Wykonawca musi uzyskać zgodę projektanta oraz Zamawiającego w celu odpowiedniej kwalifikacji zmiany.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Zapewnienia dozoru terenu budowy, m.in. w celu zabezpieczenia budowy przed kradzieżą  i innymi ujemnymi skutkami, a także zapewnienia właściwych warunków bezpieczeństwa i higieny pracy  i p.poż.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Wyznaczenia geodezyjnego granic i założenie repera roboczego.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Geodezyjnego wytyczenia obiektów oraz zapewnienia bieżącej obsługi geodezyjnej przez uprawnione służby geodezyjne wraz z wykonaniem geodezyjnej dokumentacji z wytyczenia, pomiarów powykonawczych i inwentaryzacji powykonawczej zadania. </w:t>
      </w:r>
    </w:p>
    <w:p w:rsidR="006A3DF4" w:rsidRPr="00A00543" w:rsidRDefault="006A3DF4" w:rsidP="006A3DF4">
      <w:pPr>
        <w:pStyle w:val="Akapitzlist"/>
        <w:numPr>
          <w:ilvl w:val="0"/>
          <w:numId w:val="59"/>
        </w:numPr>
        <w:suppressAutoHyphens/>
        <w:autoSpaceDN w:val="0"/>
        <w:spacing w:line="240" w:lineRule="auto"/>
        <w:ind w:right="35"/>
        <w:contextualSpacing w:val="0"/>
        <w:textAlignment w:val="baseline"/>
        <w:rPr>
          <w:color w:val="auto"/>
        </w:rPr>
      </w:pPr>
      <w:r w:rsidRPr="00A00543">
        <w:rPr>
          <w:color w:val="auto"/>
        </w:rPr>
        <w:t xml:space="preserve">Wykonania projektu oznakowania pomieszczeń i zamontowania tabliczek informacyjnych na drzwiach.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Utrzymania terenu budowy w stanie wolnym od przeszkód komunikacyjnych oraz usuwania na bieżąco zbędnych materiałów, odpadów i śmieci, jak i do składowania materiałów  i sprzętu w ustalonych miejscach w należytym porządku, zgodnie z obowiązującymi przepisami prawa.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Umożliwienia wstępu na teren budowy pracownikom organu nadzoru budowlanego i pracownikom jednostek sprawujących funkcje kontrolne oraz uprawnionym przedstawicielom Zamawiającego.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Udzielania pisemnych informacji o przebiegu realizacji robót (zaawansowaniu prac)  i napotykanych problemach, poprzez sporządzanie i przekazywanie Zamawiającemu  i Inspektorowi Nadzoru Inwestorskiego raportu, rozliczeń, a także innych istotnych informacji wg wzorów dokumentów stanowiących załączniki do Części III niniejszej SIWZ.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lastRenderedPageBreak/>
        <w:t xml:space="preserve">Udzielania pisemnych informacji o dokonanych kontrolach na budowie.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Zorganizowania i przeprowadzenia niezbędnych prób, badań, odbiorów oraz ewentualne uzupełnienia dokumentacji odbiorczej dla zakresu robót objętych przedmiotem przetargu, jak również dokonania odkrywek w przypadku nie zgłoszenia robót zanikających do odbioru.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Naprawy uszkodzonych, a zinwentaryzowanych urządzeń uzbrojenia podziemnego.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 przypadku zniszczenia lub uszkodzenia urządzeń, ich części bądź robót w toku realizacji – naprawienia ich i doprowadzenia do stanu pierwotnego.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Uporządkowania i odtworzenie terenu budowy po wykonanych robotach do stanu pierwotnego,  w tym odtworzenie nawierzchni dróg i chodników, małej architektury oraz punktów granicznych w rejonie prowadzonych robót i zaplecza budowy z poniesieniem kosztów z tym związanych.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Stosowania zasad środowiskowych dla firm zewnętrznych zgodnie z Załącznikiem nr 2 do umowy. </w:t>
      </w:r>
    </w:p>
    <w:p w:rsidR="006A3DF4" w:rsidRPr="00A00543" w:rsidRDefault="006A3DF4" w:rsidP="006A3DF4">
      <w:pPr>
        <w:numPr>
          <w:ilvl w:val="0"/>
          <w:numId w:val="59"/>
        </w:numPr>
        <w:suppressAutoHyphens/>
        <w:autoSpaceDN w:val="0"/>
        <w:spacing w:after="63" w:line="240" w:lineRule="auto"/>
        <w:ind w:left="1876" w:right="35"/>
        <w:textAlignment w:val="baseline"/>
        <w:rPr>
          <w:color w:val="auto"/>
        </w:rPr>
      </w:pPr>
      <w:r w:rsidRPr="00A00543">
        <w:rPr>
          <w:color w:val="auto"/>
        </w:rPr>
        <w:t xml:space="preserve">Skompletowania dokumentów odbiorowych, wg załącznika nr 1 do CZĘŚCI III SIWZ (wzór), jak:  </w:t>
      </w:r>
    </w:p>
    <w:p w:rsidR="006A3DF4" w:rsidRPr="00A00543" w:rsidRDefault="006A3DF4" w:rsidP="006A3DF4">
      <w:pPr>
        <w:spacing w:after="47"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dokumentacja techniczna powykonawcza,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dziennik budowy,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inwentaryzacja geodezyjna, </w:t>
      </w:r>
    </w:p>
    <w:p w:rsidR="006A3DF4" w:rsidRPr="00A00543" w:rsidRDefault="006A3DF4" w:rsidP="006A3DF4">
      <w:pPr>
        <w:spacing w:after="52"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instrukcje eksploatacji, w tym bhp. i p.poż,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atesty, aprobaty i certyfikaty, </w:t>
      </w:r>
    </w:p>
    <w:p w:rsidR="006A3DF4" w:rsidRPr="00A00543" w:rsidRDefault="006A3DF4" w:rsidP="006A3DF4">
      <w:pPr>
        <w:spacing w:after="47"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protokoły prób i badań, </w:t>
      </w:r>
    </w:p>
    <w:p w:rsidR="006A3DF4" w:rsidRPr="00A00543" w:rsidRDefault="006A3DF4" w:rsidP="006A3DF4">
      <w:pPr>
        <w:spacing w:after="49"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karta gwarancyjna, </w:t>
      </w:r>
    </w:p>
    <w:p w:rsidR="006A3DF4" w:rsidRPr="00A00543" w:rsidRDefault="006A3DF4" w:rsidP="006A3DF4">
      <w:pPr>
        <w:spacing w:line="240" w:lineRule="auto"/>
        <w:ind w:left="194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oświadczenie kierownika budowy.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Zapewnienie obsługi i nadzoru archeologicznego i konserwatora zabytków nad robotami wskazanymi w wydanych decyzjach i określonymi w projekcie budowlanym,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Zapewnienie obsługi i nadzoru robót wskazanych w wydanych warunkach technicznych  i decyzjach przez instytucje związane z realizowanym projektem,</w:t>
      </w:r>
      <w:r w:rsidRPr="00A00543">
        <w:rPr>
          <w:rFonts w:ascii="Times New Roman" w:eastAsia="Times New Roman" w:hAnsi="Times New Roman"/>
          <w:color w:val="auto"/>
          <w:sz w:val="19"/>
        </w:rPr>
        <w:t xml:space="preserve">  </w:t>
      </w:r>
    </w:p>
    <w:p w:rsidR="006A3DF4" w:rsidRPr="00A00543" w:rsidRDefault="006A3DF4" w:rsidP="006A3DF4">
      <w:pPr>
        <w:numPr>
          <w:ilvl w:val="0"/>
          <w:numId w:val="59"/>
        </w:numPr>
        <w:suppressAutoHyphens/>
        <w:autoSpaceDN w:val="0"/>
        <w:spacing w:after="76" w:line="276" w:lineRule="auto"/>
        <w:ind w:left="1876" w:right="35"/>
        <w:textAlignment w:val="baseline"/>
        <w:rPr>
          <w:color w:val="auto"/>
        </w:rPr>
      </w:pPr>
      <w:r w:rsidRPr="00A00543">
        <w:rPr>
          <w:color w:val="auto"/>
        </w:rPr>
        <w:t xml:space="preserve">Zapewnienia ogrzewania obiektów budowlanych w okresie niskich temperatur do temperatury umożliwiającej kontynuowanie robót i spełnienia warunków technologicznych ich realizacji,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robót tymczasowych i prac towarzyszących, umożliwiających wykonanie robót podstawowych i spełniających warunki techniczne i wydanych decyzji gwarantujących uzyskanie decyzji pozwolenia na użytkowanie,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Wykonania dokumentacji etatyzacji i rozmieszczenia sprzętu i oznakowania p.poż na realizowane obiekty z uzgodnieniem rzeczoznawcy p.poż., </w:t>
      </w:r>
    </w:p>
    <w:p w:rsidR="006A3DF4" w:rsidRPr="00A00543" w:rsidRDefault="006A3DF4" w:rsidP="006A3DF4">
      <w:pPr>
        <w:numPr>
          <w:ilvl w:val="0"/>
          <w:numId w:val="59"/>
        </w:numPr>
        <w:suppressAutoHyphens/>
        <w:autoSpaceDN w:val="0"/>
        <w:spacing w:line="240" w:lineRule="auto"/>
        <w:ind w:left="1876" w:right="35"/>
        <w:textAlignment w:val="baseline"/>
        <w:rPr>
          <w:color w:val="auto"/>
        </w:rPr>
      </w:pPr>
      <w:r w:rsidRPr="00A00543">
        <w:rPr>
          <w:color w:val="auto"/>
        </w:rPr>
        <w:t xml:space="preserve">Dostawy i montażu sprzętu i oznakowania p.poż. w realizowanych obiektach. oraz wykonania instrukcji p.poż. wraz ze schematem ewakuacji dla tych obiektów, </w:t>
      </w:r>
    </w:p>
    <w:p w:rsidR="006A3DF4" w:rsidRPr="00A00543" w:rsidRDefault="006A3DF4" w:rsidP="006A3DF4">
      <w:pPr>
        <w:numPr>
          <w:ilvl w:val="0"/>
          <w:numId w:val="59"/>
        </w:numPr>
        <w:suppressAutoHyphens/>
        <w:autoSpaceDN w:val="0"/>
        <w:spacing w:after="5" w:line="240" w:lineRule="auto"/>
        <w:ind w:left="1876" w:right="35"/>
        <w:textAlignment w:val="baseline"/>
        <w:rPr>
          <w:color w:val="auto"/>
        </w:rPr>
      </w:pPr>
      <w:r w:rsidRPr="00A00543">
        <w:rPr>
          <w:color w:val="auto"/>
        </w:rPr>
        <w:t xml:space="preserve">Zapewnienie i poniesienie wszelkich kosztów utrzymania pomieszczenia dla potrzeb organizowania narad budowy wraz z jego wyposażeniem w: </w:t>
      </w:r>
    </w:p>
    <w:p w:rsidR="006A3DF4" w:rsidRPr="00A00543" w:rsidRDefault="006A3DF4" w:rsidP="006A3DF4">
      <w:pPr>
        <w:spacing w:after="10" w:line="240" w:lineRule="auto"/>
        <w:ind w:left="2071" w:right="35"/>
        <w:rPr>
          <w:color w:val="auto"/>
        </w:rPr>
      </w:pPr>
      <w:r w:rsidRPr="00A00543">
        <w:rPr>
          <w:color w:val="auto"/>
        </w:rPr>
        <w:lastRenderedPageBreak/>
        <w:t xml:space="preserve">a) niezbędne wyposażenie meblowe </w:t>
      </w:r>
    </w:p>
    <w:p w:rsidR="006A3DF4" w:rsidRPr="00A00543" w:rsidRDefault="006A3DF4" w:rsidP="006A3DF4">
      <w:pPr>
        <w:spacing w:after="10" w:line="240" w:lineRule="auto"/>
        <w:ind w:left="2071" w:right="35"/>
        <w:rPr>
          <w:color w:val="auto"/>
        </w:rPr>
      </w:pPr>
      <w:r w:rsidRPr="00A00543">
        <w:rPr>
          <w:color w:val="auto"/>
        </w:rPr>
        <w:t xml:space="preserve">b) dostęp do energii elektrycznej </w:t>
      </w:r>
    </w:p>
    <w:p w:rsidR="006A3DF4" w:rsidRPr="00A00543" w:rsidRDefault="006A3DF4" w:rsidP="006A3DF4">
      <w:pPr>
        <w:spacing w:after="10" w:line="240" w:lineRule="auto"/>
        <w:ind w:left="2071" w:right="35"/>
        <w:rPr>
          <w:color w:val="auto"/>
        </w:rPr>
      </w:pPr>
      <w:r w:rsidRPr="00A00543">
        <w:rPr>
          <w:color w:val="auto"/>
        </w:rPr>
        <w:t xml:space="preserve">c) dostęp do Internetu </w:t>
      </w:r>
    </w:p>
    <w:p w:rsidR="006A3DF4" w:rsidRPr="00A00543" w:rsidRDefault="006A3DF4" w:rsidP="006A3DF4">
      <w:pPr>
        <w:tabs>
          <w:tab w:val="left" w:pos="10348"/>
        </w:tabs>
        <w:spacing w:after="10" w:line="240" w:lineRule="auto"/>
        <w:ind w:left="2071" w:right="35"/>
        <w:rPr>
          <w:color w:val="auto"/>
        </w:rPr>
      </w:pPr>
      <w:r w:rsidRPr="00A00543">
        <w:rPr>
          <w:color w:val="auto"/>
        </w:rPr>
        <w:t xml:space="preserve">d) ogrzewanie </w:t>
      </w:r>
    </w:p>
    <w:p w:rsidR="006A3DF4" w:rsidRPr="00A00543" w:rsidRDefault="006A3DF4" w:rsidP="006A3DF4">
      <w:pPr>
        <w:tabs>
          <w:tab w:val="left" w:pos="10348"/>
        </w:tabs>
        <w:spacing w:line="240" w:lineRule="auto"/>
        <w:ind w:left="2071" w:right="35"/>
        <w:rPr>
          <w:color w:val="auto"/>
        </w:rPr>
      </w:pPr>
      <w:r w:rsidRPr="00A00543">
        <w:rPr>
          <w:color w:val="auto"/>
        </w:rPr>
        <w:t xml:space="preserve">e) dostęp do wody i WC. </w:t>
      </w:r>
    </w:p>
    <w:p w:rsidR="006A3DF4" w:rsidRPr="00A00543" w:rsidRDefault="006A3DF4" w:rsidP="006A3DF4">
      <w:pPr>
        <w:tabs>
          <w:tab w:val="left" w:pos="10348"/>
        </w:tabs>
        <w:spacing w:line="240" w:lineRule="auto"/>
        <w:ind w:left="1876" w:right="35"/>
        <w:rPr>
          <w:color w:val="auto"/>
        </w:rPr>
      </w:pPr>
      <w:r w:rsidRPr="00A00543">
        <w:rPr>
          <w:color w:val="auto"/>
        </w:rPr>
        <w:t xml:space="preserve">28.  Przygotowania w imieniu Zamawiającego wniosku o uzyskanie decyzji pozwolenia na użytkowanie obiektu wraz z wymaganymi załącznikami, </w:t>
      </w:r>
    </w:p>
    <w:p w:rsidR="006A3DF4" w:rsidRPr="00A00543" w:rsidRDefault="006A3DF4" w:rsidP="006A3DF4">
      <w:pPr>
        <w:tabs>
          <w:tab w:val="left" w:pos="10348"/>
        </w:tabs>
        <w:spacing w:line="240" w:lineRule="auto"/>
        <w:ind w:left="1876" w:right="35"/>
        <w:rPr>
          <w:color w:val="auto"/>
        </w:rPr>
      </w:pPr>
      <w:r w:rsidRPr="00A00543">
        <w:rPr>
          <w:color w:val="auto"/>
        </w:rPr>
        <w:t xml:space="preserve">29. Współudziału w przygotowywaniu przez Zamawiającego harmonogramu rzeczowo – finansowego  oraz innych dokumentów związanych z realizacją przedmiotu umowy . </w:t>
      </w:r>
    </w:p>
    <w:p w:rsidR="006A3DF4" w:rsidRPr="00A00543" w:rsidRDefault="006A3DF4" w:rsidP="006A3DF4">
      <w:pPr>
        <w:tabs>
          <w:tab w:val="left" w:pos="10348"/>
        </w:tabs>
        <w:spacing w:line="240" w:lineRule="auto"/>
        <w:ind w:left="823" w:right="35"/>
        <w:rPr>
          <w:color w:val="auto"/>
        </w:rPr>
      </w:pPr>
      <w:r w:rsidRPr="00A00543">
        <w:rPr>
          <w:b/>
          <w:color w:val="auto"/>
        </w:rPr>
        <w:t>4.4.</w:t>
      </w:r>
      <w:r w:rsidRPr="00A00543">
        <w:rPr>
          <w:rFonts w:ascii="Arial" w:eastAsia="Arial" w:hAnsi="Arial" w:cs="Arial"/>
          <w:b/>
          <w:color w:val="auto"/>
        </w:rPr>
        <w:t xml:space="preserve"> </w:t>
      </w:r>
      <w:r w:rsidRPr="00A00543">
        <w:rPr>
          <w:b/>
          <w:color w:val="auto"/>
        </w:rPr>
        <w:t xml:space="preserve">Zapewnienie bezpieczeństwa: </w:t>
      </w:r>
    </w:p>
    <w:p w:rsidR="006A3DF4" w:rsidRPr="00A00543" w:rsidRDefault="006A3DF4" w:rsidP="006A3DF4">
      <w:pPr>
        <w:tabs>
          <w:tab w:val="left" w:pos="10348"/>
        </w:tabs>
        <w:spacing w:line="240" w:lineRule="auto"/>
        <w:ind w:left="1980" w:right="35"/>
        <w:rPr>
          <w:color w:val="auto"/>
        </w:rPr>
      </w:pPr>
      <w:r w:rsidRPr="00A00543">
        <w:rPr>
          <w:color w:val="auto"/>
        </w:rPr>
        <w:t xml:space="preserve">4.4.1.Wykonawca jest zobowiązany do zapewnienia bezpieczeństwa wszelkich działań na terenie budowy. </w:t>
      </w:r>
    </w:p>
    <w:p w:rsidR="006A3DF4" w:rsidRPr="00A00543" w:rsidRDefault="006A3DF4" w:rsidP="006A3DF4">
      <w:pPr>
        <w:tabs>
          <w:tab w:val="left" w:pos="10348"/>
        </w:tabs>
        <w:spacing w:line="240" w:lineRule="auto"/>
        <w:ind w:left="1980" w:right="35"/>
        <w:rPr>
          <w:color w:val="auto"/>
        </w:rPr>
      </w:pPr>
      <w:r w:rsidRPr="00A00543">
        <w:rPr>
          <w:color w:val="auto"/>
        </w:rPr>
        <w:t xml:space="preserve">4.4.2.Wykonawca ma obowiązek znać i stosować w czasie prowadzenia robót przepisy dotyczące ochrony środowiska naturalnego i bezpieczeństwa pracy. Opłaty i kary za przekroczenie w trakcie robót norm, określonych w odpowiednich przepisach, dotyczących ochrony środowiska i bezpieczeństwa pracy ponosi Wykonawca. </w:t>
      </w:r>
    </w:p>
    <w:p w:rsidR="006A3DF4" w:rsidRPr="00A00543" w:rsidRDefault="006A3DF4" w:rsidP="006A3DF4">
      <w:pPr>
        <w:tabs>
          <w:tab w:val="left" w:pos="10348"/>
        </w:tabs>
        <w:spacing w:line="240" w:lineRule="auto"/>
        <w:ind w:left="823" w:right="35"/>
        <w:rPr>
          <w:color w:val="auto"/>
        </w:rPr>
      </w:pPr>
      <w:r w:rsidRPr="00A00543">
        <w:rPr>
          <w:b/>
          <w:color w:val="auto"/>
        </w:rPr>
        <w:t>4.5. Ubezpieczenie</w:t>
      </w:r>
      <w:r w:rsidRPr="00A00543">
        <w:rPr>
          <w:color w:val="auto"/>
        </w:rPr>
        <w:t xml:space="preserve">  </w:t>
      </w:r>
    </w:p>
    <w:p w:rsidR="006A3DF4" w:rsidRPr="00A00543" w:rsidRDefault="006A3DF4" w:rsidP="006A3DF4">
      <w:pPr>
        <w:tabs>
          <w:tab w:val="left" w:pos="10348"/>
        </w:tabs>
        <w:spacing w:line="240" w:lineRule="auto"/>
        <w:ind w:left="2071" w:right="35" w:hanging="691"/>
        <w:rPr>
          <w:color w:val="auto"/>
        </w:rPr>
      </w:pPr>
      <w:r w:rsidRPr="00A00543">
        <w:rPr>
          <w:color w:val="auto"/>
        </w:rPr>
        <w:t>4.5.1. 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rsidR="006A3DF4" w:rsidRPr="00A00543" w:rsidRDefault="006A3DF4" w:rsidP="006A3DF4">
      <w:pPr>
        <w:tabs>
          <w:tab w:val="left" w:pos="10348"/>
        </w:tabs>
        <w:spacing w:line="240" w:lineRule="auto"/>
        <w:ind w:left="2071" w:right="35" w:hanging="691"/>
        <w:rPr>
          <w:color w:val="auto"/>
        </w:rPr>
      </w:pPr>
      <w:r w:rsidRPr="00A00543">
        <w:rPr>
          <w:color w:val="auto"/>
        </w:rPr>
        <w:t xml:space="preserve">1. </w:t>
      </w:r>
      <w:r w:rsidRPr="00A00543">
        <w:rPr>
          <w:color w:val="auto"/>
        </w:rPr>
        <w:tab/>
        <w:t xml:space="preserve"> </w:t>
      </w:r>
      <w:proofErr w:type="spellStart"/>
      <w:r w:rsidRPr="00A00543">
        <w:rPr>
          <w:color w:val="auto"/>
        </w:rPr>
        <w:t>ryzyk</w:t>
      </w:r>
      <w:proofErr w:type="spellEnd"/>
      <w:r w:rsidRPr="00A00543">
        <w:rPr>
          <w:color w:val="auto"/>
        </w:rPr>
        <w:t xml:space="preserve"> budowlanych z sumą ubezpieczenia nie niższą niż Cena ofertowa brutto;</w:t>
      </w:r>
    </w:p>
    <w:p w:rsidR="006A3DF4" w:rsidRPr="00A00543" w:rsidRDefault="006A3DF4" w:rsidP="006A3DF4">
      <w:pPr>
        <w:tabs>
          <w:tab w:val="left" w:pos="10348"/>
        </w:tabs>
        <w:spacing w:line="240" w:lineRule="auto"/>
        <w:ind w:left="2071" w:right="35" w:hanging="691"/>
        <w:rPr>
          <w:color w:val="auto"/>
        </w:rPr>
      </w:pPr>
      <w:r w:rsidRPr="00A00543">
        <w:rPr>
          <w:color w:val="auto"/>
        </w:rPr>
        <w:t>2.</w:t>
      </w:r>
      <w:r w:rsidRPr="00A00543">
        <w:rPr>
          <w:color w:val="auto"/>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 zł, </w:t>
      </w:r>
    </w:p>
    <w:p w:rsidR="006A3DF4" w:rsidRPr="00A00543" w:rsidRDefault="006A3DF4" w:rsidP="006A3DF4">
      <w:pPr>
        <w:tabs>
          <w:tab w:val="left" w:pos="10348"/>
        </w:tabs>
        <w:spacing w:line="240" w:lineRule="auto"/>
        <w:ind w:left="2071" w:right="35" w:hanging="691"/>
        <w:rPr>
          <w:color w:val="auto"/>
        </w:rPr>
      </w:pPr>
      <w:r w:rsidRPr="00A00543">
        <w:rPr>
          <w:color w:val="auto"/>
        </w:rPr>
        <w:t>3.</w:t>
      </w:r>
      <w:r w:rsidRPr="00A00543">
        <w:rPr>
          <w:color w:val="auto"/>
        </w:rPr>
        <w:tab/>
        <w:t xml:space="preserve">ubezpieczenia pracowników Wykonawcy oraz każdego Podwykonawcy , a także wszelkich innych osób realizujących w imieniu Wykonawcy lub Podwykonawcy roboty budowlane. </w:t>
      </w:r>
    </w:p>
    <w:p w:rsidR="006A3DF4" w:rsidRPr="00A00543" w:rsidRDefault="006A3DF4" w:rsidP="006A3DF4">
      <w:pPr>
        <w:tabs>
          <w:tab w:val="left" w:pos="10348"/>
        </w:tabs>
        <w:spacing w:line="240" w:lineRule="auto"/>
        <w:ind w:left="2071" w:right="35" w:hanging="691"/>
        <w:rPr>
          <w:color w:val="auto"/>
        </w:rPr>
      </w:pPr>
      <w:r w:rsidRPr="00A00543">
        <w:rPr>
          <w:color w:val="auto"/>
        </w:rPr>
        <w:t>4.5.2.</w:t>
      </w:r>
      <w:r w:rsidRPr="00A00543">
        <w:rPr>
          <w:color w:val="auto"/>
        </w:rPr>
        <w:tab/>
        <w:t xml:space="preserve"> Koszt umowy, lub umów, o których mowa w ust. 4.5.1. w szczególności składki ubezpieczeniowe, pokrywa w całości Wykonawca.</w:t>
      </w:r>
    </w:p>
    <w:p w:rsidR="006A3DF4" w:rsidRPr="00A00543" w:rsidRDefault="006A3DF4" w:rsidP="006A3DF4">
      <w:pPr>
        <w:tabs>
          <w:tab w:val="left" w:pos="10348"/>
        </w:tabs>
        <w:spacing w:line="240" w:lineRule="auto"/>
        <w:ind w:left="2071" w:right="35" w:hanging="691"/>
        <w:rPr>
          <w:color w:val="auto"/>
        </w:rPr>
      </w:pPr>
      <w:r w:rsidRPr="00A00543">
        <w:rPr>
          <w:color w:val="auto"/>
        </w:rPr>
        <w:t>4.5.3.</w:t>
      </w:r>
      <w:r w:rsidRPr="00A00543">
        <w:rPr>
          <w:color w:val="auto"/>
        </w:rPr>
        <w:tab/>
        <w:t>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6A3DF4" w:rsidRPr="00A00543" w:rsidRDefault="006A3DF4" w:rsidP="006A3DF4">
      <w:pPr>
        <w:tabs>
          <w:tab w:val="left" w:pos="10348"/>
        </w:tabs>
        <w:spacing w:line="240" w:lineRule="auto"/>
        <w:ind w:left="2071" w:right="35" w:hanging="691"/>
        <w:rPr>
          <w:color w:val="auto"/>
        </w:rPr>
      </w:pPr>
      <w:r w:rsidRPr="00A00543">
        <w:rPr>
          <w:color w:val="auto"/>
        </w:rPr>
        <w:t>4.5.4.</w:t>
      </w:r>
      <w:r w:rsidRPr="00A00543">
        <w:rPr>
          <w:color w:val="auto"/>
        </w:rPr>
        <w:tab/>
        <w:t xml:space="preserve">W razie wydłużenia czasu realizacji Umowy, Wykonawca zobowiązuje się do przedłużenia ubezpieczenia na zasadach określonych w ust. 4.5.1., przedstawiając Zamawiającemu dokumenty potwierdzające zawarcie umowy ubezpieczenia. W przypadku niedokonania przedłużenia ubezpieczenia, przedłużenia niezgodnie z warunkami umowy, Zamawiający w imieniu i na rzecz Wykonawcy na jego koszt dokona stosownego ubezpieczenia  w zakresie </w:t>
      </w:r>
      <w:r w:rsidRPr="00A00543">
        <w:rPr>
          <w:color w:val="auto"/>
        </w:rPr>
        <w:lastRenderedPageBreak/>
        <w:t xml:space="preserve">określonym w Umowie, a poniesiony koszt potrąci z należności wynikających z faktury wystawionej przez Wykonawcę. </w:t>
      </w:r>
    </w:p>
    <w:p w:rsidR="006A3DF4" w:rsidRPr="00A00543" w:rsidRDefault="006A3DF4" w:rsidP="006A3DF4">
      <w:pPr>
        <w:tabs>
          <w:tab w:val="left" w:pos="10348"/>
        </w:tabs>
        <w:spacing w:line="240" w:lineRule="auto"/>
        <w:ind w:left="2071" w:right="35" w:hanging="691"/>
        <w:rPr>
          <w:color w:val="auto"/>
        </w:rPr>
      </w:pPr>
      <w:r w:rsidRPr="00A00543">
        <w:rPr>
          <w:color w:val="auto"/>
        </w:rPr>
        <w:t>4.5.5.</w:t>
      </w:r>
      <w:r w:rsidRPr="00A00543">
        <w:rPr>
          <w:color w:val="auto"/>
        </w:rPr>
        <w:tab/>
        <w:t xml:space="preserve">Wykonawca nie jest uprawniony do dokonywania zmian warunków ubezpieczenia bez uprzedniej zgody Zamawiającego wyrażonej na piśmie. </w:t>
      </w:r>
    </w:p>
    <w:p w:rsidR="006A3DF4" w:rsidRPr="00A00543" w:rsidRDefault="006A3DF4" w:rsidP="006A3DF4">
      <w:pPr>
        <w:tabs>
          <w:tab w:val="left" w:pos="10348"/>
        </w:tabs>
        <w:spacing w:line="240" w:lineRule="auto"/>
        <w:ind w:left="1932" w:right="35"/>
        <w:rPr>
          <w:color w:val="auto"/>
        </w:rPr>
      </w:pPr>
      <w:r w:rsidRPr="00A00543">
        <w:rPr>
          <w:color w:val="auto"/>
        </w:rPr>
        <w:t xml:space="preserve">4.5.6. Polisy oraz dokumenty ubezpieczeniowe powinny być przez Wykonawcę przedstawione do akceptacji Zamawiającego przed datą rozpoczęcia robót budowlanych podaną w Umowie i następnie przedstawianie na każde żądanie Zamawiającego. </w:t>
      </w:r>
    </w:p>
    <w:p w:rsidR="006A3DF4" w:rsidRPr="00A00543" w:rsidRDefault="006A3DF4" w:rsidP="006A3DF4">
      <w:pPr>
        <w:tabs>
          <w:tab w:val="left" w:pos="10348"/>
        </w:tabs>
        <w:spacing w:after="0" w:line="240" w:lineRule="auto"/>
        <w:ind w:left="828" w:right="35"/>
        <w:rPr>
          <w:color w:val="auto"/>
        </w:rPr>
      </w:pPr>
    </w:p>
    <w:p w:rsidR="006A3DF4" w:rsidRPr="00A00543" w:rsidRDefault="006A3DF4" w:rsidP="006A3DF4">
      <w:pPr>
        <w:tabs>
          <w:tab w:val="left" w:pos="10348"/>
        </w:tabs>
        <w:spacing w:after="10" w:line="240" w:lineRule="auto"/>
        <w:ind w:left="823" w:right="35"/>
        <w:rPr>
          <w:color w:val="auto"/>
        </w:rPr>
      </w:pPr>
      <w:r w:rsidRPr="00A00543">
        <w:rPr>
          <w:b/>
          <w:color w:val="auto"/>
        </w:rPr>
        <w:t xml:space="preserve">4.6. Ryzyko </w:t>
      </w:r>
    </w:p>
    <w:p w:rsidR="006A3DF4" w:rsidRPr="00A00543" w:rsidRDefault="006A3DF4" w:rsidP="006A3DF4">
      <w:pPr>
        <w:tabs>
          <w:tab w:val="left" w:pos="10348"/>
        </w:tabs>
        <w:spacing w:after="0" w:line="240" w:lineRule="auto"/>
        <w:ind w:left="1256" w:right="35"/>
        <w:rPr>
          <w:color w:val="auto"/>
        </w:rPr>
      </w:pPr>
      <w:r w:rsidRPr="00A00543">
        <w:rPr>
          <w:color w:val="auto"/>
        </w:rPr>
        <w:t xml:space="preserve">Wykonawca ponosi pełną odpowiedzialność za szkody osobowe i rzeczowe  podczas jak i  w konsekwencji wykonywania Umowy,  z wyjątkiem ryzyka nadzwyczajnego określonego jako ryzyko Zamawiającego. </w:t>
      </w:r>
    </w:p>
    <w:p w:rsidR="006A3DF4" w:rsidRPr="00A00543" w:rsidRDefault="006A3DF4" w:rsidP="006A3DF4">
      <w:pPr>
        <w:tabs>
          <w:tab w:val="left" w:pos="10348"/>
        </w:tabs>
        <w:spacing w:after="0" w:line="240" w:lineRule="auto"/>
        <w:ind w:left="1246" w:right="35"/>
        <w:rPr>
          <w:color w:val="auto"/>
        </w:rPr>
      </w:pPr>
      <w:r w:rsidRPr="00A00543">
        <w:rPr>
          <w:color w:val="auto"/>
        </w:rPr>
        <w:t xml:space="preserve"> </w:t>
      </w:r>
    </w:p>
    <w:p w:rsidR="006A3DF4" w:rsidRPr="00A00543" w:rsidRDefault="006A3DF4" w:rsidP="006A3DF4">
      <w:pPr>
        <w:tabs>
          <w:tab w:val="left" w:pos="10348"/>
        </w:tabs>
        <w:spacing w:after="0" w:line="240" w:lineRule="auto"/>
        <w:ind w:left="828" w:right="35"/>
        <w:rPr>
          <w:color w:val="auto"/>
        </w:rPr>
      </w:pPr>
      <w:r w:rsidRPr="00A00543">
        <w:rPr>
          <w:b/>
          <w:color w:val="auto"/>
        </w:rPr>
        <w:t xml:space="preserve"> </w:t>
      </w:r>
    </w:p>
    <w:p w:rsidR="006A3DF4" w:rsidRPr="00A00543" w:rsidRDefault="006A3DF4" w:rsidP="006A3DF4">
      <w:pPr>
        <w:tabs>
          <w:tab w:val="left" w:pos="10348"/>
        </w:tabs>
        <w:spacing w:after="4" w:line="240" w:lineRule="auto"/>
        <w:ind w:left="510" w:right="35"/>
        <w:jc w:val="center"/>
        <w:rPr>
          <w:color w:val="auto"/>
        </w:rPr>
      </w:pPr>
      <w:r w:rsidRPr="00A00543">
        <w:rPr>
          <w:b/>
          <w:color w:val="auto"/>
        </w:rPr>
        <w:t xml:space="preserve">ARTYKUŁ 5 </w:t>
      </w:r>
    </w:p>
    <w:p w:rsidR="006A3DF4" w:rsidRPr="00A00543" w:rsidRDefault="006A3DF4" w:rsidP="006A3DF4">
      <w:pPr>
        <w:keepNext/>
        <w:keepLines/>
        <w:tabs>
          <w:tab w:val="left" w:pos="10348"/>
        </w:tabs>
        <w:spacing w:after="4" w:line="240" w:lineRule="auto"/>
        <w:ind w:right="35"/>
        <w:jc w:val="center"/>
        <w:rPr>
          <w:color w:val="auto"/>
        </w:rPr>
      </w:pPr>
      <w:r w:rsidRPr="00A00543">
        <w:rPr>
          <w:color w:val="auto"/>
        </w:rPr>
        <w:t xml:space="preserve">TERMINY </w:t>
      </w:r>
    </w:p>
    <w:p w:rsidR="006A3DF4" w:rsidRPr="00A00543" w:rsidRDefault="006A3DF4" w:rsidP="006A3DF4">
      <w:pPr>
        <w:tabs>
          <w:tab w:val="left" w:pos="10348"/>
        </w:tabs>
        <w:spacing w:after="0" w:line="240" w:lineRule="auto"/>
        <w:ind w:left="828" w:right="35"/>
        <w:rPr>
          <w:color w:val="auto"/>
        </w:rPr>
      </w:pPr>
      <w:r w:rsidRPr="00A00543">
        <w:rPr>
          <w:color w:val="auto"/>
        </w:rPr>
        <w:t xml:space="preserve"> </w:t>
      </w:r>
    </w:p>
    <w:p w:rsidR="006A3DF4" w:rsidRPr="00A00543" w:rsidRDefault="006A3DF4" w:rsidP="006A3DF4">
      <w:pPr>
        <w:tabs>
          <w:tab w:val="center" w:pos="965"/>
          <w:tab w:val="center" w:pos="5630"/>
          <w:tab w:val="left" w:pos="10348"/>
        </w:tabs>
        <w:spacing w:after="10" w:line="240" w:lineRule="auto"/>
        <w:ind w:right="35"/>
        <w:rPr>
          <w:color w:val="auto"/>
        </w:rPr>
      </w:pPr>
      <w:r w:rsidRPr="00A00543">
        <w:rPr>
          <w:color w:val="auto"/>
        </w:rPr>
        <w:tab/>
      </w:r>
      <w:r w:rsidRPr="00A00543">
        <w:rPr>
          <w:b/>
          <w:color w:val="auto"/>
        </w:rPr>
        <w:t>5.1</w:t>
      </w:r>
      <w:r w:rsidRPr="00A00543">
        <w:rPr>
          <w:rFonts w:ascii="Arial" w:eastAsia="Arial" w:hAnsi="Arial" w:cs="Arial"/>
          <w:b/>
          <w:color w:val="auto"/>
        </w:rPr>
        <w:t xml:space="preserve"> </w:t>
      </w:r>
      <w:r w:rsidRPr="00A00543">
        <w:rPr>
          <w:rFonts w:ascii="Arial" w:eastAsia="Arial" w:hAnsi="Arial" w:cs="Arial"/>
          <w:b/>
          <w:color w:val="auto"/>
        </w:rPr>
        <w:tab/>
      </w:r>
      <w:r w:rsidRPr="00A00543">
        <w:rPr>
          <w:rFonts w:eastAsia="Arial"/>
          <w:color w:val="auto"/>
        </w:rPr>
        <w:t xml:space="preserve">Strony ustalają </w:t>
      </w:r>
      <w:r w:rsidRPr="00A00543">
        <w:rPr>
          <w:color w:val="auto"/>
        </w:rPr>
        <w:t>termin wykonania umowy – od dnia podpis</w:t>
      </w:r>
      <w:r w:rsidR="0080611C">
        <w:rPr>
          <w:color w:val="auto"/>
        </w:rPr>
        <w:t>ania umowy  tj. ……………. do dnia 2</w:t>
      </w:r>
      <w:r w:rsidR="006E7F26">
        <w:rPr>
          <w:color w:val="auto"/>
        </w:rPr>
        <w:t>5</w:t>
      </w:r>
      <w:r w:rsidRPr="00A00543">
        <w:rPr>
          <w:color w:val="auto"/>
        </w:rPr>
        <w:t xml:space="preserve"> maja 2018 r. </w:t>
      </w:r>
      <w:r w:rsidRPr="00A00543">
        <w:rPr>
          <w:b/>
          <w:color w:val="auto"/>
        </w:rPr>
        <w:t xml:space="preserve"> </w:t>
      </w:r>
    </w:p>
    <w:p w:rsidR="006A3DF4" w:rsidRPr="00A00543" w:rsidRDefault="006A3DF4" w:rsidP="006A3DF4">
      <w:pPr>
        <w:tabs>
          <w:tab w:val="left" w:pos="10348"/>
        </w:tabs>
        <w:spacing w:after="0" w:line="240" w:lineRule="auto"/>
        <w:ind w:left="1339" w:right="35" w:hanging="526"/>
        <w:rPr>
          <w:color w:val="auto"/>
        </w:rPr>
      </w:pPr>
      <w:r w:rsidRPr="00A00543">
        <w:rPr>
          <w:b/>
          <w:color w:val="auto"/>
        </w:rPr>
        <w:t>5.2</w:t>
      </w:r>
      <w:r w:rsidRPr="00A00543">
        <w:rPr>
          <w:rFonts w:ascii="Arial" w:eastAsia="Arial" w:hAnsi="Arial" w:cs="Arial"/>
          <w:b/>
          <w:color w:val="auto"/>
        </w:rPr>
        <w:t xml:space="preserve"> </w:t>
      </w:r>
      <w:r w:rsidRPr="00A00543">
        <w:rPr>
          <w:color w:val="auto"/>
        </w:rPr>
        <w:t>Przekazanie terenu budowy oraz rozpoczęcie robót budowlanych nastąpi nie później niż  w okresie 15 dni od dnia zawarcia umowy.</w:t>
      </w:r>
      <w:r w:rsidRPr="00A00543">
        <w:rPr>
          <w:b/>
          <w:color w:val="auto"/>
        </w:rPr>
        <w:t xml:space="preserve"> </w:t>
      </w:r>
    </w:p>
    <w:p w:rsidR="006A3DF4" w:rsidRDefault="006A3DF4" w:rsidP="006A3DF4">
      <w:pPr>
        <w:tabs>
          <w:tab w:val="left" w:pos="10348"/>
        </w:tabs>
        <w:spacing w:after="0" w:line="240" w:lineRule="auto"/>
        <w:ind w:left="1339" w:right="35" w:hanging="526"/>
        <w:rPr>
          <w:b/>
          <w:color w:val="auto"/>
        </w:rPr>
      </w:pPr>
      <w:r w:rsidRPr="00A00543">
        <w:rPr>
          <w:b/>
          <w:color w:val="auto"/>
        </w:rPr>
        <w:t>5.3</w:t>
      </w:r>
      <w:r w:rsidRPr="00A00543">
        <w:rPr>
          <w:rFonts w:ascii="Arial" w:eastAsia="Arial" w:hAnsi="Arial" w:cs="Arial"/>
          <w:b/>
          <w:color w:val="auto"/>
        </w:rPr>
        <w:t xml:space="preserve"> </w:t>
      </w:r>
      <w:r w:rsidRPr="00A00543">
        <w:rPr>
          <w:color w:val="auto"/>
        </w:rPr>
        <w:t>Realizacja robót następować będzie zgodnie z harmonogramem rzeczowo-finansowym realizacji robót, stanowiącym załącznik nr 1 do umowy.</w:t>
      </w:r>
      <w:r w:rsidRPr="00A00543">
        <w:rPr>
          <w:b/>
          <w:color w:val="auto"/>
        </w:rPr>
        <w:t xml:space="preserve"> </w:t>
      </w:r>
    </w:p>
    <w:p w:rsidR="009544C9" w:rsidRPr="00A00543" w:rsidRDefault="009544C9" w:rsidP="006A3DF4">
      <w:pPr>
        <w:tabs>
          <w:tab w:val="left" w:pos="10348"/>
        </w:tabs>
        <w:spacing w:after="0" w:line="240" w:lineRule="auto"/>
        <w:ind w:left="1339" w:right="35" w:hanging="526"/>
        <w:rPr>
          <w:color w:val="auto"/>
        </w:rPr>
      </w:pPr>
    </w:p>
    <w:p w:rsidR="006A3DF4" w:rsidRPr="00A00543" w:rsidRDefault="006A3DF4" w:rsidP="006A3DF4">
      <w:pPr>
        <w:tabs>
          <w:tab w:val="left" w:pos="10348"/>
        </w:tabs>
        <w:spacing w:after="0" w:line="240" w:lineRule="auto"/>
        <w:ind w:left="475" w:right="35"/>
        <w:jc w:val="center"/>
        <w:rPr>
          <w:color w:val="auto"/>
        </w:rPr>
      </w:pPr>
      <w:r w:rsidRPr="00A00543">
        <w:rPr>
          <w:b/>
          <w:color w:val="auto"/>
        </w:rPr>
        <w:t xml:space="preserve"> </w:t>
      </w:r>
    </w:p>
    <w:p w:rsidR="006A3DF4" w:rsidRPr="00A00543" w:rsidRDefault="006A3DF4" w:rsidP="006A3DF4">
      <w:pPr>
        <w:tabs>
          <w:tab w:val="left" w:pos="10348"/>
        </w:tabs>
        <w:spacing w:after="4" w:line="240" w:lineRule="auto"/>
        <w:ind w:left="510" w:right="35"/>
        <w:jc w:val="center"/>
        <w:rPr>
          <w:color w:val="auto"/>
        </w:rPr>
      </w:pPr>
      <w:r w:rsidRPr="00A00543">
        <w:rPr>
          <w:b/>
          <w:color w:val="auto"/>
        </w:rPr>
        <w:t xml:space="preserve">ARTYKUŁ 6 </w:t>
      </w:r>
    </w:p>
    <w:p w:rsidR="006A3DF4" w:rsidRPr="00A00543" w:rsidRDefault="006A3DF4" w:rsidP="006A3DF4">
      <w:pPr>
        <w:keepNext/>
        <w:keepLines/>
        <w:tabs>
          <w:tab w:val="left" w:pos="10348"/>
        </w:tabs>
        <w:spacing w:after="4" w:line="240" w:lineRule="auto"/>
        <w:ind w:right="35"/>
        <w:jc w:val="center"/>
        <w:rPr>
          <w:color w:val="auto"/>
        </w:rPr>
      </w:pPr>
      <w:r w:rsidRPr="00A00543">
        <w:rPr>
          <w:color w:val="auto"/>
        </w:rPr>
        <w:t xml:space="preserve">ODBIORY I PROCEDURA </w:t>
      </w:r>
    </w:p>
    <w:p w:rsidR="006A3DF4" w:rsidRPr="00A00543" w:rsidRDefault="006A3DF4" w:rsidP="006A3DF4">
      <w:pPr>
        <w:tabs>
          <w:tab w:val="left" w:pos="10348"/>
        </w:tabs>
        <w:spacing w:after="0" w:line="240" w:lineRule="auto"/>
        <w:ind w:left="828" w:right="35"/>
        <w:rPr>
          <w:color w:val="auto"/>
        </w:rPr>
      </w:pPr>
      <w:r w:rsidRPr="00A00543">
        <w:rPr>
          <w:color w:val="auto"/>
        </w:rPr>
        <w:t xml:space="preserve"> </w:t>
      </w:r>
    </w:p>
    <w:p w:rsidR="006A3DF4" w:rsidRPr="00A00543" w:rsidRDefault="006A3DF4" w:rsidP="006A3DF4">
      <w:pPr>
        <w:tabs>
          <w:tab w:val="left" w:pos="10348"/>
        </w:tabs>
        <w:spacing w:after="0" w:line="240" w:lineRule="auto"/>
        <w:ind w:left="1163" w:right="35" w:hanging="350"/>
        <w:rPr>
          <w:color w:val="auto"/>
        </w:rPr>
      </w:pPr>
      <w:r w:rsidRPr="00A00543">
        <w:rPr>
          <w:b/>
          <w:color w:val="auto"/>
        </w:rPr>
        <w:t>6.1.</w:t>
      </w:r>
      <w:r w:rsidRPr="00A00543">
        <w:rPr>
          <w:color w:val="auto"/>
        </w:rPr>
        <w:t xml:space="preserve"> Wykonawca zobowiązany jest do stosowania w toku wykonywania robót należytej staranności, znajomości wiedzy technicznej, technologicznej, wymagań stawianym materiałom, wyrobom  i urządzeniom, technologii robót, wynikających z przepisów prawa, dokumentacji projektowej, specyfikacji technicznych wykonania i odbioru robót budowlanych, służących uzyskaniu zamierzonego efektu produktu i efektu technologicznego. </w:t>
      </w:r>
    </w:p>
    <w:p w:rsidR="006A3DF4" w:rsidRPr="00A00543" w:rsidRDefault="006A3DF4" w:rsidP="006A3DF4">
      <w:pPr>
        <w:tabs>
          <w:tab w:val="left" w:pos="10348"/>
        </w:tabs>
        <w:spacing w:after="0" w:line="240" w:lineRule="auto"/>
        <w:ind w:left="828" w:right="35"/>
        <w:rPr>
          <w:color w:val="auto"/>
        </w:rPr>
      </w:pPr>
      <w:r w:rsidRPr="00A00543">
        <w:rPr>
          <w:color w:val="auto"/>
        </w:rPr>
        <w:t xml:space="preserve"> </w:t>
      </w:r>
    </w:p>
    <w:p w:rsidR="006A3DF4" w:rsidRPr="00A00543" w:rsidRDefault="006A3DF4" w:rsidP="006A3DF4">
      <w:pPr>
        <w:tabs>
          <w:tab w:val="left" w:pos="10348"/>
        </w:tabs>
        <w:spacing w:after="10" w:line="240" w:lineRule="auto"/>
        <w:ind w:left="823" w:right="35"/>
        <w:rPr>
          <w:color w:val="auto"/>
        </w:rPr>
      </w:pPr>
      <w:r w:rsidRPr="00A00543">
        <w:rPr>
          <w:b/>
          <w:color w:val="auto"/>
        </w:rPr>
        <w:t>6.2.</w:t>
      </w:r>
      <w:r w:rsidRPr="00A00543">
        <w:rPr>
          <w:color w:val="auto"/>
        </w:rPr>
        <w:t xml:space="preserve"> Roboty podlegają następującym elementom odbioru:  </w:t>
      </w:r>
    </w:p>
    <w:p w:rsidR="006A3DF4" w:rsidRPr="00A00543" w:rsidRDefault="006A3DF4" w:rsidP="006A3DF4">
      <w:pPr>
        <w:tabs>
          <w:tab w:val="left" w:pos="10348"/>
        </w:tabs>
        <w:spacing w:after="10" w:line="240" w:lineRule="auto"/>
        <w:ind w:left="1186" w:right="35"/>
        <w:rPr>
          <w:color w:val="auto"/>
        </w:rPr>
      </w:pPr>
      <w:r w:rsidRPr="00A00543">
        <w:rPr>
          <w:color w:val="auto"/>
        </w:rPr>
        <w:t xml:space="preserve">6.2.1. odbiór robót zanikających lub ulegających zakryciu, </w:t>
      </w:r>
    </w:p>
    <w:p w:rsidR="006A3DF4" w:rsidRPr="00A00543" w:rsidRDefault="006A3DF4" w:rsidP="006A3DF4">
      <w:pPr>
        <w:tabs>
          <w:tab w:val="left" w:pos="10348"/>
        </w:tabs>
        <w:spacing w:after="10" w:line="240" w:lineRule="auto"/>
        <w:ind w:left="1186" w:right="35"/>
        <w:rPr>
          <w:color w:val="auto"/>
        </w:rPr>
      </w:pPr>
      <w:r w:rsidRPr="00A00543">
        <w:rPr>
          <w:color w:val="auto"/>
        </w:rPr>
        <w:t xml:space="preserve">6.2.2 odbiór końcowy, </w:t>
      </w:r>
    </w:p>
    <w:p w:rsidR="006A3DF4" w:rsidRPr="00A00543" w:rsidRDefault="006A3DF4" w:rsidP="006A3DF4">
      <w:pPr>
        <w:tabs>
          <w:tab w:val="left" w:pos="10348"/>
        </w:tabs>
        <w:spacing w:after="10" w:line="240" w:lineRule="auto"/>
        <w:ind w:left="1186" w:right="35"/>
        <w:rPr>
          <w:color w:val="auto"/>
        </w:rPr>
      </w:pPr>
      <w:r w:rsidRPr="00A00543">
        <w:rPr>
          <w:color w:val="auto"/>
        </w:rPr>
        <w:t xml:space="preserve">6.2.3. odbiór ostateczny – pogwarancyjny. </w:t>
      </w:r>
    </w:p>
    <w:p w:rsidR="006A3DF4" w:rsidRPr="00A00543" w:rsidRDefault="006A3DF4" w:rsidP="006A3DF4">
      <w:pPr>
        <w:tabs>
          <w:tab w:val="left" w:pos="10348"/>
        </w:tabs>
        <w:spacing w:after="0" w:line="240" w:lineRule="auto"/>
        <w:ind w:left="1176" w:right="35"/>
        <w:rPr>
          <w:color w:val="auto"/>
        </w:rPr>
      </w:pPr>
      <w:r w:rsidRPr="00A00543">
        <w:rPr>
          <w:color w:val="auto"/>
        </w:rPr>
        <w:t xml:space="preserve"> </w:t>
      </w:r>
    </w:p>
    <w:p w:rsidR="006A3DF4" w:rsidRPr="00A00543" w:rsidRDefault="006A3DF4" w:rsidP="006A3DF4">
      <w:pPr>
        <w:tabs>
          <w:tab w:val="left" w:pos="10348"/>
        </w:tabs>
        <w:spacing w:after="0" w:line="240" w:lineRule="auto"/>
        <w:ind w:left="1231" w:right="35" w:hanging="418"/>
        <w:rPr>
          <w:color w:val="auto"/>
        </w:rPr>
      </w:pPr>
      <w:r w:rsidRPr="00A00543">
        <w:rPr>
          <w:b/>
          <w:color w:val="auto"/>
        </w:rPr>
        <w:t>6.3.</w:t>
      </w:r>
      <w:r w:rsidRPr="00A00543">
        <w:rPr>
          <w:color w:val="auto"/>
        </w:rPr>
        <w:t xml:space="preserve"> </w:t>
      </w:r>
      <w:r w:rsidRPr="00A00543">
        <w:rPr>
          <w:b/>
          <w:color w:val="auto"/>
        </w:rPr>
        <w:t>Odbiór Robót ulegających zakryciu lub zanikających</w:t>
      </w:r>
      <w:r w:rsidRPr="00A00543">
        <w:rPr>
          <w:color w:val="auto"/>
        </w:rPr>
        <w:t xml:space="preserve"> polega na ocenie ilości i jakości wykonanych Robót, które w dalszym procesie realizacji ulegną zakryciu. Odbiór taki będzie przeprowadzony przez Inspektora Nadzoru Inwestorskiego, w czasie umożliwiającym wykonanie ewentualnych poprawek bez hamowania ogólnego postępu robót. Gotowość danej części robót do odbioru zgłasza Wykonawca wpisem do dziennika budowy, przy jednoczesnym powiadomieniu Inspektora Nadzoru Inwestorskiego, poprzez doręczenie mu zawiadomienia na piśmie ,z co najmniej 3 dniowym wyprzedzeniem. </w:t>
      </w:r>
    </w:p>
    <w:p w:rsidR="006A3DF4" w:rsidRDefault="006A3DF4" w:rsidP="006A3DF4">
      <w:pPr>
        <w:tabs>
          <w:tab w:val="left" w:pos="10348"/>
        </w:tabs>
        <w:spacing w:after="0" w:line="240" w:lineRule="auto"/>
        <w:ind w:left="1178" w:right="35"/>
        <w:rPr>
          <w:color w:val="auto"/>
        </w:rPr>
      </w:pPr>
      <w:r w:rsidRPr="00A00543">
        <w:rPr>
          <w:color w:val="auto"/>
        </w:rPr>
        <w:t xml:space="preserve"> </w:t>
      </w:r>
    </w:p>
    <w:p w:rsidR="009544C9" w:rsidRDefault="009544C9" w:rsidP="006A3DF4">
      <w:pPr>
        <w:tabs>
          <w:tab w:val="left" w:pos="10348"/>
        </w:tabs>
        <w:spacing w:after="0" w:line="240" w:lineRule="auto"/>
        <w:ind w:left="1178" w:right="35"/>
        <w:rPr>
          <w:color w:val="auto"/>
        </w:rPr>
      </w:pPr>
    </w:p>
    <w:p w:rsidR="009544C9" w:rsidRPr="00A00543" w:rsidRDefault="009544C9" w:rsidP="006A3DF4">
      <w:pPr>
        <w:tabs>
          <w:tab w:val="left" w:pos="10348"/>
        </w:tabs>
        <w:spacing w:after="0" w:line="240" w:lineRule="auto"/>
        <w:ind w:left="1178" w:right="35"/>
        <w:rPr>
          <w:color w:val="auto"/>
        </w:rPr>
      </w:pPr>
    </w:p>
    <w:p w:rsidR="006A3DF4" w:rsidRPr="00A00543" w:rsidRDefault="006A3DF4" w:rsidP="006A3DF4">
      <w:pPr>
        <w:tabs>
          <w:tab w:val="left" w:pos="10348"/>
        </w:tabs>
        <w:spacing w:line="240" w:lineRule="auto"/>
        <w:ind w:left="823" w:right="35"/>
        <w:rPr>
          <w:color w:val="auto"/>
        </w:rPr>
      </w:pPr>
      <w:r w:rsidRPr="00A00543">
        <w:rPr>
          <w:b/>
          <w:color w:val="auto"/>
        </w:rPr>
        <w:lastRenderedPageBreak/>
        <w:t xml:space="preserve">6.4. Odbiór końcowy </w:t>
      </w:r>
    </w:p>
    <w:p w:rsidR="006A3DF4" w:rsidRPr="00A00543" w:rsidRDefault="006A3DF4" w:rsidP="006A3DF4">
      <w:pPr>
        <w:tabs>
          <w:tab w:val="left" w:pos="10348"/>
        </w:tabs>
        <w:spacing w:line="240" w:lineRule="auto"/>
        <w:ind w:left="1795" w:right="35" w:hanging="552"/>
        <w:rPr>
          <w:color w:val="auto"/>
        </w:rPr>
      </w:pPr>
      <w:r w:rsidRPr="00A00543">
        <w:rPr>
          <w:color w:val="auto"/>
        </w:rPr>
        <w:t>6.4.1.</w:t>
      </w:r>
      <w:r w:rsidRPr="00A00543">
        <w:rPr>
          <w:rFonts w:ascii="Arial" w:eastAsia="Arial" w:hAnsi="Arial" w:cs="Arial"/>
          <w:color w:val="auto"/>
        </w:rPr>
        <w:t xml:space="preserve"> </w:t>
      </w:r>
      <w:r w:rsidRPr="00A00543">
        <w:rPr>
          <w:color w:val="auto"/>
        </w:rPr>
        <w:t xml:space="preserve">Po zakończeniu robót, dokonaniu wpisu w dzienniku budowy przez kierownika budowy i potwierdzeniu gotowości odbioru przez inspektora nadzoru, Wykonawca zawiadomi Zamawiającego o gotowości odbioru. Przy zawiadomieniu Wykonawca załączy dokumenty powykonawcze (operat kolaudacyjny), m.in.: </w:t>
      </w:r>
    </w:p>
    <w:p w:rsidR="006A3DF4" w:rsidRPr="00A00543" w:rsidRDefault="006A3DF4" w:rsidP="006A3DF4">
      <w:pPr>
        <w:tabs>
          <w:tab w:val="left" w:pos="10348"/>
        </w:tabs>
        <w:spacing w:line="240" w:lineRule="auto"/>
        <w:ind w:left="2210" w:right="35"/>
        <w:rPr>
          <w:color w:val="auto"/>
        </w:rPr>
      </w:pPr>
      <w:r w:rsidRPr="00A00543">
        <w:rPr>
          <w:color w:val="auto"/>
        </w:rPr>
        <w:t xml:space="preserve">1. inwentaryzację geodezyjną powykonawczą, </w:t>
      </w:r>
    </w:p>
    <w:p w:rsidR="006A3DF4" w:rsidRPr="00A00543" w:rsidRDefault="006A3DF4" w:rsidP="006A3DF4">
      <w:pPr>
        <w:tabs>
          <w:tab w:val="left" w:pos="10348"/>
        </w:tabs>
        <w:spacing w:line="240" w:lineRule="auto"/>
        <w:ind w:left="2210" w:right="35"/>
        <w:rPr>
          <w:color w:val="auto"/>
        </w:rPr>
      </w:pPr>
      <w:r w:rsidRPr="00A00543">
        <w:rPr>
          <w:color w:val="auto"/>
        </w:rPr>
        <w:t>2. protokoły odbiorów technicznych,</w:t>
      </w:r>
    </w:p>
    <w:p w:rsidR="006A3DF4" w:rsidRPr="00A00543" w:rsidRDefault="006A3DF4" w:rsidP="006A3DF4">
      <w:pPr>
        <w:tabs>
          <w:tab w:val="left" w:pos="10348"/>
        </w:tabs>
        <w:spacing w:line="240" w:lineRule="auto"/>
        <w:ind w:left="2210" w:right="35"/>
        <w:rPr>
          <w:color w:val="auto"/>
        </w:rPr>
      </w:pPr>
      <w:r w:rsidRPr="00A00543">
        <w:rPr>
          <w:color w:val="auto"/>
        </w:rPr>
        <w:t xml:space="preserve">3.  atesty na użyte  materiały, </w:t>
      </w:r>
    </w:p>
    <w:p w:rsidR="006A3DF4" w:rsidRPr="00A00543" w:rsidRDefault="006A3DF4" w:rsidP="006A3DF4">
      <w:pPr>
        <w:tabs>
          <w:tab w:val="left" w:pos="10348"/>
        </w:tabs>
        <w:spacing w:line="240" w:lineRule="auto"/>
        <w:ind w:left="2210" w:right="35"/>
        <w:rPr>
          <w:color w:val="auto"/>
        </w:rPr>
      </w:pPr>
      <w:r w:rsidRPr="00A00543">
        <w:rPr>
          <w:color w:val="auto"/>
        </w:rPr>
        <w:t xml:space="preserve">4. dokumentację projektową powykonawczą obiektu wraz z naniesionymi zmianami dokonanymi w trakcie budowy, potwierdzonymi przez kierownika budowy, inspektora nadzoru i projektanta, - w przypadku wprowadzenia zmian istotnych dołączyć zamienną decyzję pozwolenia na budowę w zakresie wprowadzonych zmian, </w:t>
      </w:r>
    </w:p>
    <w:p w:rsidR="006A3DF4" w:rsidRPr="00A00543" w:rsidRDefault="006A3DF4" w:rsidP="006A3DF4">
      <w:pPr>
        <w:spacing w:line="240" w:lineRule="auto"/>
        <w:ind w:left="2210" w:right="396"/>
        <w:rPr>
          <w:color w:val="auto"/>
        </w:rPr>
      </w:pPr>
      <w:r w:rsidRPr="00A00543">
        <w:rPr>
          <w:color w:val="auto"/>
        </w:rPr>
        <w:t xml:space="preserve">5. dziennik budowy, </w:t>
      </w:r>
    </w:p>
    <w:p w:rsidR="006A3DF4" w:rsidRPr="00A00543" w:rsidRDefault="006A3DF4" w:rsidP="006A3DF4">
      <w:pPr>
        <w:spacing w:line="240" w:lineRule="auto"/>
        <w:ind w:left="2210" w:right="35"/>
        <w:rPr>
          <w:color w:val="auto"/>
        </w:rPr>
      </w:pPr>
      <w:r w:rsidRPr="00A00543">
        <w:rPr>
          <w:color w:val="auto"/>
        </w:rPr>
        <w:t xml:space="preserve">6. oświadczenie kierownika budowy o zgodności lub niezgodności nieistotnej wykonania obiektu z projektem budowlanym, warunkami pozwolenia na budowę, obowiązującymi przepisami i Polskimi Normami, </w:t>
      </w:r>
      <w:r w:rsidRPr="00A00543">
        <w:rPr>
          <w:i/>
          <w:color w:val="auto"/>
        </w:rPr>
        <w:t xml:space="preserve">[w przypadku niezgodności nieistotnej do oświadczenia dołączone zostaną kopie rysunków projektu budowlanego z naniesionymi zmianami, dokonanymi w trakcie  realizacji robót], </w:t>
      </w:r>
    </w:p>
    <w:p w:rsidR="006A3DF4" w:rsidRPr="00A00543" w:rsidRDefault="006A3DF4" w:rsidP="006A3DF4">
      <w:pPr>
        <w:spacing w:line="240" w:lineRule="auto"/>
        <w:ind w:left="2210" w:right="396"/>
        <w:rPr>
          <w:color w:val="auto"/>
        </w:rPr>
      </w:pPr>
      <w:r w:rsidRPr="00A00543">
        <w:rPr>
          <w:color w:val="auto"/>
        </w:rPr>
        <w:t xml:space="preserve">7. protokoły badań i sprawdzeń,  </w:t>
      </w:r>
    </w:p>
    <w:p w:rsidR="006A3DF4" w:rsidRPr="00A00543" w:rsidRDefault="006A3DF4" w:rsidP="006A3DF4">
      <w:pPr>
        <w:spacing w:line="240" w:lineRule="auto"/>
        <w:ind w:left="2210" w:right="35"/>
        <w:rPr>
          <w:color w:val="auto"/>
        </w:rPr>
      </w:pPr>
      <w:r w:rsidRPr="00A00543">
        <w:rPr>
          <w:color w:val="auto"/>
        </w:rPr>
        <w:t xml:space="preserve">8. wykaz urządzeń wbudowanych i wyposażenia wraz z określeniem parametrów technicznych, charakterystyki, ilości, wartości,  </w:t>
      </w:r>
    </w:p>
    <w:p w:rsidR="006A3DF4" w:rsidRPr="00A00543" w:rsidRDefault="006A3DF4" w:rsidP="006A3DF4">
      <w:pPr>
        <w:spacing w:line="240" w:lineRule="auto"/>
        <w:ind w:left="2210" w:right="35"/>
        <w:rPr>
          <w:color w:val="auto"/>
        </w:rPr>
      </w:pPr>
      <w:r w:rsidRPr="00A00543">
        <w:rPr>
          <w:color w:val="auto"/>
        </w:rPr>
        <w:t xml:space="preserve">9. rozliczenie końcowe budowy wykonanych elementów, wyposażenia i urządzeń,  z podaniem ich ilości i wartości brutto oraz netto (bez podatku VAT), w podziale na: roboty budowlano – montażowe, dokumentację, </w:t>
      </w:r>
      <w:r w:rsidRPr="00A00543">
        <w:rPr>
          <w:rFonts w:ascii="Arial" w:eastAsia="Arial" w:hAnsi="Arial" w:cs="Arial"/>
          <w:color w:val="auto"/>
        </w:rPr>
        <w:t xml:space="preserve"> </w:t>
      </w:r>
      <w:r w:rsidRPr="00A00543">
        <w:rPr>
          <w:rFonts w:ascii="Arial" w:eastAsia="Arial" w:hAnsi="Arial" w:cs="Arial"/>
          <w:color w:val="auto"/>
        </w:rPr>
        <w:tab/>
      </w:r>
      <w:r w:rsidRPr="00A00543">
        <w:rPr>
          <w:color w:val="auto"/>
        </w:rPr>
        <w:t xml:space="preserve">inne. </w:t>
      </w:r>
    </w:p>
    <w:p w:rsidR="006A3DF4" w:rsidRPr="00A00543" w:rsidRDefault="006A3DF4" w:rsidP="006A3DF4">
      <w:pPr>
        <w:numPr>
          <w:ilvl w:val="2"/>
          <w:numId w:val="60"/>
        </w:numPr>
        <w:suppressAutoHyphens/>
        <w:autoSpaceDN w:val="0"/>
        <w:spacing w:line="240" w:lineRule="auto"/>
        <w:ind w:left="1843" w:right="35" w:hanging="567"/>
        <w:textAlignment w:val="baseline"/>
        <w:rPr>
          <w:color w:val="auto"/>
        </w:rPr>
      </w:pPr>
      <w:r w:rsidRPr="00A00543">
        <w:rPr>
          <w:color w:val="auto"/>
        </w:rPr>
        <w:t xml:space="preserve">Zamawiający wyznaczy datę i rozpocznie czynności odbioru końcowego robót stanowiących przedmiot umowy w ciągu 10 dni od daty zawiadomienia i powiadomi uczestników odbioru. </w:t>
      </w:r>
    </w:p>
    <w:p w:rsidR="006A3DF4" w:rsidRPr="00A00543" w:rsidRDefault="006A3DF4" w:rsidP="006A3DF4">
      <w:pPr>
        <w:numPr>
          <w:ilvl w:val="2"/>
          <w:numId w:val="60"/>
        </w:numPr>
        <w:suppressAutoHyphens/>
        <w:autoSpaceDN w:val="0"/>
        <w:spacing w:after="224" w:line="240" w:lineRule="auto"/>
        <w:ind w:left="1843" w:right="35" w:hanging="567"/>
        <w:textAlignment w:val="baseline"/>
        <w:rPr>
          <w:color w:val="auto"/>
        </w:rPr>
      </w:pPr>
      <w:r w:rsidRPr="00A00543">
        <w:rPr>
          <w:color w:val="auto"/>
        </w:rPr>
        <w:t xml:space="preserve">Zakończenie czynności odbioru powinno nastąpić w ciągu 7 dni roboczych, licząc od daty rozpoczęcia odbioru prze Komisję wyznaczoną przez Zamawiającego. </w:t>
      </w:r>
    </w:p>
    <w:p w:rsidR="006A3DF4" w:rsidRPr="00A00543" w:rsidRDefault="006A3DF4" w:rsidP="006A3DF4">
      <w:pPr>
        <w:numPr>
          <w:ilvl w:val="2"/>
          <w:numId w:val="60"/>
        </w:numPr>
        <w:suppressAutoHyphens/>
        <w:autoSpaceDN w:val="0"/>
        <w:spacing w:after="224" w:line="240" w:lineRule="auto"/>
        <w:ind w:left="1843" w:right="35" w:hanging="567"/>
        <w:textAlignment w:val="baseline"/>
        <w:rPr>
          <w:color w:val="auto"/>
        </w:rPr>
      </w:pPr>
      <w:r w:rsidRPr="00A00543">
        <w:rPr>
          <w:color w:val="auto"/>
        </w:rPr>
        <w:t xml:space="preserve">Protokół odbioru końcowego sporządzi Zamawiający na formularzu przez siebie określonym i doręczy Wykonawcy w dniu zakończenia odbioru robót.  </w:t>
      </w:r>
    </w:p>
    <w:p w:rsidR="006A3DF4" w:rsidRPr="00A00543" w:rsidRDefault="006A3DF4" w:rsidP="006A3DF4">
      <w:pPr>
        <w:spacing w:line="240" w:lineRule="auto"/>
        <w:ind w:left="823" w:right="385"/>
        <w:rPr>
          <w:color w:val="auto"/>
        </w:rPr>
      </w:pPr>
      <w:r w:rsidRPr="00A00543">
        <w:rPr>
          <w:b/>
          <w:color w:val="auto"/>
        </w:rPr>
        <w:t>6.5.</w:t>
      </w:r>
      <w:r w:rsidRPr="00A00543">
        <w:rPr>
          <w:rFonts w:ascii="Arial" w:eastAsia="Arial" w:hAnsi="Arial" w:cs="Arial"/>
          <w:b/>
          <w:color w:val="auto"/>
        </w:rPr>
        <w:t xml:space="preserve"> </w:t>
      </w:r>
      <w:r w:rsidRPr="00A00543">
        <w:rPr>
          <w:b/>
          <w:color w:val="auto"/>
        </w:rPr>
        <w:t xml:space="preserve">Wady ujawnione w trakcie odbioru. </w:t>
      </w:r>
    </w:p>
    <w:p w:rsidR="006A3DF4" w:rsidRPr="00A00543" w:rsidRDefault="006A3DF4" w:rsidP="006A3DF4">
      <w:pPr>
        <w:spacing w:line="240" w:lineRule="auto"/>
        <w:ind w:left="1932" w:right="396" w:hanging="686"/>
        <w:rPr>
          <w:color w:val="auto"/>
        </w:rPr>
      </w:pPr>
      <w:r w:rsidRPr="00A00543">
        <w:rPr>
          <w:color w:val="auto"/>
        </w:rPr>
        <w:t>6.5.1.</w:t>
      </w:r>
      <w:r w:rsidRPr="00A00543">
        <w:rPr>
          <w:rFonts w:ascii="Arial" w:eastAsia="Arial" w:hAnsi="Arial" w:cs="Arial"/>
          <w:color w:val="auto"/>
        </w:rPr>
        <w:t xml:space="preserve"> </w:t>
      </w:r>
      <w:r w:rsidRPr="00A00543">
        <w:rPr>
          <w:color w:val="auto"/>
        </w:rPr>
        <w:t xml:space="preserve">Jeżeli w toku czynności odbioru końcowego zostaną stwierdzone wady, to Zamawiającemu przysługują następujące uprawnienia: </w:t>
      </w:r>
    </w:p>
    <w:p w:rsidR="006A3DF4" w:rsidRPr="00A00543" w:rsidRDefault="006A3DF4" w:rsidP="006A3DF4">
      <w:pPr>
        <w:spacing w:after="2" w:line="348" w:lineRule="auto"/>
        <w:ind w:left="1805" w:right="35"/>
        <w:rPr>
          <w:color w:val="auto"/>
        </w:rPr>
      </w:pPr>
      <w:r w:rsidRPr="00A00543">
        <w:rPr>
          <w:color w:val="auto"/>
        </w:rPr>
        <w:t>1)</w:t>
      </w:r>
      <w:r w:rsidRPr="00A00543">
        <w:rPr>
          <w:rFonts w:ascii="Arial" w:eastAsia="Arial" w:hAnsi="Arial" w:cs="Arial"/>
          <w:color w:val="auto"/>
        </w:rPr>
        <w:t xml:space="preserve"> </w:t>
      </w:r>
      <w:r w:rsidRPr="00A00543">
        <w:rPr>
          <w:rFonts w:ascii="Arial" w:eastAsia="Arial" w:hAnsi="Arial" w:cs="Arial"/>
          <w:color w:val="auto"/>
        </w:rPr>
        <w:tab/>
      </w:r>
      <w:r w:rsidRPr="00A00543">
        <w:rPr>
          <w:color w:val="auto"/>
        </w:rPr>
        <w:t xml:space="preserve">jeżeli wady nadają się do usunięcia, może odmówić odbioru do czasu usunięcia wad; </w:t>
      </w:r>
      <w:r w:rsidRPr="00A00543">
        <w:rPr>
          <w:color w:val="auto"/>
        </w:rPr>
        <w:br/>
        <w:t>2)</w:t>
      </w:r>
      <w:r w:rsidRPr="00A00543">
        <w:rPr>
          <w:rFonts w:ascii="Arial" w:eastAsia="Arial" w:hAnsi="Arial" w:cs="Arial"/>
          <w:color w:val="auto"/>
        </w:rPr>
        <w:t xml:space="preserve"> </w:t>
      </w:r>
      <w:r w:rsidRPr="00A00543">
        <w:rPr>
          <w:rFonts w:ascii="Arial" w:eastAsia="Arial" w:hAnsi="Arial" w:cs="Arial"/>
          <w:color w:val="auto"/>
        </w:rPr>
        <w:tab/>
      </w:r>
      <w:r w:rsidRPr="00A00543">
        <w:rPr>
          <w:color w:val="auto"/>
        </w:rPr>
        <w:t xml:space="preserve">jeżeli wady nie nadają się do usunięcia to: </w:t>
      </w:r>
    </w:p>
    <w:p w:rsidR="006A3DF4" w:rsidRPr="00A00543" w:rsidRDefault="006A3DF4" w:rsidP="006A3DF4">
      <w:pPr>
        <w:numPr>
          <w:ilvl w:val="6"/>
          <w:numId w:val="61"/>
        </w:numPr>
        <w:suppressAutoHyphens/>
        <w:autoSpaceDN w:val="0"/>
        <w:spacing w:line="240" w:lineRule="auto"/>
        <w:ind w:right="35"/>
        <w:textAlignment w:val="baseline"/>
        <w:rPr>
          <w:color w:val="auto"/>
        </w:rPr>
      </w:pPr>
      <w:r w:rsidRPr="00A00543">
        <w:rPr>
          <w:color w:val="auto"/>
        </w:rPr>
        <w:t xml:space="preserve">jeżeli nie uniemożliwiają one użytkowania przedmiotu odbioru zgodnie z przeznaczeniem, Zamawiający może obniżyć odpowiednio wynagrodzenie, </w:t>
      </w:r>
    </w:p>
    <w:p w:rsidR="006A3DF4" w:rsidRPr="00A00543" w:rsidRDefault="006A3DF4" w:rsidP="006A3DF4">
      <w:pPr>
        <w:numPr>
          <w:ilvl w:val="6"/>
          <w:numId w:val="61"/>
        </w:numPr>
        <w:suppressAutoHyphens/>
        <w:autoSpaceDN w:val="0"/>
        <w:spacing w:line="240" w:lineRule="auto"/>
        <w:ind w:right="35"/>
        <w:textAlignment w:val="baseline"/>
        <w:rPr>
          <w:color w:val="auto"/>
        </w:rPr>
      </w:pPr>
      <w:r w:rsidRPr="00A00543">
        <w:rPr>
          <w:color w:val="auto"/>
        </w:rPr>
        <w:t xml:space="preserve">jeżeli wady uniemożliwiają użytkowanie zgodnie z przeznaczeniem Zamawiający może odstąpić od odbioru.  </w:t>
      </w:r>
    </w:p>
    <w:p w:rsidR="006A3DF4" w:rsidRPr="00A00543" w:rsidRDefault="006A3DF4" w:rsidP="006A3DF4">
      <w:pPr>
        <w:spacing w:after="10" w:line="240" w:lineRule="auto"/>
        <w:ind w:left="1256" w:right="35"/>
        <w:rPr>
          <w:color w:val="auto"/>
        </w:rPr>
      </w:pPr>
      <w:r w:rsidRPr="00A00543">
        <w:rPr>
          <w:color w:val="auto"/>
        </w:rPr>
        <w:lastRenderedPageBreak/>
        <w:t>6.5.2.</w:t>
      </w:r>
      <w:r w:rsidRPr="00A00543">
        <w:rPr>
          <w:rFonts w:ascii="Arial" w:eastAsia="Arial" w:hAnsi="Arial" w:cs="Arial"/>
          <w:color w:val="auto"/>
        </w:rPr>
        <w:t xml:space="preserve"> </w:t>
      </w:r>
      <w:r w:rsidRPr="00A00543">
        <w:rPr>
          <w:color w:val="auto"/>
        </w:rPr>
        <w:t xml:space="preserve">Wykonawca zobowiązany jest do zawiadomienia Zamawiającego na piśmie o usunięciu wad. </w:t>
      </w:r>
    </w:p>
    <w:p w:rsidR="006A3DF4" w:rsidRPr="00A00543" w:rsidRDefault="006A3DF4" w:rsidP="006A3DF4">
      <w:pPr>
        <w:tabs>
          <w:tab w:val="left" w:pos="10348"/>
        </w:tabs>
        <w:spacing w:after="4"/>
        <w:ind w:left="4918" w:right="35" w:firstLine="487"/>
        <w:rPr>
          <w:b/>
          <w:color w:val="auto"/>
        </w:rPr>
      </w:pPr>
    </w:p>
    <w:p w:rsidR="006A3DF4" w:rsidRPr="00A00543" w:rsidRDefault="006A3DF4" w:rsidP="002C5AC1">
      <w:pPr>
        <w:tabs>
          <w:tab w:val="left" w:pos="10348"/>
        </w:tabs>
        <w:spacing w:after="4"/>
        <w:ind w:left="4918" w:right="35" w:firstLine="44"/>
        <w:rPr>
          <w:b/>
          <w:color w:val="auto"/>
        </w:rPr>
      </w:pPr>
      <w:r w:rsidRPr="00A00543">
        <w:rPr>
          <w:b/>
          <w:color w:val="auto"/>
        </w:rPr>
        <w:t xml:space="preserve"> ARTYKUŁ 7</w:t>
      </w:r>
    </w:p>
    <w:p w:rsidR="006A3DF4" w:rsidRPr="00A00543" w:rsidRDefault="006A3DF4" w:rsidP="002C5AC1">
      <w:pPr>
        <w:tabs>
          <w:tab w:val="left" w:pos="10348"/>
        </w:tabs>
        <w:spacing w:after="4"/>
        <w:ind w:left="0" w:right="35" w:firstLine="0"/>
        <w:jc w:val="center"/>
        <w:rPr>
          <w:color w:val="auto"/>
        </w:rPr>
      </w:pPr>
      <w:r w:rsidRPr="00A00543">
        <w:rPr>
          <w:color w:val="auto"/>
        </w:rPr>
        <w:t>ZASADY WSPÓŁDZIAŁANIA STRON</w:t>
      </w:r>
    </w:p>
    <w:p w:rsidR="006A3DF4" w:rsidRPr="00A00543" w:rsidRDefault="006A3DF4" w:rsidP="006A3DF4">
      <w:pPr>
        <w:spacing w:after="0" w:line="240" w:lineRule="auto"/>
        <w:ind w:left="828"/>
        <w:rPr>
          <w:color w:val="auto"/>
        </w:rPr>
      </w:pPr>
      <w:r w:rsidRPr="00A00543">
        <w:rPr>
          <w:color w:val="auto"/>
        </w:rPr>
        <w:t xml:space="preserve"> </w:t>
      </w:r>
    </w:p>
    <w:p w:rsidR="006A3DF4" w:rsidRPr="00A00543" w:rsidRDefault="006A3DF4" w:rsidP="006A3DF4">
      <w:pPr>
        <w:spacing w:after="7" w:line="240" w:lineRule="auto"/>
        <w:ind w:left="1365" w:right="3560" w:hanging="552"/>
        <w:rPr>
          <w:color w:val="auto"/>
        </w:rPr>
      </w:pPr>
      <w:r w:rsidRPr="00A00543">
        <w:rPr>
          <w:b/>
          <w:color w:val="auto"/>
        </w:rPr>
        <w:t xml:space="preserve">7.1.    Wykonanie wskazówek i poleceń Zamawiającego </w:t>
      </w:r>
      <w:r w:rsidRPr="00A00543">
        <w:rPr>
          <w:color w:val="auto"/>
        </w:rPr>
        <w:t xml:space="preserve">      7.1.1.Wykonawca zobowiązuje się do: </w:t>
      </w:r>
    </w:p>
    <w:p w:rsidR="006A3DF4" w:rsidRPr="00A00543" w:rsidRDefault="006A3DF4" w:rsidP="006A3DF4">
      <w:pPr>
        <w:pStyle w:val="Akapitzlist"/>
        <w:numPr>
          <w:ilvl w:val="0"/>
          <w:numId w:val="62"/>
        </w:numPr>
        <w:suppressAutoHyphens/>
        <w:autoSpaceDN w:val="0"/>
        <w:spacing w:after="5" w:line="240" w:lineRule="auto"/>
        <w:ind w:right="35"/>
        <w:contextualSpacing w:val="0"/>
        <w:textAlignment w:val="baseline"/>
        <w:rPr>
          <w:color w:val="auto"/>
        </w:rPr>
      </w:pPr>
      <w:r w:rsidRPr="00A00543">
        <w:rPr>
          <w:color w:val="auto"/>
        </w:rPr>
        <w:t xml:space="preserve">stosowania się do pisemnych poleceń i wskazówek Zamawiającego w trakcie wykonywania przedmiotu umowy; </w:t>
      </w:r>
    </w:p>
    <w:p w:rsidR="006A3DF4" w:rsidRPr="00A00543" w:rsidRDefault="006A3DF4" w:rsidP="006A3DF4">
      <w:pPr>
        <w:pStyle w:val="Akapitzlist"/>
        <w:numPr>
          <w:ilvl w:val="0"/>
          <w:numId w:val="62"/>
        </w:numPr>
        <w:tabs>
          <w:tab w:val="left" w:pos="2560"/>
        </w:tabs>
        <w:suppressAutoHyphens/>
        <w:autoSpaceDN w:val="0"/>
        <w:spacing w:after="0" w:line="240" w:lineRule="auto"/>
        <w:ind w:right="35"/>
        <w:contextualSpacing w:val="0"/>
        <w:textAlignment w:val="baseline"/>
        <w:rPr>
          <w:color w:val="auto"/>
        </w:rPr>
      </w:pPr>
      <w:r w:rsidRPr="00A00543">
        <w:rPr>
          <w:color w:val="auto"/>
        </w:rPr>
        <w:t xml:space="preserve">przedłożenia Zamawiającemu na jego pisemne żądanie zgłoszone w każdym czasie trwania Umowy, wszelkich dokumentów, materiałów i informacji potrzebnych mu do oceny prawidłowości wykonania Umowy. </w:t>
      </w:r>
    </w:p>
    <w:p w:rsidR="006A3DF4" w:rsidRPr="00A00543" w:rsidRDefault="006A3DF4" w:rsidP="006A3DF4">
      <w:pPr>
        <w:tabs>
          <w:tab w:val="left" w:pos="10348"/>
        </w:tabs>
        <w:spacing w:after="0" w:line="240" w:lineRule="auto"/>
        <w:ind w:left="828" w:right="35"/>
        <w:rPr>
          <w:color w:val="auto"/>
        </w:rPr>
      </w:pPr>
      <w:r w:rsidRPr="00A00543">
        <w:rPr>
          <w:b/>
          <w:color w:val="auto"/>
        </w:rPr>
        <w:t xml:space="preserve"> </w:t>
      </w:r>
    </w:p>
    <w:p w:rsidR="006A3DF4" w:rsidRPr="00A00543" w:rsidRDefault="006A3DF4" w:rsidP="006A3DF4">
      <w:pPr>
        <w:tabs>
          <w:tab w:val="left" w:pos="10348"/>
        </w:tabs>
        <w:spacing w:line="240" w:lineRule="auto"/>
        <w:ind w:left="823" w:right="35"/>
        <w:rPr>
          <w:color w:val="auto"/>
        </w:rPr>
      </w:pPr>
      <w:r w:rsidRPr="00A00543">
        <w:rPr>
          <w:b/>
          <w:color w:val="auto"/>
        </w:rPr>
        <w:t xml:space="preserve">7.2. Podwykonawstwo </w:t>
      </w:r>
    </w:p>
    <w:p w:rsidR="006A3DF4" w:rsidRPr="00A00543" w:rsidRDefault="006A3DF4" w:rsidP="006A3DF4">
      <w:pPr>
        <w:tabs>
          <w:tab w:val="left" w:pos="10348"/>
        </w:tabs>
        <w:spacing w:line="240" w:lineRule="auto"/>
        <w:ind w:left="1795" w:right="35"/>
        <w:rPr>
          <w:color w:val="auto"/>
        </w:rPr>
      </w:pPr>
      <w:r w:rsidRPr="00A00543">
        <w:rPr>
          <w:color w:val="auto"/>
        </w:rPr>
        <w:t xml:space="preserve">Zamawiający dopuszcza realizację robót budowlanych składających się na przedmiot niniejszej umowy przy pomocy Podwykonawców oraz dalszych Podwykonawców.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Ilekroć w Umowie jest mowa o umowie o podwykonawstwo rozumie się przez umowę  w formie pisemnej o charakterze odpłatnym, której przedmiotem są usługi, dostawy lub roboty budowlane stanowiące część zamówienia publicznego udzielonego Wykonawcy zawartą między Wykonawcą a innym podmiotem (podwykonawcą), a, także między Podwykonawcą a dalszym Podwykonawcą lub między dalszymi Podwykonawcami;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Każdorazowe powierzenie określonych robót Podwykonawcy, zmiana Podwykonawcy, zmiana zakresu robót powierzonych Podwykonawcy wymaga uprzedniej akceptacji Zamawiającego, z zastrzeżeniem przypadków wymagających zmiany umowy.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Jeżeli Zamawiający stwierdzi, że kwalifikacje Podwykonawcy lub jego zasoby osobowe albo wyposażenie w sprzęt nie gwarantują odpowiedniej jakości lub terminowości robót, może nie wyrazić zgody na Podwykonawcę lub żądać zmiany Podwykonawcy.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Jeżeli zmiana albo rezygnacja z podwykonawcy dotyczy podmiotu, na którego zasoby Wykonawca powoływał się, na zasadach określonych w art. 22a ust. 1 ustawy z dnia 29 stycznia 2004 r. - Prawo zamówień publicznych dalej </w:t>
      </w:r>
      <w:proofErr w:type="spellStart"/>
      <w:r w:rsidRPr="00A00543">
        <w:rPr>
          <w:color w:val="auto"/>
        </w:rPr>
        <w:t>Pzp</w:t>
      </w:r>
      <w:proofErr w:type="spellEnd"/>
      <w:r w:rsidRPr="00A00543">
        <w:rPr>
          <w:color w:val="auto"/>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Wykonawca jest w pełni odpowiedzialny za działania i zaniechania Podwykonawców i dalszych Podwykonawców w takim stopniu, jak za działania i zaniechania własne.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Wykonawca odpowiada za rozliczenia z podwykonawcami i dalszymi Podwykonawcami, w szczególności za ich terminowość.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lastRenderedPageBreak/>
        <w:t xml:space="preserve">Wykonawca, podwykonawca oraz dalszy podwykonawca zamierzający zawrzeć umowę o podwykonawstwo, której przedmiotem są roboty budowlane jest zobowiązany w trakcie realizacji zamówienia publicznego, w związku, z którym została zawarta niniejsza umowa, przedstawić Zamawiającemu projekt umowy z podwykonawcą lub z dalszym podwykonawcą. Podwykonawca </w:t>
      </w:r>
      <w:r w:rsidRPr="00A00543">
        <w:rPr>
          <w:color w:val="auto"/>
        </w:rPr>
        <w:br/>
        <w:t xml:space="preserve">i dalszy podwykonawca składa projekt wraz ze zgodą Wykonawcy na zawarcie umowy </w:t>
      </w:r>
      <w:r w:rsidRPr="00A00543">
        <w:rPr>
          <w:color w:val="auto"/>
        </w:rPr>
        <w:br/>
        <w:t xml:space="preserve">o podwykonawstwo o treści zgodnej z projektem umowy.  </w:t>
      </w:r>
    </w:p>
    <w:p w:rsidR="006A3DF4" w:rsidRPr="00A00543" w:rsidRDefault="006A3DF4" w:rsidP="006A3DF4">
      <w:pPr>
        <w:numPr>
          <w:ilvl w:val="2"/>
          <w:numId w:val="63"/>
        </w:numPr>
        <w:suppressAutoHyphens/>
        <w:autoSpaceDN w:val="0"/>
        <w:spacing w:line="240" w:lineRule="auto"/>
        <w:ind w:right="35"/>
        <w:textAlignment w:val="baseline"/>
        <w:rPr>
          <w:color w:val="auto"/>
        </w:rPr>
      </w:pPr>
      <w:r w:rsidRPr="00A00543">
        <w:rPr>
          <w:color w:val="auto"/>
        </w:rPr>
        <w:t xml:space="preserve">Zamawiający w terminie 14 dni od przekazania projektu może zgłosić do niego w formie pisemnej zastrzeżenia:  </w:t>
      </w:r>
    </w:p>
    <w:p w:rsidR="006A3DF4" w:rsidRPr="00A00543" w:rsidRDefault="006A3DF4" w:rsidP="006A3DF4">
      <w:pPr>
        <w:numPr>
          <w:ilvl w:val="4"/>
          <w:numId w:val="64"/>
        </w:numPr>
        <w:suppressAutoHyphens/>
        <w:autoSpaceDN w:val="0"/>
        <w:spacing w:line="240" w:lineRule="auto"/>
        <w:ind w:right="35"/>
        <w:textAlignment w:val="baseline"/>
        <w:rPr>
          <w:color w:val="auto"/>
        </w:rPr>
      </w:pPr>
      <w:r w:rsidRPr="00A00543">
        <w:rPr>
          <w:color w:val="auto"/>
        </w:rPr>
        <w:t xml:space="preserve">jeżeli nie spełnia on wymagań określonych w specyfikacji istotnych warunków zamówienia, w tym w niniejszej umowie,  </w:t>
      </w:r>
    </w:p>
    <w:p w:rsidR="006A3DF4" w:rsidRPr="00A00543" w:rsidRDefault="006A3DF4" w:rsidP="006A3DF4">
      <w:pPr>
        <w:numPr>
          <w:ilvl w:val="4"/>
          <w:numId w:val="64"/>
        </w:numPr>
        <w:suppressAutoHyphens/>
        <w:autoSpaceDN w:val="0"/>
        <w:spacing w:after="0" w:line="240" w:lineRule="auto"/>
        <w:ind w:right="35"/>
        <w:textAlignment w:val="baseline"/>
        <w:rPr>
          <w:color w:val="auto"/>
        </w:rPr>
      </w:pPr>
      <w:r w:rsidRPr="00A00543">
        <w:rPr>
          <w:color w:val="auto"/>
        </w:rPr>
        <w:t xml:space="preserve">gdy przewiduje termin zapłaty wynagrodzenia dłuższy niż określony w ust. 7.2.7. niniejszego paragrafu.  </w:t>
      </w:r>
    </w:p>
    <w:p w:rsidR="006A3DF4" w:rsidRPr="00A00543" w:rsidRDefault="006A3DF4" w:rsidP="006A3DF4">
      <w:pPr>
        <w:spacing w:after="0" w:line="240" w:lineRule="auto"/>
        <w:ind w:left="1917" w:right="35"/>
        <w:rPr>
          <w:color w:val="auto"/>
        </w:rPr>
      </w:pPr>
      <w:r w:rsidRPr="00A00543">
        <w:rPr>
          <w:color w:val="auto"/>
        </w:rPr>
        <w:t xml:space="preserve">7.2.10 Niezgłoszenie w formie pisemnej zastrzeżeń w wyżej wymienionym terminie uważa się za akceptację projektu. W razie zgłoszenia zastrzeżeń Wykonawca jest zobowiązany przedstawić projekt umowy uwzględniający zastrzeżenia we wskazanym w zastrzeżeniach terminie.  </w:t>
      </w:r>
    </w:p>
    <w:p w:rsidR="006A3DF4" w:rsidRPr="00A00543" w:rsidRDefault="006A3DF4" w:rsidP="006A3DF4">
      <w:pPr>
        <w:numPr>
          <w:ilvl w:val="2"/>
          <w:numId w:val="65"/>
        </w:numPr>
        <w:suppressAutoHyphens/>
        <w:autoSpaceDN w:val="0"/>
        <w:spacing w:after="0" w:line="240" w:lineRule="auto"/>
        <w:ind w:left="1918" w:right="35"/>
        <w:textAlignment w:val="baseline"/>
        <w:rPr>
          <w:color w:val="auto"/>
        </w:rPr>
      </w:pPr>
      <w:r w:rsidRPr="00A00543">
        <w:rPr>
          <w:color w:val="auto"/>
        </w:rPr>
        <w:t xml:space="preserve">Wykonawca, Podwykonawca lub dalszy Podwykonawca niniejszego zamówienia przedkłada Zamawiającemu poświadczoną za zgodność z oryginałem kopię zawartej umowy o podwykonawstwo, której przedmiotem są roboty budowlane, w terminie 7 dni od dnia jej zawarcia.  </w:t>
      </w:r>
    </w:p>
    <w:p w:rsidR="006A3DF4" w:rsidRPr="00A00543" w:rsidRDefault="006A3DF4" w:rsidP="006A3DF4">
      <w:pPr>
        <w:numPr>
          <w:ilvl w:val="2"/>
          <w:numId w:val="65"/>
        </w:numPr>
        <w:suppressAutoHyphens/>
        <w:autoSpaceDN w:val="0"/>
        <w:spacing w:after="0" w:line="240" w:lineRule="auto"/>
        <w:ind w:left="1918" w:right="35"/>
        <w:textAlignment w:val="baseline"/>
        <w:rPr>
          <w:color w:val="auto"/>
        </w:rPr>
      </w:pPr>
      <w:r w:rsidRPr="00A00543">
        <w:rPr>
          <w:color w:val="auto"/>
        </w:rPr>
        <w:t xml:space="preserve">Zamawiający, w terminie 14 dni od przedłożenia umowy zgłasza w formie pisemnej sprzeciw do przedłożonej umowy, w przypadkach, o których mowa w ust. 7.2.9 niniejszego artykułu, z żądaniem zmiany i przedłożenia poświadczonej za zgodność z oryginałem kopii zmienionej, zgodnie z treścią sprzeciwu, umowy w terminie określonym w sprzeciwie. Niezgłoszenie w formie pisemnej sprzeciwu do przedłożonej umowy o podwykonawstwo, której przedmiotem są roboty budowlane, w terminie określonym w zdaniu pierwszym niniejszego ustępu uważa się za akceptację umowy przez Zamawiającego.  </w:t>
      </w:r>
    </w:p>
    <w:p w:rsidR="006A3DF4" w:rsidRPr="00A00543" w:rsidRDefault="006A3DF4" w:rsidP="006A3DF4">
      <w:pPr>
        <w:spacing w:line="240" w:lineRule="auto"/>
        <w:ind w:left="1932" w:right="35"/>
        <w:rPr>
          <w:color w:val="auto"/>
        </w:rPr>
      </w:pPr>
      <w:r w:rsidRPr="00A00543">
        <w:rPr>
          <w:color w:val="auto"/>
        </w:rPr>
        <w:t xml:space="preserve">7.2.13 Wykonawca, Podwykonawca lub dalszy Podwykonawca niniejszego zamówienia przedkłada Zamawiającemu poświadczoną za zgodność z oryginałem kopię zawartej umowy o podwykonawstwo, której przedmiotem są dostawy lub usługi stanowiące część zamówienia publicznego udzielonego Wykonawcy w terminie 7 dni od jej zawarcia. Powyższy obowiązek nie dotyczy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poprzedzającym nie dotyczy umów o wartości wyższej niż 50.000 zł.  </w:t>
      </w:r>
    </w:p>
    <w:p w:rsidR="006A3DF4" w:rsidRPr="00A00543" w:rsidRDefault="006A3DF4" w:rsidP="006A3DF4">
      <w:pPr>
        <w:spacing w:after="0" w:line="240" w:lineRule="auto"/>
        <w:ind w:left="1932" w:right="35"/>
        <w:rPr>
          <w:color w:val="auto"/>
        </w:rPr>
      </w:pPr>
      <w:r w:rsidRPr="00A00543">
        <w:rPr>
          <w:color w:val="auto"/>
        </w:rPr>
        <w:t xml:space="preserve">7.2.14. Zamawiający, w przypadku, stwierdzenia naruszeń o których mowa w ust. 7.2.9  pkt 2 niniejszego artykułu,  w terminie 14 dni od przedłożenia umowy, informuje o tym Wykonawcę wzywając do przedłożenia poświadczonej za zgodność z oryginałem kopii zmienionej, zgodnie z treścią informacji, umowy w terminie określonym w wezwaniu.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Przepisy ust. 7.2.8 – 7.2.15 niniejszego artykułu stosuje się odpowiednio do zmian umowy o podwykonawstwo.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roboty budowlane, lub po przedłożeniu Zamawiającemu poświadczonej za zgodność z oryginałem kopii umowy o podwykonawstwo, której przedmiotem są dostawy lub usługi.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lastRenderedPageBreak/>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 związku z którym została zawarta niniejsza umowa. Bezpośrednia zapłata obejmuje wyłącznie należne wynagrodzenie, bez odsetek, należnych podwykonawcy lub dalszemu podwykonawcy.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Wynagrodzenie, o którym mowa w ust. 7.2.18,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W celu wykazania przez Wykonawcę zapłaty należności, o których mowa w ust. 7.2.17 i 7.2.18 niniejszego artykułu do faktury Wykonawca dołączy, wystawione nie później niż na dzień poprzedzający wystawienie faktury, oświadczenia Podwykonawców i dalszych Podwykonawców  o uregulowaniu wymagalnego wynagrodzenia na rzecz Podwykonawcy lub dalszego Podwykonawcy robót albo oświadczenie Wykonawcy wyjaśniające przyczynę braku wymaganych oświadczeń wraz z innymi dowodami zapłaty wynagrodzenia. Zamawiającemu przysługuje prawo weryfikowania złożonych oświadczeń i dowodów.  </w:t>
      </w:r>
    </w:p>
    <w:p w:rsidR="006A3DF4" w:rsidRPr="00A00543" w:rsidRDefault="006A3DF4" w:rsidP="006A3DF4">
      <w:pPr>
        <w:numPr>
          <w:ilvl w:val="2"/>
          <w:numId w:val="66"/>
        </w:numPr>
        <w:suppressAutoHyphens/>
        <w:autoSpaceDN w:val="0"/>
        <w:spacing w:after="14" w:line="240" w:lineRule="auto"/>
        <w:ind w:right="35"/>
        <w:textAlignment w:val="baseline"/>
        <w:rPr>
          <w:color w:val="auto"/>
        </w:rPr>
      </w:pPr>
      <w:r w:rsidRPr="00A00543">
        <w:rPr>
          <w:color w:val="auto"/>
        </w:rPr>
        <w:t xml:space="preserve">W przypadku stwierdzenia przez Zamawiającego braku zapłaty całości należności, określonych w ust. 7.2.17 i 7.2.18 niniejszego artykułu, Zamawiający postanawia o dokonaniu bezpośredniej zapłaty na rzecz Podwykonawców i dalszych Podwykonawców z wynagrodzenia przysługującego Wykonawcy.  </w:t>
      </w:r>
    </w:p>
    <w:p w:rsidR="006A3DF4" w:rsidRPr="00A00543" w:rsidRDefault="006A3DF4" w:rsidP="006A3DF4">
      <w:pPr>
        <w:numPr>
          <w:ilvl w:val="2"/>
          <w:numId w:val="66"/>
        </w:numPr>
        <w:suppressAutoHyphens/>
        <w:autoSpaceDN w:val="0"/>
        <w:spacing w:after="18" w:line="240" w:lineRule="auto"/>
        <w:ind w:right="35"/>
        <w:textAlignment w:val="baseline"/>
        <w:rPr>
          <w:color w:val="auto"/>
        </w:rPr>
      </w:pPr>
      <w:r w:rsidRPr="00A00543">
        <w:rPr>
          <w:color w:val="auto"/>
        </w:rPr>
        <w:t xml:space="preserve">Przed dokonaniem bezpośredniej zapłaty Zamawiający informuje Wykonawcę o prawie zgłoszenia w formie pisemnej uwag dotyczących zasadności bezpośredniej zapłaty wynagrodzenia Podwykonawcy lub dalszemu Podwykonawcy w terminie 7 dni od dnia otrzymania tej informacji.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Mimo braku oświadczenia Podwykonawcy lub dalszego Podwykonawcy o dokonanej zapłacie należności Zamawiający postanowi o zapłacie na rzecz Wykonawcy, jeśli Wykonawca bezspornie wykaże, że należne płatności zostały uiszczone.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 xml:space="preserve">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  </w:t>
      </w:r>
    </w:p>
    <w:p w:rsidR="006A3DF4" w:rsidRPr="00A00543" w:rsidRDefault="006A3DF4" w:rsidP="006A3DF4">
      <w:pPr>
        <w:numPr>
          <w:ilvl w:val="2"/>
          <w:numId w:val="66"/>
        </w:numPr>
        <w:suppressAutoHyphens/>
        <w:autoSpaceDN w:val="0"/>
        <w:spacing w:after="18" w:line="240" w:lineRule="auto"/>
        <w:ind w:right="35"/>
        <w:textAlignment w:val="baseline"/>
        <w:rPr>
          <w:color w:val="auto"/>
        </w:rPr>
      </w:pPr>
      <w:r w:rsidRPr="00A00543">
        <w:rPr>
          <w:color w:val="auto"/>
        </w:rPr>
        <w:t xml:space="preserve">W przypadku, kwot, których złożenie ich do depozytu na mocy przepisów prawa nie jest możliwe (np.: środki z tzw. funduszy unijnych), postępowanie z tymi środkami do czasu rozstrzygnięcia wątpliwości, o których mowa w ustępie poprzedzającym, będzie następowało zgodnie z obowiązującymi przepisami prawa. Ustęp 7.2.23 zdanie ostatnie niniejszego artykułu stosuje się.  </w:t>
      </w:r>
    </w:p>
    <w:p w:rsidR="006A3DF4" w:rsidRPr="00A00543" w:rsidRDefault="006A3DF4" w:rsidP="006A3DF4">
      <w:pPr>
        <w:numPr>
          <w:ilvl w:val="2"/>
          <w:numId w:val="66"/>
        </w:numPr>
        <w:suppressAutoHyphens/>
        <w:autoSpaceDN w:val="0"/>
        <w:spacing w:after="14" w:line="240" w:lineRule="auto"/>
        <w:ind w:right="35"/>
        <w:textAlignment w:val="baseline"/>
        <w:rPr>
          <w:color w:val="auto"/>
        </w:rPr>
      </w:pPr>
      <w:r w:rsidRPr="00A00543">
        <w:rPr>
          <w:color w:val="auto"/>
        </w:rPr>
        <w:t xml:space="preserve">Podmiot odpowiedzialny za konieczność wstrzymania zapłaty, zgodnie z ust. 7.2.23 i 7.2.24 niniejszego artykułu ponosi odpowiedzialność wobec Zamawiającego za szkodę tym wyrządzoną. Jeżeli odpowiedzialny za konieczność wstrzymania zapłaty jest więcej niż jeden podmiot odpowiedzialność takich podmiotów jest solidarna.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 xml:space="preserve">W umowach o podwykonawstwo Wykonawca zagwarantuje, aby suma wynagrodzeń ustalona za zakres robót wykonanych przez Podwykonawców nie przekroczyła wynagrodzenia przypadającego na podstawie umowy na ten zakres robót.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Postanowienia ust. 7.2.3 – 7.2.4 i 7.2.23 – 7.2.26 niniejszego artykułu stanowią wymogi odnoszące się do umów o podwykonawstwo w rozumieniu art. 36 ust. 2 pkt 11 lit. a ustawy -</w:t>
      </w:r>
      <w:proofErr w:type="spellStart"/>
      <w:r w:rsidRPr="00A00543">
        <w:rPr>
          <w:color w:val="auto"/>
        </w:rPr>
        <w:t>Pzp</w:t>
      </w:r>
      <w:proofErr w:type="spellEnd"/>
      <w:r w:rsidRPr="00A00543">
        <w:rPr>
          <w:color w:val="auto"/>
        </w:rPr>
        <w:t xml:space="preserve">. </w:t>
      </w:r>
      <w:r w:rsidRPr="00A00543">
        <w:rPr>
          <w:color w:val="auto"/>
        </w:rPr>
        <w:lastRenderedPageBreak/>
        <w:t xml:space="preserve">Ich niedopełnienie skutkuje wniesieniem przez Zamawiającego zastrzeżeń do projektu umowy o podwykonawstwo oraz sprzeciwu do umowy o podwykonawstwo, jak również innymi skutkami wynikającymi z przepisów prawa i niniejszej umowy.  </w:t>
      </w:r>
    </w:p>
    <w:p w:rsidR="006A3DF4" w:rsidRPr="00A00543" w:rsidRDefault="006A3DF4" w:rsidP="006A3DF4">
      <w:pPr>
        <w:numPr>
          <w:ilvl w:val="2"/>
          <w:numId w:val="66"/>
        </w:numPr>
        <w:suppressAutoHyphens/>
        <w:autoSpaceDN w:val="0"/>
        <w:spacing w:after="16" w:line="240" w:lineRule="auto"/>
        <w:ind w:right="35"/>
        <w:textAlignment w:val="baseline"/>
        <w:rPr>
          <w:color w:val="auto"/>
        </w:rPr>
      </w:pPr>
      <w:r w:rsidRPr="00A00543">
        <w:rPr>
          <w:color w:val="auto"/>
        </w:rPr>
        <w:t xml:space="preserve">W przypadku dokonania bezpośredniej zapłaty podwykonawcy lub dalszemu podwykonawcy Zamawiający potrąca kwotę wypłaconego wynagrodzenia z wynagrodzenia należnego Wykonawcy.  </w:t>
      </w:r>
    </w:p>
    <w:p w:rsidR="006A3DF4" w:rsidRPr="00A00543" w:rsidRDefault="006A3DF4" w:rsidP="006A3DF4">
      <w:pPr>
        <w:numPr>
          <w:ilvl w:val="2"/>
          <w:numId w:val="66"/>
        </w:numPr>
        <w:suppressAutoHyphens/>
        <w:autoSpaceDN w:val="0"/>
        <w:spacing w:after="0" w:line="240" w:lineRule="auto"/>
        <w:ind w:right="35"/>
        <w:textAlignment w:val="baseline"/>
        <w:rPr>
          <w:color w:val="auto"/>
        </w:rPr>
      </w:pPr>
      <w:r w:rsidRPr="00A00543">
        <w:rPr>
          <w:color w:val="auto"/>
        </w:rPr>
        <w:t xml:space="preserve">Na wniosek Zamawiającego, Wykonawca bezzwłocznie nie później niż w terminie 7 dni od zgłoszenia takiego żądania przez Zamawiającego dostarczy Zamawiającemu szczegółowe informacje dotyczące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  </w:t>
      </w:r>
    </w:p>
    <w:p w:rsidR="006A3DF4" w:rsidRPr="00A00543" w:rsidRDefault="006A3DF4" w:rsidP="006A3DF4">
      <w:pPr>
        <w:spacing w:after="93" w:line="240" w:lineRule="auto"/>
        <w:ind w:left="1178"/>
        <w:rPr>
          <w:color w:val="auto"/>
        </w:rPr>
      </w:pPr>
      <w:r w:rsidRPr="00A00543">
        <w:rPr>
          <w:color w:val="auto"/>
        </w:rPr>
        <w:t xml:space="preserve"> </w:t>
      </w:r>
    </w:p>
    <w:p w:rsidR="006A3DF4" w:rsidRPr="00A00543" w:rsidRDefault="006A3DF4" w:rsidP="006A3DF4">
      <w:pPr>
        <w:spacing w:line="240" w:lineRule="auto"/>
        <w:ind w:left="823" w:right="385"/>
        <w:rPr>
          <w:color w:val="auto"/>
        </w:rPr>
      </w:pPr>
      <w:r w:rsidRPr="00A00543">
        <w:rPr>
          <w:b/>
          <w:color w:val="auto"/>
        </w:rPr>
        <w:t xml:space="preserve">7.3. Warunki dotyczące zatrudnienia </w:t>
      </w:r>
    </w:p>
    <w:p w:rsidR="006A3DF4" w:rsidRPr="00A00543" w:rsidRDefault="006A3DF4" w:rsidP="006A3DF4">
      <w:pPr>
        <w:tabs>
          <w:tab w:val="left" w:pos="10348"/>
        </w:tabs>
        <w:spacing w:line="240" w:lineRule="auto"/>
        <w:ind w:left="1843" w:right="35"/>
        <w:rPr>
          <w:color w:val="auto"/>
        </w:rPr>
      </w:pPr>
      <w:r w:rsidRPr="00A00543">
        <w:rPr>
          <w:color w:val="auto"/>
        </w:rPr>
        <w:t xml:space="preserve">7.3.1.Zamawiający wymaga zatrudnienia na podstawie umowy o pracę przez wykonawcę lub podwykonawcę osób wykonujących wskazane poniżej czynności w trakcie realizacji zamówienia: </w:t>
      </w:r>
    </w:p>
    <w:p w:rsidR="006A3DF4" w:rsidRPr="00A00543" w:rsidRDefault="006A3DF4" w:rsidP="006A3DF4">
      <w:pPr>
        <w:tabs>
          <w:tab w:val="left" w:pos="10348"/>
        </w:tabs>
        <w:spacing w:line="336" w:lineRule="auto"/>
        <w:ind w:left="1606" w:right="35"/>
        <w:rPr>
          <w:color w:val="auto"/>
        </w:rPr>
      </w:pPr>
      <w:r w:rsidRPr="00A00543">
        <w:rPr>
          <w:rFonts w:ascii="Arial" w:eastAsia="Arial" w:hAnsi="Arial" w:cs="Arial"/>
          <w:color w:val="auto"/>
        </w:rPr>
        <w:tab/>
        <w:t>1.</w:t>
      </w:r>
      <w:r w:rsidRPr="00A00543">
        <w:rPr>
          <w:color w:val="auto"/>
        </w:rPr>
        <w:t>stanowiska fizyczne (Elektromonter, Hydraulik, Majster, Brygadzista, Spawacz, Monter, itp.),</w:t>
      </w:r>
    </w:p>
    <w:p w:rsidR="006A3DF4" w:rsidRPr="00A00543" w:rsidRDefault="006A3DF4" w:rsidP="006A3DF4">
      <w:pPr>
        <w:tabs>
          <w:tab w:val="left" w:pos="10348"/>
        </w:tabs>
        <w:spacing w:line="336" w:lineRule="auto"/>
        <w:ind w:left="1606" w:right="35"/>
        <w:rPr>
          <w:color w:val="auto"/>
        </w:rPr>
      </w:pPr>
      <w:r w:rsidRPr="00A00543">
        <w:rPr>
          <w:color w:val="auto"/>
        </w:rPr>
        <w:t xml:space="preserve"> 2. </w:t>
      </w: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kierowcy i operatorzy maszyn i sprzętu budowlanego. </w:t>
      </w:r>
    </w:p>
    <w:p w:rsidR="006A3DF4" w:rsidRPr="00A00543" w:rsidRDefault="006A3DF4" w:rsidP="006A3DF4">
      <w:pPr>
        <w:tabs>
          <w:tab w:val="left" w:pos="10348"/>
        </w:tabs>
        <w:spacing w:line="240" w:lineRule="auto"/>
        <w:ind w:left="1843" w:right="35"/>
        <w:rPr>
          <w:color w:val="auto"/>
        </w:rPr>
      </w:pPr>
      <w:r w:rsidRPr="00A00543">
        <w:rPr>
          <w:color w:val="auto"/>
        </w:rPr>
        <w:t xml:space="preserve">7.3.2.W trakcie realizacji zamówienia zamawiający uprawniony jest do wykonywania czynności kontrolnych wobec Wykonawcy odnośnie spełniania przez Wykonawcę lub Podwykonawcę wymogu zatrudnienia na podstawie umowy o pracę osób wykonujących wskazane  w 7.3.1. punkt 1 czynności. Zamawiający uprawniony jest w szczególności do:  </w:t>
      </w:r>
    </w:p>
    <w:p w:rsidR="006A3DF4" w:rsidRPr="00A00543" w:rsidRDefault="006A3DF4" w:rsidP="006A3DF4">
      <w:pPr>
        <w:tabs>
          <w:tab w:val="left" w:pos="10348"/>
        </w:tabs>
        <w:spacing w:line="240" w:lineRule="auto"/>
        <w:ind w:left="2484" w:right="35"/>
        <w:rPr>
          <w:color w:val="auto"/>
        </w:rPr>
      </w:pPr>
      <w:r w:rsidRPr="00A00543">
        <w:rPr>
          <w:color w:val="auto"/>
        </w:rPr>
        <w:t xml:space="preserve">1. żądania oświadczeń i dokumentów w zakresie potwierdzenia spełniania ww. wymogów i dokonywania ich oceny, </w:t>
      </w:r>
    </w:p>
    <w:p w:rsidR="006A3DF4" w:rsidRPr="00A00543" w:rsidRDefault="006A3DF4" w:rsidP="006A3DF4">
      <w:pPr>
        <w:tabs>
          <w:tab w:val="left" w:pos="10348"/>
        </w:tabs>
        <w:spacing w:line="240" w:lineRule="auto"/>
        <w:ind w:left="2484" w:right="35"/>
        <w:rPr>
          <w:color w:val="auto"/>
        </w:rPr>
      </w:pPr>
      <w:r w:rsidRPr="00A00543">
        <w:rPr>
          <w:color w:val="auto"/>
        </w:rPr>
        <w:t xml:space="preserve">2. żądania wyjaśnień w przypadku wątpliwości w zakresie potwierdzenia spełniania ww. wymogów, </w:t>
      </w:r>
    </w:p>
    <w:p w:rsidR="006A3DF4" w:rsidRPr="00A00543" w:rsidRDefault="006A3DF4" w:rsidP="006A3DF4">
      <w:pPr>
        <w:tabs>
          <w:tab w:val="left" w:pos="10348"/>
        </w:tabs>
        <w:spacing w:line="240" w:lineRule="auto"/>
        <w:ind w:left="2484" w:right="35"/>
        <w:rPr>
          <w:color w:val="auto"/>
        </w:rPr>
      </w:pPr>
      <w:r w:rsidRPr="00A00543">
        <w:rPr>
          <w:color w:val="auto"/>
        </w:rPr>
        <w:t xml:space="preserve">3. przeprowadzania kontroli na miejscu wykonywania świadczenia. </w:t>
      </w:r>
    </w:p>
    <w:p w:rsidR="006A3DF4" w:rsidRPr="00A00543" w:rsidRDefault="006A3DF4" w:rsidP="006A3DF4">
      <w:pPr>
        <w:tabs>
          <w:tab w:val="left" w:pos="10348"/>
        </w:tabs>
        <w:spacing w:line="240" w:lineRule="auto"/>
        <w:ind w:left="1795" w:right="35" w:hanging="552"/>
        <w:rPr>
          <w:color w:val="auto"/>
        </w:rPr>
      </w:pPr>
      <w:r w:rsidRPr="00A00543">
        <w:rPr>
          <w:color w:val="auto"/>
        </w:rPr>
        <w:t xml:space="preserve">7.3.3.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7.3.1. czynności  w trakcie realizacji zamówienia: </w:t>
      </w:r>
    </w:p>
    <w:p w:rsidR="006A3DF4" w:rsidRPr="00A00543" w:rsidRDefault="006A3DF4" w:rsidP="006A3DF4">
      <w:pPr>
        <w:tabs>
          <w:tab w:val="left" w:pos="10348"/>
        </w:tabs>
        <w:spacing w:line="240" w:lineRule="auto"/>
        <w:ind w:left="2071" w:right="35"/>
        <w:rPr>
          <w:color w:val="auto"/>
        </w:rPr>
      </w:pPr>
      <w:r w:rsidRPr="00A00543">
        <w:rPr>
          <w:color w:val="auto"/>
        </w:rPr>
        <w:t>1. oświadczenie Wykonawcy lub Podwykonawcy</w:t>
      </w:r>
      <w:r w:rsidRPr="00A00543">
        <w:rPr>
          <w:b/>
          <w:color w:val="auto"/>
        </w:rPr>
        <w:t xml:space="preserve"> </w:t>
      </w:r>
      <w:r w:rsidRPr="00A00543">
        <w:rPr>
          <w:color w:val="auto"/>
        </w:rPr>
        <w:t>o zatrudnieniu na podstawie umowy o pracę osób wykonujących czynności, których dotyczy wezwanie Zamawiającego.</w:t>
      </w:r>
      <w:r w:rsidRPr="00A00543">
        <w:rPr>
          <w:b/>
          <w:color w:val="auto"/>
        </w:rPr>
        <w:t xml:space="preserve"> </w:t>
      </w:r>
      <w:r w:rsidRPr="00A00543">
        <w:rPr>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A00543">
        <w:rPr>
          <w:i/>
          <w:color w:val="auto"/>
        </w:rPr>
        <w:t xml:space="preserve"> </w:t>
      </w:r>
    </w:p>
    <w:p w:rsidR="006A3DF4" w:rsidRPr="00A00543" w:rsidRDefault="006A3DF4" w:rsidP="006A3DF4">
      <w:pPr>
        <w:tabs>
          <w:tab w:val="left" w:pos="10348"/>
        </w:tabs>
        <w:spacing w:line="240" w:lineRule="auto"/>
        <w:ind w:left="2071" w:right="35"/>
        <w:rPr>
          <w:color w:val="auto"/>
        </w:rPr>
      </w:pPr>
      <w:r w:rsidRPr="00A00543">
        <w:rPr>
          <w:color w:val="auto"/>
        </w:rPr>
        <w:t>2. Poświadczoną za zgodność z oryginałem odpowiednio przez Wykonawcę lub Podwykonawcę</w:t>
      </w:r>
      <w:r w:rsidRPr="00A00543">
        <w:rPr>
          <w:b/>
          <w:color w:val="auto"/>
        </w:rPr>
        <w:t xml:space="preserve"> </w:t>
      </w:r>
      <w:r w:rsidRPr="00A00543">
        <w:rPr>
          <w:color w:val="auto"/>
        </w:rPr>
        <w:t xml:space="preserve">kopię umowy/umów o pracę osób wykonujących w trakcie realizacji zamówienia czynności, których dotyczy ww. oświadczenie Wykonawcy lub Podwykonawcy (wraz z dokumentem regulującym zakres obowiązków, jeżeli został sporządzony). Kopia umowy/umów powinna zostać </w:t>
      </w:r>
      <w:r w:rsidRPr="00A00543">
        <w:rPr>
          <w:color w:val="auto"/>
        </w:rPr>
        <w:lastRenderedPageBreak/>
        <w:t xml:space="preserve">zanonimizowana w sposób zapewniający ochronę danych osobowych pracowników, zgodnie z przepisami ustawy z dnia 29 sierpnia 1997 r.  </w:t>
      </w:r>
      <w:r w:rsidRPr="00A00543">
        <w:rPr>
          <w:i/>
          <w:color w:val="auto"/>
        </w:rPr>
        <w:t>o ochronie danych osobowych</w:t>
      </w:r>
      <w:r w:rsidRPr="00A00543">
        <w:rPr>
          <w:color w:val="auto"/>
        </w:rPr>
        <w:t xml:space="preserve"> (Dz.U. z 2016 r. poz.922) (tj. w szczególności bez imion, nazwisk, adresów, nr PESEL pracowników). Informacje takie jak: data zawarcia umowy, rodzaj umowy o pracę i wymiar etatu powinny być możliwe do zidentyfikowania;</w:t>
      </w:r>
      <w:r w:rsidRPr="00A00543">
        <w:rPr>
          <w:i/>
          <w:color w:val="auto"/>
        </w:rPr>
        <w:t xml:space="preserve"> </w:t>
      </w:r>
    </w:p>
    <w:p w:rsidR="006A3DF4" w:rsidRPr="00A00543" w:rsidRDefault="006A3DF4" w:rsidP="006A3DF4">
      <w:pPr>
        <w:spacing w:line="240" w:lineRule="auto"/>
        <w:ind w:left="2071" w:right="35"/>
        <w:rPr>
          <w:color w:val="auto"/>
        </w:rPr>
      </w:pPr>
      <w:r w:rsidRPr="00A00543">
        <w:rPr>
          <w:color w:val="auto"/>
        </w:rPr>
        <w:t xml:space="preserve">3. zaświadczenie właściwego oddziału ZUS, potwierdzające opłacanie przez wykonawcę lub podwykonawcę składek na ubezpieczenia społeczne i zdrowotne z tytułu zatrudnienia na podstawie umów o pracę za ostatni okres rozliczeniowy; </w:t>
      </w:r>
    </w:p>
    <w:p w:rsidR="006A3DF4" w:rsidRPr="00A00543" w:rsidRDefault="006A3DF4" w:rsidP="006A3DF4">
      <w:pPr>
        <w:spacing w:line="240" w:lineRule="auto"/>
        <w:ind w:left="2071" w:right="35"/>
        <w:rPr>
          <w:color w:val="auto"/>
        </w:rPr>
      </w:pPr>
      <w:r w:rsidRPr="00A00543">
        <w:rPr>
          <w:color w:val="auto"/>
        </w:rPr>
        <w:t>4. poświadczoną za zgodność z oryginałem odpowiednio przez wykonawcę lub podwykonawcę</w:t>
      </w:r>
      <w:r w:rsidRPr="00A00543">
        <w:rPr>
          <w:b/>
          <w:color w:val="auto"/>
        </w:rPr>
        <w:t xml:space="preserve"> </w:t>
      </w:r>
      <w:r w:rsidRPr="00A00543">
        <w:rPr>
          <w:color w:val="auto"/>
        </w:rPr>
        <w:t xml:space="preserve">kopię dowodu potwierdzającego zgłoszenie pracownika przez pracodawcę do ubezpieczeń, zanonimizowaną w sposób zapewniający ochronę danych osobowych pracowników, zgodnie z przepisami ustawy z dnia 29 sierpnia 1997 r. </w:t>
      </w:r>
      <w:r w:rsidRPr="00A00543">
        <w:rPr>
          <w:i/>
          <w:color w:val="auto"/>
        </w:rPr>
        <w:t>o ochronie danych osobowych (</w:t>
      </w:r>
      <w:proofErr w:type="spellStart"/>
      <w:r w:rsidRPr="00A00543">
        <w:rPr>
          <w:i/>
          <w:color w:val="auto"/>
        </w:rPr>
        <w:t>DZ.U.z</w:t>
      </w:r>
      <w:proofErr w:type="spellEnd"/>
      <w:r w:rsidRPr="00A00543">
        <w:rPr>
          <w:i/>
          <w:color w:val="auto"/>
        </w:rPr>
        <w:t xml:space="preserve"> 2016 r. poz. 922).</w:t>
      </w:r>
      <w:r w:rsidRPr="00A00543">
        <w:rPr>
          <w:color w:val="auto"/>
        </w:rPr>
        <w:t xml:space="preserve"> </w:t>
      </w:r>
    </w:p>
    <w:p w:rsidR="006A3DF4" w:rsidRPr="00A00543" w:rsidRDefault="006A3DF4" w:rsidP="006A3DF4">
      <w:pPr>
        <w:spacing w:after="0" w:line="240" w:lineRule="auto"/>
        <w:ind w:left="1795" w:right="35" w:hanging="552"/>
        <w:rPr>
          <w:color w:val="auto"/>
        </w:rPr>
      </w:pPr>
      <w:r w:rsidRPr="00A00543">
        <w:rPr>
          <w:color w:val="auto"/>
        </w:rPr>
        <w:t xml:space="preserve">7.3.4. Z tytułu niespełnienia przez Wykonawcę lub Podwykonawcę wymogu zatrudnienia na podstawie umowy o pracę osób wykonujących wskazane w ust.  7.3.1. niniejszego artykułu,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7.3.1 niniejszego artykułu czynności.  </w:t>
      </w:r>
    </w:p>
    <w:p w:rsidR="006A3DF4" w:rsidRPr="00A00543" w:rsidRDefault="006A3DF4" w:rsidP="006A3DF4">
      <w:pPr>
        <w:spacing w:after="0" w:line="240" w:lineRule="auto"/>
        <w:ind w:left="1795" w:right="35" w:hanging="617"/>
        <w:rPr>
          <w:color w:val="auto"/>
        </w:rPr>
      </w:pPr>
      <w:r w:rsidRPr="00A00543">
        <w:rPr>
          <w:color w:val="auto"/>
        </w:rPr>
        <w:t xml:space="preserve">7.3.5. W przypadku uzasadnionych wątpliwości co do przestrzegania prawa pracy przez Wykonawcę lub Podwykonawcę, Zamawiający może zwrócić się o przeprowadzenie kontroli przez Państwową Inspekcję Pracy. </w:t>
      </w:r>
    </w:p>
    <w:p w:rsidR="006A3DF4" w:rsidRPr="00A00543" w:rsidRDefault="006A3DF4" w:rsidP="006A3DF4">
      <w:pPr>
        <w:spacing w:after="0" w:line="240" w:lineRule="auto"/>
        <w:ind w:left="1178"/>
        <w:rPr>
          <w:color w:val="auto"/>
        </w:rPr>
      </w:pPr>
      <w:r w:rsidRPr="00A00543">
        <w:rPr>
          <w:color w:val="auto"/>
        </w:rPr>
        <w:t xml:space="preserve">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3"/>
        <w:jc w:val="center"/>
        <w:rPr>
          <w:color w:val="auto"/>
        </w:rPr>
      </w:pPr>
      <w:r w:rsidRPr="00A00543">
        <w:rPr>
          <w:b/>
          <w:color w:val="auto"/>
        </w:rPr>
        <w:t xml:space="preserve">ARTYKUŁ 8 </w:t>
      </w:r>
    </w:p>
    <w:p w:rsidR="006A3DF4" w:rsidRPr="00A00543" w:rsidRDefault="006A3DF4" w:rsidP="006A3DF4">
      <w:pPr>
        <w:keepNext/>
        <w:keepLines/>
        <w:spacing w:after="4" w:line="240" w:lineRule="auto"/>
        <w:ind w:right="409"/>
        <w:jc w:val="center"/>
        <w:rPr>
          <w:color w:val="auto"/>
        </w:rPr>
      </w:pPr>
      <w:r w:rsidRPr="00A00543">
        <w:rPr>
          <w:color w:val="auto"/>
        </w:rPr>
        <w:t xml:space="preserve">GWARANCJA JAKOŚCI </w:t>
      </w:r>
    </w:p>
    <w:p w:rsidR="006A3DF4" w:rsidRPr="00A00543" w:rsidRDefault="006A3DF4" w:rsidP="006A3DF4">
      <w:pPr>
        <w:spacing w:after="96" w:line="240" w:lineRule="auto"/>
        <w:ind w:left="828"/>
        <w:rPr>
          <w:color w:val="auto"/>
        </w:rPr>
      </w:pPr>
      <w:r w:rsidRPr="00A00543">
        <w:rPr>
          <w:color w:val="auto"/>
        </w:rPr>
        <w:t xml:space="preserve"> </w:t>
      </w:r>
    </w:p>
    <w:p w:rsidR="006A3DF4" w:rsidRPr="00A00543" w:rsidRDefault="006A3DF4" w:rsidP="006A3DF4">
      <w:pPr>
        <w:spacing w:line="240" w:lineRule="auto"/>
        <w:ind w:left="1339" w:right="35" w:hanging="526"/>
        <w:rPr>
          <w:color w:val="auto"/>
        </w:rPr>
      </w:pPr>
      <w:r w:rsidRPr="00A00543">
        <w:rPr>
          <w:color w:val="auto"/>
        </w:rPr>
        <w:t xml:space="preserve">8.1. Wykonawca udziela ….. letniej gwarancji na wykonany Przedmiot umowy. Okres gwarancji liczony jest od dnia podpisania protokołu odbioru końcowego Przedmiotu umowy, bez zastrzeżeń. </w:t>
      </w:r>
    </w:p>
    <w:p w:rsidR="006A3DF4" w:rsidRPr="00A00543" w:rsidRDefault="006A3DF4" w:rsidP="006A3DF4">
      <w:pPr>
        <w:spacing w:line="240" w:lineRule="auto"/>
        <w:ind w:left="1231" w:right="35" w:hanging="418"/>
        <w:rPr>
          <w:color w:val="auto"/>
        </w:rPr>
      </w:pPr>
      <w:r w:rsidRPr="00A00543">
        <w:rPr>
          <w:color w:val="auto"/>
        </w:rPr>
        <w:t xml:space="preserve">8.2. Bieg okresu gwarancji i rękojmi rozpoczyna się w dniu następnym, licząc od dnia odbioru końcowego robót lub od daty potwierdzenia usunięcia wad stwierdzonych przy odbiorze końcowym przedmiotu umowy. </w:t>
      </w:r>
    </w:p>
    <w:p w:rsidR="006A3DF4" w:rsidRPr="00A00543" w:rsidRDefault="006A3DF4" w:rsidP="006A3DF4">
      <w:pPr>
        <w:spacing w:line="240" w:lineRule="auto"/>
        <w:ind w:left="1231" w:right="35" w:hanging="418"/>
        <w:rPr>
          <w:color w:val="auto"/>
        </w:rPr>
      </w:pPr>
      <w:r w:rsidRPr="00A00543">
        <w:rPr>
          <w:color w:val="auto"/>
        </w:rPr>
        <w:t xml:space="preserve">8.3. Zamawiający może dochodzić roszczeń z tytułu rękojmi za wady oraz gwarancji także po upływie terminów rękojmi lub gwarancji, jeżeli zgłosi wadę przed upływem tych terminów. </w:t>
      </w:r>
    </w:p>
    <w:p w:rsidR="006A3DF4" w:rsidRPr="00A00543" w:rsidRDefault="006A3DF4" w:rsidP="006A3DF4">
      <w:pPr>
        <w:spacing w:line="240" w:lineRule="auto"/>
        <w:ind w:left="823" w:right="35"/>
        <w:rPr>
          <w:color w:val="auto"/>
        </w:rPr>
      </w:pPr>
      <w:r w:rsidRPr="00A00543">
        <w:rPr>
          <w:color w:val="auto"/>
        </w:rPr>
        <w:t>8.4.</w:t>
      </w:r>
      <w:r w:rsidRPr="00A00543">
        <w:rPr>
          <w:rFonts w:ascii="Arial" w:eastAsia="Arial" w:hAnsi="Arial" w:cs="Arial"/>
          <w:color w:val="auto"/>
        </w:rPr>
        <w:t xml:space="preserve"> </w:t>
      </w:r>
      <w:r w:rsidRPr="00A00543">
        <w:rPr>
          <w:color w:val="auto"/>
        </w:rPr>
        <w:t xml:space="preserve">Warunki gwarancji określone zostaną w wypełnionej karcie gwarancyjnej.  </w:t>
      </w:r>
    </w:p>
    <w:p w:rsidR="006A3DF4" w:rsidRPr="00A00543" w:rsidRDefault="006A3DF4" w:rsidP="006A3DF4">
      <w:pPr>
        <w:spacing w:line="240" w:lineRule="auto"/>
        <w:ind w:left="1231" w:right="35" w:hanging="418"/>
        <w:rPr>
          <w:color w:val="auto"/>
        </w:rPr>
      </w:pPr>
      <w:r w:rsidRPr="00A00543">
        <w:rPr>
          <w:color w:val="auto"/>
        </w:rPr>
        <w:t xml:space="preserve">8.5.  Zamawiający powiadomi Wykonawcę o wszelkich ujawnionych wadach w terminie 2 dni od dnia ich ujawnienia poprzez doręczenie zawiadomienia na piśmie. </w:t>
      </w:r>
    </w:p>
    <w:p w:rsidR="006A3DF4" w:rsidRPr="00A00543" w:rsidRDefault="006A3DF4" w:rsidP="006A3DF4">
      <w:pPr>
        <w:spacing w:line="240" w:lineRule="auto"/>
        <w:ind w:left="1231" w:right="35" w:hanging="418"/>
        <w:rPr>
          <w:color w:val="auto"/>
        </w:rPr>
      </w:pPr>
      <w:r w:rsidRPr="00A00543">
        <w:rPr>
          <w:color w:val="auto"/>
        </w:rPr>
        <w:t xml:space="preserve">8.6. Wykonawca zobowiązany jest do usunięcia wadach w ciągu 2 dni od dnia doręczenia zawiadomienia o ujawnionych usterkach lub w terminie innym uzgodnionym z Zamawiającym.  </w:t>
      </w:r>
    </w:p>
    <w:p w:rsidR="006A3DF4" w:rsidRPr="00A00543" w:rsidRDefault="006A3DF4" w:rsidP="006A3DF4">
      <w:pPr>
        <w:spacing w:line="240" w:lineRule="auto"/>
        <w:ind w:left="1231" w:right="35" w:hanging="418"/>
        <w:rPr>
          <w:color w:val="auto"/>
        </w:rPr>
      </w:pPr>
      <w:r w:rsidRPr="00A00543">
        <w:rPr>
          <w:color w:val="auto"/>
        </w:rPr>
        <w:t>8.7.</w:t>
      </w:r>
      <w:r w:rsidRPr="00A00543">
        <w:rPr>
          <w:color w:val="auto"/>
        </w:rPr>
        <w:tab/>
        <w:t xml:space="preserve">Jeżeli na skutek awarii może nastąpić skażenie środowiska, Wykonawca przystąpi niezwłocznie do usuwania awarii.  </w:t>
      </w:r>
    </w:p>
    <w:p w:rsidR="006A3DF4" w:rsidRPr="00A00543" w:rsidRDefault="006A3DF4" w:rsidP="006A3DF4">
      <w:pPr>
        <w:spacing w:line="240" w:lineRule="auto"/>
        <w:ind w:left="1231" w:right="35" w:hanging="418"/>
        <w:rPr>
          <w:color w:val="auto"/>
        </w:rPr>
      </w:pPr>
      <w:r w:rsidRPr="00A00543">
        <w:rPr>
          <w:color w:val="auto"/>
        </w:rPr>
        <w:lastRenderedPageBreak/>
        <w:t xml:space="preserve">8.8. Strata lub szkoda w robotach lub materiałach zastosowanych do robót w okresie między datą rozpoczęcia a zakończeniem terminów gwarancji powinna być naprawiona przez Wykonawcę i na jego koszt, jeżeli utrata lub zniszczenie wynika z działań lub zaniedbania Wykonawcy. </w:t>
      </w:r>
    </w:p>
    <w:p w:rsidR="006A3DF4" w:rsidRPr="00A00543" w:rsidRDefault="006A3DF4" w:rsidP="006A3DF4">
      <w:pPr>
        <w:spacing w:line="240" w:lineRule="auto"/>
        <w:ind w:left="1231" w:right="35" w:hanging="418"/>
        <w:rPr>
          <w:color w:val="auto"/>
        </w:rPr>
      </w:pPr>
      <w:r w:rsidRPr="00A00543">
        <w:rPr>
          <w:color w:val="auto"/>
        </w:rPr>
        <w:t xml:space="preserve">8.9. W razie stwierdzenia w wymienionym okresie wad nadających się do usunięcia, Zamawiający zażąda usunięcia wad, wyznaczając Wykonawcy na te czynności odpowiedni termin, jednakże możliwy technologicznie. Jeżeli w określonym czasie Wykonawca nie usunie wykrytych wad, Zamawiający może zlecić ich usunięcie osobie trzeciej (innemu Wykonawcy, wybranemu przez Zamawiającego) na koszt i ryzyko Wykonawcy. Koszt usunięcia wad przez osobę trzecią zostanie zapłacony z zabezpieczenia należytego wykonania umowy wniesionego przez Wykonawcę. </w:t>
      </w:r>
    </w:p>
    <w:p w:rsidR="006A3DF4" w:rsidRPr="00A00543" w:rsidRDefault="006A3DF4" w:rsidP="006A3DF4">
      <w:pPr>
        <w:spacing w:line="240" w:lineRule="auto"/>
        <w:ind w:left="1245" w:right="35" w:hanging="554"/>
        <w:rPr>
          <w:color w:val="auto"/>
        </w:rPr>
      </w:pPr>
      <w:r w:rsidRPr="00A00543">
        <w:rPr>
          <w:color w:val="auto"/>
        </w:rPr>
        <w:t xml:space="preserve">8.10. Zamawiający wyznaczy ostateczny, pogwarancyjny termin odbioru robót po upływie terminu gwarancji ustalonego w umowie oraz terminu na protokolarne stwierdzenie usunięcia wad po upływie okresu gwarancji, nie później jak w ciągu 7 dni od dnia zgłoszenia przez Wykonawcę. </w:t>
      </w:r>
    </w:p>
    <w:p w:rsidR="006A3DF4" w:rsidRPr="00A00543" w:rsidRDefault="006A3DF4" w:rsidP="006A3DF4">
      <w:pPr>
        <w:spacing w:line="240" w:lineRule="auto"/>
        <w:ind w:left="1245" w:right="35" w:hanging="554"/>
        <w:rPr>
          <w:color w:val="auto"/>
        </w:rPr>
      </w:pPr>
      <w:r w:rsidRPr="00A00543">
        <w:rPr>
          <w:color w:val="auto"/>
        </w:rPr>
        <w:t xml:space="preserve">8.11. Wykonawca zobowiązany jest w okresie gwarancji do wykonywania przeglądów serwisowych  - konserwacyjnych wymaganych przez dostawców i producentów zainstalowanych urządzeń.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3"/>
        <w:jc w:val="center"/>
        <w:rPr>
          <w:color w:val="auto"/>
        </w:rPr>
      </w:pPr>
      <w:r w:rsidRPr="00A00543">
        <w:rPr>
          <w:b/>
          <w:color w:val="auto"/>
        </w:rPr>
        <w:t xml:space="preserve">ARTYKUŁ 9 </w:t>
      </w:r>
    </w:p>
    <w:p w:rsidR="006A3DF4" w:rsidRPr="00A00543" w:rsidRDefault="006A3DF4" w:rsidP="006A3DF4">
      <w:pPr>
        <w:keepNext/>
        <w:keepLines/>
        <w:spacing w:after="4" w:line="240" w:lineRule="auto"/>
        <w:ind w:right="407"/>
        <w:jc w:val="center"/>
        <w:rPr>
          <w:color w:val="auto"/>
        </w:rPr>
      </w:pPr>
      <w:r w:rsidRPr="00A00543">
        <w:rPr>
          <w:color w:val="auto"/>
        </w:rPr>
        <w:t xml:space="preserve">WYNAGRODZENIE </w:t>
      </w:r>
    </w:p>
    <w:p w:rsidR="006A3DF4" w:rsidRPr="00A00543" w:rsidRDefault="006A3DF4" w:rsidP="006A3DF4">
      <w:pPr>
        <w:spacing w:after="96" w:line="240" w:lineRule="auto"/>
        <w:ind w:left="828"/>
        <w:rPr>
          <w:color w:val="auto"/>
        </w:rPr>
      </w:pPr>
      <w:r w:rsidRPr="00A00543">
        <w:rPr>
          <w:color w:val="auto"/>
        </w:rPr>
        <w:t xml:space="preserve"> </w:t>
      </w:r>
    </w:p>
    <w:p w:rsidR="006A3DF4" w:rsidRPr="00A00543" w:rsidRDefault="006A3DF4" w:rsidP="006A3DF4">
      <w:pPr>
        <w:spacing w:after="96" w:line="240" w:lineRule="auto"/>
        <w:ind w:left="1188" w:hanging="479"/>
        <w:rPr>
          <w:color w:val="auto"/>
        </w:rPr>
      </w:pPr>
      <w:r w:rsidRPr="00A00543">
        <w:rPr>
          <w:color w:val="auto"/>
        </w:rPr>
        <w:t>9.1. Za wykonanie przedmiotu Umowy, określonego w artykule 2 niniejszej Umowy, Strony ustalają wynagrodzenie ryczałtowe w wysokości:</w:t>
      </w:r>
    </w:p>
    <w:p w:rsidR="006A3DF4" w:rsidRPr="00A00543" w:rsidRDefault="006A3DF4" w:rsidP="006A3DF4">
      <w:pPr>
        <w:spacing w:after="96" w:line="240" w:lineRule="auto"/>
        <w:ind w:left="1188" w:hanging="479"/>
        <w:rPr>
          <w:color w:val="auto"/>
        </w:rPr>
      </w:pPr>
      <w:r w:rsidRPr="00A00543">
        <w:rPr>
          <w:color w:val="auto"/>
        </w:rPr>
        <w:t xml:space="preserve"> _ . _ _ _ . _ _ _ , _ _ złotych netto (słownie złotych: ..........................................................................................). </w:t>
      </w:r>
    </w:p>
    <w:p w:rsidR="006A3DF4" w:rsidRPr="00A00543" w:rsidRDefault="006A3DF4" w:rsidP="006A3DF4">
      <w:pPr>
        <w:spacing w:after="96" w:line="240" w:lineRule="auto"/>
        <w:ind w:left="1188" w:hanging="479"/>
        <w:rPr>
          <w:color w:val="auto"/>
        </w:rPr>
      </w:pPr>
      <w:r w:rsidRPr="00A00543">
        <w:rPr>
          <w:color w:val="auto"/>
        </w:rPr>
        <w:t xml:space="preserve">- ……………………………………………… złotych brutto (słownie ……………………………………). Wynagrodzenie brutto obejmuje podatek VAT, w kwocie .................. złotych (słownie ………………..). </w:t>
      </w:r>
    </w:p>
    <w:p w:rsidR="006A3DF4" w:rsidRPr="00A00543" w:rsidRDefault="006A3DF4" w:rsidP="006A3DF4">
      <w:pPr>
        <w:spacing w:after="96" w:line="240" w:lineRule="auto"/>
        <w:ind w:left="1134" w:hanging="425"/>
        <w:rPr>
          <w:color w:val="auto"/>
        </w:rPr>
      </w:pPr>
      <w:r w:rsidRPr="00A00543">
        <w:rPr>
          <w:color w:val="auto"/>
        </w:rPr>
        <w:t xml:space="preserve">9.2. Wynagrodzenie ryczałtowe brutto o którym mowa w ust. 9.1. niniejszego artykułu obejmuje wszystkie koszty związane z realizacją robót objętych dokumentacją projektową, przedmiarami robót oraz specyfikacją techniczną wykonania i odbioru robót w tym ryzyko Wykonawcy z tytułu oszacowania wszelkich kosztów związanych z realizacją przedmiotu umowy, a także oddziaływania innych czynników mających lub mogących mieć wpływ na koszty. </w:t>
      </w:r>
    </w:p>
    <w:p w:rsidR="006A3DF4" w:rsidRPr="00A00543" w:rsidRDefault="006A3DF4" w:rsidP="006A3DF4">
      <w:pPr>
        <w:spacing w:after="96" w:line="240" w:lineRule="auto"/>
        <w:ind w:left="1134" w:hanging="425"/>
        <w:rPr>
          <w:color w:val="auto"/>
        </w:rPr>
      </w:pPr>
      <w:r w:rsidRPr="00A00543">
        <w:rPr>
          <w:color w:val="auto"/>
        </w:rPr>
        <w:t xml:space="preserve">9.3. Niedoszacowanie, pominięcie oraz brak rozpoznania zakresu przedmiotu umowy nie może być podstawą do żądania zmiany wynagrodzenia ryczałtowego określonego w ust. 9.1. niniejszego artykułu. </w:t>
      </w:r>
    </w:p>
    <w:p w:rsidR="006A3DF4" w:rsidRPr="00A00543" w:rsidRDefault="006A3DF4" w:rsidP="006A3DF4">
      <w:pPr>
        <w:spacing w:after="96" w:line="240" w:lineRule="auto"/>
        <w:ind w:left="1134" w:hanging="425"/>
        <w:rPr>
          <w:color w:val="auto"/>
        </w:rPr>
      </w:pPr>
      <w:r w:rsidRPr="00A00543">
        <w:rPr>
          <w:color w:val="auto"/>
        </w:rPr>
        <w:t xml:space="preserve">9.4. Wykonawca oświadcza, że jest podatnikiem podatku VAT, uprawnionym do wystawienia faktury VAT. Numer NIP Wykonawcy .................................. </w:t>
      </w:r>
    </w:p>
    <w:p w:rsidR="006A3DF4" w:rsidRPr="00A00543" w:rsidRDefault="006A3DF4" w:rsidP="006A3DF4">
      <w:pPr>
        <w:spacing w:after="96" w:line="240" w:lineRule="auto"/>
        <w:ind w:left="1134" w:hanging="425"/>
        <w:rPr>
          <w:color w:val="auto"/>
        </w:rPr>
      </w:pPr>
      <w:r w:rsidRPr="00A00543">
        <w:rPr>
          <w:color w:val="auto"/>
        </w:rPr>
        <w:t xml:space="preserve">9.5. Ostateczne rozliczenie za wykonane roboty nastąpi w oparciu o fakturę końcową wystawioną na podstawie protokołu odbioru końcowego robót podpisanego bez uwag przez członków komisji powołanej przez Zamawiającego do odbioru robót (Komisja odbiorowa). </w:t>
      </w:r>
    </w:p>
    <w:p w:rsidR="006A3DF4" w:rsidRPr="00A00543" w:rsidRDefault="006A3DF4" w:rsidP="006A3DF4">
      <w:pPr>
        <w:spacing w:after="96" w:line="240" w:lineRule="auto"/>
        <w:ind w:left="1134" w:hanging="425"/>
        <w:rPr>
          <w:color w:val="auto"/>
        </w:rPr>
      </w:pPr>
      <w:r w:rsidRPr="00A00543">
        <w:rPr>
          <w:color w:val="auto"/>
        </w:rPr>
        <w:t xml:space="preserve">9.6. </w:t>
      </w:r>
      <w:bookmarkStart w:id="2" w:name="_Hlk496520380"/>
      <w:r w:rsidRPr="00A00543">
        <w:rPr>
          <w:color w:val="auto"/>
        </w:rPr>
        <w:t xml:space="preserve">Nie dopuszcza się dokonywania płatności częściowych (na podstawie tzw. faktur częściowych). </w:t>
      </w:r>
      <w:bookmarkEnd w:id="2"/>
    </w:p>
    <w:p w:rsidR="006A3DF4" w:rsidRPr="00A00543" w:rsidRDefault="006A3DF4" w:rsidP="006A3DF4">
      <w:pPr>
        <w:spacing w:after="96" w:line="240" w:lineRule="auto"/>
        <w:ind w:left="1134" w:hanging="425"/>
        <w:rPr>
          <w:color w:val="auto"/>
        </w:rPr>
      </w:pPr>
      <w:r w:rsidRPr="00A00543">
        <w:rPr>
          <w:color w:val="auto"/>
        </w:rPr>
        <w:t xml:space="preserve">9.7. Protokół odbioru końcowego robót sporządzony będzie przez powołaną przez Zamawiającego Komisję odbiorową i podpisany przez Kierownika budowy (robót), Inspektora nadzoru inwestorskiego, przedstawicieli Wykonawcy, członków Komisji odbiorowej oraz ewentualnie innych przedstawicieli Zamawiającego. </w:t>
      </w:r>
    </w:p>
    <w:p w:rsidR="006A3DF4" w:rsidRPr="00A00543" w:rsidRDefault="006A3DF4" w:rsidP="006A3DF4">
      <w:pPr>
        <w:spacing w:after="96" w:line="240" w:lineRule="auto"/>
        <w:ind w:left="1134" w:hanging="425"/>
        <w:rPr>
          <w:color w:val="auto"/>
        </w:rPr>
      </w:pPr>
      <w:r w:rsidRPr="00A00543">
        <w:rPr>
          <w:color w:val="auto"/>
        </w:rPr>
        <w:t xml:space="preserve">9.8. Płatność końcowa będzie dokonana przelewem na wskazany przez Wykonawcę rachunek bankowy, w terminie ……… dni od daty otrzymania przez Zamawiającego faktury wraz z zatwierdzonym protokołem odbioru końcowego robót. </w:t>
      </w:r>
    </w:p>
    <w:p w:rsidR="006A3DF4" w:rsidRPr="00A00543" w:rsidRDefault="006A3DF4" w:rsidP="006A3DF4">
      <w:pPr>
        <w:spacing w:after="96" w:line="240" w:lineRule="auto"/>
        <w:ind w:left="1134" w:hanging="425"/>
        <w:rPr>
          <w:color w:val="auto"/>
        </w:rPr>
      </w:pPr>
      <w:r w:rsidRPr="00A00543">
        <w:rPr>
          <w:color w:val="auto"/>
        </w:rPr>
        <w:lastRenderedPageBreak/>
        <w:t xml:space="preserve">9.9. Za dzień dokonania zapłaty przyjmuje się dzień, w którym Zamawiający wydał dyspozycję przelewu ze swojego rachunku bankowego na rachunek bankowy Wykonawcy. </w:t>
      </w:r>
    </w:p>
    <w:p w:rsidR="006A3DF4" w:rsidRPr="00A00543" w:rsidRDefault="006A3DF4" w:rsidP="006A3DF4">
      <w:pPr>
        <w:spacing w:after="96" w:line="240" w:lineRule="auto"/>
        <w:ind w:left="828" w:hanging="119"/>
        <w:rPr>
          <w:color w:val="auto"/>
        </w:rPr>
      </w:pPr>
      <w:r w:rsidRPr="00A00543">
        <w:rPr>
          <w:color w:val="auto"/>
        </w:rPr>
        <w:t xml:space="preserve">9.10. Za nieterminowe płatności faktury, Wykonawca ma prawo naliczyć odsetki ustawowe. </w:t>
      </w:r>
    </w:p>
    <w:p w:rsidR="006A3DF4" w:rsidRPr="00A00543" w:rsidRDefault="006A3DF4" w:rsidP="006A3DF4">
      <w:pPr>
        <w:spacing w:after="96" w:line="240" w:lineRule="auto"/>
        <w:ind w:left="1276" w:hanging="567"/>
        <w:rPr>
          <w:color w:val="auto"/>
        </w:rPr>
      </w:pPr>
      <w:r w:rsidRPr="00A00543">
        <w:rPr>
          <w:color w:val="auto"/>
        </w:rPr>
        <w:t>9. 11.</w:t>
      </w:r>
      <w:r w:rsidRPr="00A00543">
        <w:rPr>
          <w:color w:val="auto"/>
        </w:rPr>
        <w:tab/>
        <w:t xml:space="preserve">Zapłata należności nastąpi przelewem na rachunek bankowy Wykonawcy prowadzony przez Bank ................................................................................ o nr........................................... </w:t>
      </w:r>
    </w:p>
    <w:p w:rsidR="006A3DF4" w:rsidRPr="00A00543" w:rsidRDefault="006A3DF4" w:rsidP="006A3DF4">
      <w:pPr>
        <w:spacing w:after="96" w:line="240" w:lineRule="auto"/>
        <w:ind w:left="1134" w:hanging="567"/>
        <w:rPr>
          <w:color w:val="auto"/>
        </w:rPr>
      </w:pPr>
      <w:r w:rsidRPr="00A00543">
        <w:rPr>
          <w:color w:val="auto"/>
        </w:rPr>
        <w:t>9. 12.</w:t>
      </w:r>
      <w:r w:rsidRPr="00A00543">
        <w:rPr>
          <w:color w:val="auto"/>
        </w:rPr>
        <w:tab/>
        <w:t>Do faktury, o której mowa w ust. 9.5 niniejszego artykułu, Wykonawca zobowiązany jest dołączyć kopie faktur wystawionych przez Podwykonawców za odebrane elementy robót wraz z oświadczeniami Podwykonawców, co do tego czy płatności wynikające z wystawionych przez nich dla Wykonawcy faktur został</w:t>
      </w:r>
      <w:r w:rsidR="009544C9">
        <w:rPr>
          <w:color w:val="auto"/>
        </w:rPr>
        <w:t xml:space="preserve">y uiszczone i w jakim zakresie </w:t>
      </w:r>
      <w:r w:rsidRPr="00A00543">
        <w:rPr>
          <w:color w:val="auto"/>
        </w:rPr>
        <w:t xml:space="preserve">i w jaki sposób. Zamawiający zastrzega sobie prawo żądania dowodów zapłaty należności Podwykonawców. Jeżeli suma niepotwierdzonych przez Podwykonawców należności przekroczy pozostałą do uregulowania przez Zamawiającego na rzecz Wykonawcy kwotę umowną, Zamawiający może, wstrzymać zapłatę za fakturę Wykonawcy, do czasu uregulowania zobowiązań wobec Podwykonawców. </w:t>
      </w:r>
    </w:p>
    <w:p w:rsidR="006A3DF4" w:rsidRPr="00A00543" w:rsidRDefault="006A3DF4" w:rsidP="006A3DF4">
      <w:pPr>
        <w:spacing w:after="96" w:line="240" w:lineRule="auto"/>
        <w:ind w:left="1134" w:hanging="567"/>
        <w:rPr>
          <w:color w:val="auto"/>
        </w:rPr>
      </w:pPr>
      <w:r w:rsidRPr="00A00543">
        <w:rPr>
          <w:color w:val="auto"/>
        </w:rPr>
        <w:t>9.13.</w:t>
      </w:r>
      <w:r w:rsidRPr="00A00543">
        <w:rPr>
          <w:color w:val="auto"/>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6A3DF4" w:rsidRPr="00A00543" w:rsidRDefault="006A3DF4" w:rsidP="006A3DF4">
      <w:pPr>
        <w:spacing w:after="96" w:line="240" w:lineRule="auto"/>
        <w:ind w:left="1134" w:hanging="567"/>
        <w:rPr>
          <w:color w:val="auto"/>
        </w:rPr>
      </w:pPr>
      <w:r w:rsidRPr="00A00543">
        <w:rPr>
          <w:color w:val="auto"/>
        </w:rPr>
        <w:t>9.14.</w:t>
      </w:r>
      <w:r w:rsidRPr="00A00543">
        <w:rPr>
          <w:color w:val="auto"/>
        </w:rPr>
        <w:tab/>
        <w:t xml:space="preserve">Wynagrodzenie na rzecz Podwykonawcy i dalszych Podwykonawców, dotyczy wyłącznie należności powstałych po zaakceptowaniu przez Zamawiającego umowy o podwykonawstwo lub po przedłożeniu Zamawiającemu poświadczonej za zgodność z oryginałem kopii umowy o podwykonawstwo. </w:t>
      </w:r>
    </w:p>
    <w:p w:rsidR="006A3DF4" w:rsidRPr="00A00543" w:rsidRDefault="006A3DF4" w:rsidP="006A3DF4">
      <w:pPr>
        <w:spacing w:after="96" w:line="240" w:lineRule="auto"/>
        <w:ind w:left="1134" w:hanging="567"/>
        <w:rPr>
          <w:color w:val="auto"/>
        </w:rPr>
      </w:pPr>
      <w:r w:rsidRPr="00A00543">
        <w:rPr>
          <w:color w:val="auto"/>
        </w:rPr>
        <w:t>9.15.</w:t>
      </w:r>
      <w:r w:rsidRPr="00A00543">
        <w:rPr>
          <w:color w:val="auto"/>
        </w:rPr>
        <w:tab/>
        <w:t xml:space="preserve">Zapłata wynagrodzenia na rzecz Podwykonawcy dotyczy wyłącznie należytego wynagrodzenia, bez odsetek. </w:t>
      </w:r>
    </w:p>
    <w:p w:rsidR="006A3DF4" w:rsidRPr="00A00543" w:rsidRDefault="006A3DF4" w:rsidP="006A3DF4">
      <w:pPr>
        <w:spacing w:after="96" w:line="240" w:lineRule="auto"/>
        <w:ind w:left="1134" w:hanging="567"/>
        <w:rPr>
          <w:color w:val="auto"/>
        </w:rPr>
      </w:pPr>
      <w:r w:rsidRPr="00A00543">
        <w:rPr>
          <w:color w:val="auto"/>
        </w:rPr>
        <w:t>9.16.</w:t>
      </w:r>
      <w:r w:rsidRPr="00A00543">
        <w:rPr>
          <w:color w:val="auto"/>
        </w:rPr>
        <w:tab/>
        <w:t xml:space="preserve">Przed dokonaniem bezpośredniej zapłaty Zamawiający umożliwi Wykonawcy zgłoszenie pisemnych uwag dotyczących zasadności bezpośredniej zapłaty wynagrodzenia Podwykonawcy lub dalszemu Podwykonawcy, w terminie 7 dni od dnia doręczenia Wykonawcy powyższej informacji. </w:t>
      </w:r>
    </w:p>
    <w:p w:rsidR="006A3DF4" w:rsidRPr="00A00543" w:rsidRDefault="006A3DF4" w:rsidP="006A3DF4">
      <w:pPr>
        <w:tabs>
          <w:tab w:val="left" w:pos="993"/>
        </w:tabs>
        <w:spacing w:after="96" w:line="240" w:lineRule="auto"/>
        <w:ind w:left="828" w:hanging="261"/>
        <w:rPr>
          <w:color w:val="auto"/>
        </w:rPr>
      </w:pPr>
      <w:r w:rsidRPr="00A00543">
        <w:rPr>
          <w:color w:val="auto"/>
        </w:rPr>
        <w:t>9.17.</w:t>
      </w:r>
      <w:r w:rsidRPr="00A00543">
        <w:rPr>
          <w:color w:val="auto"/>
        </w:rPr>
        <w:tab/>
        <w:t xml:space="preserve">  W razie wniesienia uwag, w w/w terminie Zamawiający może: </w:t>
      </w:r>
    </w:p>
    <w:p w:rsidR="006A3DF4" w:rsidRPr="00A00543" w:rsidRDefault="006A3DF4" w:rsidP="006A3DF4">
      <w:pPr>
        <w:numPr>
          <w:ilvl w:val="0"/>
          <w:numId w:val="67"/>
        </w:numPr>
        <w:suppressAutoHyphens/>
        <w:autoSpaceDN w:val="0"/>
        <w:spacing w:after="96" w:line="240" w:lineRule="auto"/>
        <w:ind w:left="1418" w:hanging="284"/>
        <w:textAlignment w:val="baseline"/>
        <w:rPr>
          <w:color w:val="auto"/>
        </w:rPr>
      </w:pPr>
      <w:r w:rsidRPr="00A00543">
        <w:rPr>
          <w:color w:val="auto"/>
        </w:rPr>
        <w:t xml:space="preserve">nie dokonać bezpośredniej zapłaty wynagrodzenia Podwykonawcy lub dalszym Podwykonawcom, jeżeli Wykonawca wykaże niezasadność takiej zapłaty, </w:t>
      </w:r>
    </w:p>
    <w:p w:rsidR="006A3DF4" w:rsidRPr="00A00543" w:rsidRDefault="006A3DF4" w:rsidP="006A3DF4">
      <w:pPr>
        <w:numPr>
          <w:ilvl w:val="0"/>
          <w:numId w:val="67"/>
        </w:numPr>
        <w:suppressAutoHyphens/>
        <w:autoSpaceDN w:val="0"/>
        <w:spacing w:after="96" w:line="240" w:lineRule="auto"/>
        <w:ind w:left="1418" w:hanging="284"/>
        <w:textAlignment w:val="baseline"/>
        <w:rPr>
          <w:color w:val="auto"/>
        </w:rPr>
      </w:pPr>
      <w:r w:rsidRPr="00A00543">
        <w:rPr>
          <w:color w:val="auto"/>
        </w:rPr>
        <w:t xml:space="preserve">złożyć do depozytu sądowego kwotę potrzebną na pokrycie wynagrodzenia Podwykonawcy lub dalszym Podwykonawcom, w przypadku istnienia zasadniczej wątpliwości Zamawiającego co do wysokości należytej zapłaty lub podmiotu któremu płatność się należy. </w:t>
      </w:r>
    </w:p>
    <w:p w:rsidR="006A3DF4" w:rsidRPr="00A00543" w:rsidRDefault="006A3DF4" w:rsidP="006A3DF4">
      <w:pPr>
        <w:spacing w:after="96" w:line="240" w:lineRule="auto"/>
        <w:ind w:left="1134" w:hanging="567"/>
        <w:rPr>
          <w:color w:val="auto"/>
        </w:rPr>
      </w:pPr>
      <w:r w:rsidRPr="00A00543">
        <w:rPr>
          <w:color w:val="auto"/>
        </w:rPr>
        <w:t>9.18.</w:t>
      </w:r>
      <w:r w:rsidRPr="00A00543">
        <w:rPr>
          <w:color w:val="auto"/>
        </w:rPr>
        <w:tab/>
        <w:t xml:space="preserve">W przypadku dokonania bezpośredniej zapłaty Podwykonawcy lub dalszemu Podwykonawcy, Zamawiający pokrywa kwotę wypłaconego wynagrodzenia z wynagrodzenia należytego Wykonawcy. </w:t>
      </w:r>
    </w:p>
    <w:p w:rsidR="006A3DF4" w:rsidRPr="00A00543" w:rsidRDefault="006A3DF4" w:rsidP="006A3DF4">
      <w:pPr>
        <w:spacing w:after="0" w:line="240" w:lineRule="auto"/>
        <w:ind w:left="828" w:right="35"/>
        <w:rPr>
          <w:color w:val="auto"/>
        </w:rPr>
      </w:pPr>
    </w:p>
    <w:p w:rsidR="006A3DF4" w:rsidRPr="00A00543" w:rsidRDefault="006A3DF4" w:rsidP="006A3DF4">
      <w:pPr>
        <w:spacing w:after="0" w:line="240" w:lineRule="auto"/>
        <w:ind w:left="828" w:right="35"/>
        <w:rPr>
          <w:color w:val="auto"/>
        </w:rPr>
      </w:pPr>
    </w:p>
    <w:p w:rsidR="006A3DF4" w:rsidRPr="00A00543" w:rsidRDefault="006A3DF4" w:rsidP="006A3DF4">
      <w:pPr>
        <w:spacing w:after="4" w:line="240" w:lineRule="auto"/>
        <w:ind w:left="510" w:right="35"/>
        <w:jc w:val="center"/>
        <w:rPr>
          <w:color w:val="auto"/>
        </w:rPr>
      </w:pPr>
      <w:r w:rsidRPr="00A00543">
        <w:rPr>
          <w:b/>
          <w:color w:val="auto"/>
        </w:rPr>
        <w:t xml:space="preserve">ARTYKUŁ 10 </w:t>
      </w:r>
    </w:p>
    <w:p w:rsidR="006A3DF4" w:rsidRPr="00A00543" w:rsidRDefault="006A3DF4" w:rsidP="006A3DF4">
      <w:pPr>
        <w:keepNext/>
        <w:keepLines/>
        <w:spacing w:after="4" w:line="240" w:lineRule="auto"/>
        <w:ind w:right="35"/>
        <w:jc w:val="center"/>
        <w:rPr>
          <w:color w:val="auto"/>
        </w:rPr>
      </w:pPr>
      <w:r w:rsidRPr="00A00543">
        <w:rPr>
          <w:color w:val="auto"/>
        </w:rPr>
        <w:t xml:space="preserve">ZABEZPIECZENIE NALEŻYTEGO WYKONANIA UMOWY </w:t>
      </w:r>
    </w:p>
    <w:p w:rsidR="006A3DF4" w:rsidRPr="00A00543" w:rsidRDefault="006A3DF4" w:rsidP="006A3DF4">
      <w:pPr>
        <w:spacing w:after="93" w:line="240" w:lineRule="auto"/>
        <w:ind w:left="828" w:right="35"/>
        <w:rPr>
          <w:color w:val="auto"/>
        </w:rPr>
      </w:pPr>
      <w:r w:rsidRPr="00A00543">
        <w:rPr>
          <w:color w:val="auto"/>
        </w:rPr>
        <w:t xml:space="preserve"> </w:t>
      </w:r>
    </w:p>
    <w:p w:rsidR="006A3DF4" w:rsidRPr="00A00543" w:rsidRDefault="006A3DF4" w:rsidP="006A3DF4">
      <w:pPr>
        <w:spacing w:line="240" w:lineRule="auto"/>
        <w:ind w:left="1245" w:right="35" w:hanging="554"/>
        <w:rPr>
          <w:color w:val="auto"/>
        </w:rPr>
      </w:pPr>
      <w:r w:rsidRPr="00A00543">
        <w:rPr>
          <w:color w:val="auto"/>
        </w:rPr>
        <w:t xml:space="preserve">10.1.  Wykonawca jest zobowiązany do zabezpieczenia należytego wykonania umowy w kwocie ................................. PLN, co stanowi 5% ceny całkowitej podanej w umowie. Zabezpieczenie, o którym </w:t>
      </w:r>
      <w:r w:rsidRPr="00A00543">
        <w:rPr>
          <w:color w:val="auto"/>
        </w:rPr>
        <w:lastRenderedPageBreak/>
        <w:t xml:space="preserve">wyżej mowa, zostało wniesione Zamawiającemu w  dniu zawarcia umowy  w pełnej wysokości w formie…………………………………… </w:t>
      </w:r>
    </w:p>
    <w:p w:rsidR="006A3DF4" w:rsidRPr="00A00543" w:rsidRDefault="006A3DF4" w:rsidP="006A3DF4">
      <w:pPr>
        <w:spacing w:line="240" w:lineRule="auto"/>
        <w:ind w:left="1245" w:right="35" w:hanging="554"/>
        <w:rPr>
          <w:color w:val="auto"/>
        </w:rPr>
      </w:pPr>
      <w:r w:rsidRPr="00A00543">
        <w:rPr>
          <w:color w:val="auto"/>
        </w:rPr>
        <w:t xml:space="preserve">10.2. Strony dopuszczają możliwość zmiany zabezpieczenia należytego wykonania umowy w trakcie jej realizacji na jedną lub kilka form, o których mowa w art. 148 ust. 1 ustawy - </w:t>
      </w:r>
      <w:proofErr w:type="spellStart"/>
      <w:r w:rsidRPr="00A00543">
        <w:rPr>
          <w:color w:val="auto"/>
        </w:rPr>
        <w:t>Pzp</w:t>
      </w:r>
      <w:proofErr w:type="spellEnd"/>
      <w:r w:rsidRPr="00A00543">
        <w:rPr>
          <w:color w:val="auto"/>
        </w:rPr>
        <w:t xml:space="preserve">. </w:t>
      </w:r>
    </w:p>
    <w:p w:rsidR="006A3DF4" w:rsidRPr="00A00543" w:rsidRDefault="006A3DF4" w:rsidP="006A3DF4">
      <w:pPr>
        <w:spacing w:line="240" w:lineRule="auto"/>
        <w:ind w:left="1245" w:right="35" w:hanging="554"/>
        <w:rPr>
          <w:color w:val="auto"/>
        </w:rPr>
      </w:pPr>
      <w:r w:rsidRPr="00A00543">
        <w:rPr>
          <w:color w:val="auto"/>
        </w:rPr>
        <w:t xml:space="preserve">10.3. Zabezpieczenie należytego wykonania umowy służy pokryciu roszczeń z tytułu niewykonania lub nienależytego wykonania umowy. </w:t>
      </w:r>
    </w:p>
    <w:p w:rsidR="006A3DF4" w:rsidRPr="00A00543" w:rsidRDefault="006A3DF4" w:rsidP="006A3DF4">
      <w:pPr>
        <w:spacing w:line="240" w:lineRule="auto"/>
        <w:ind w:left="1245" w:right="35" w:hanging="554"/>
        <w:rPr>
          <w:color w:val="auto"/>
        </w:rPr>
      </w:pPr>
      <w:r w:rsidRPr="00A00543">
        <w:rPr>
          <w:color w:val="auto"/>
        </w:rPr>
        <w:t xml:space="preserve">10.4.  Wniesione zabezpieczenie </w:t>
      </w:r>
      <w:r w:rsidRPr="00A00543">
        <w:rPr>
          <w:color w:val="auto"/>
        </w:rPr>
        <w:tab/>
        <w:t xml:space="preserve">należytego wykonania umowy zostanie zwrócone Wykonawcy następująco: </w:t>
      </w:r>
    </w:p>
    <w:p w:rsidR="006A3DF4" w:rsidRPr="00A00543" w:rsidRDefault="006A3DF4" w:rsidP="006A3DF4">
      <w:pPr>
        <w:numPr>
          <w:ilvl w:val="0"/>
          <w:numId w:val="68"/>
        </w:numPr>
        <w:suppressAutoHyphens/>
        <w:autoSpaceDN w:val="0"/>
        <w:spacing w:line="240" w:lineRule="auto"/>
        <w:ind w:right="396"/>
        <w:textAlignment w:val="baseline"/>
        <w:rPr>
          <w:color w:val="auto"/>
        </w:rPr>
      </w:pPr>
      <w:r w:rsidRPr="00A00543">
        <w:rPr>
          <w:color w:val="auto"/>
        </w:rPr>
        <w:t xml:space="preserve">70% w ciągu 30 dni od dnia wykonania zamówienia i uznania przez Zamawiającego za należycie wykonane, </w:t>
      </w:r>
    </w:p>
    <w:p w:rsidR="006A3DF4" w:rsidRPr="00A00543" w:rsidRDefault="006A3DF4" w:rsidP="006A3DF4">
      <w:pPr>
        <w:numPr>
          <w:ilvl w:val="0"/>
          <w:numId w:val="68"/>
        </w:numPr>
        <w:suppressAutoHyphens/>
        <w:autoSpaceDN w:val="0"/>
        <w:spacing w:line="240" w:lineRule="auto"/>
        <w:ind w:right="35"/>
        <w:textAlignment w:val="baseline"/>
        <w:rPr>
          <w:color w:val="auto"/>
        </w:rPr>
      </w:pPr>
      <w:r w:rsidRPr="00A00543">
        <w:rPr>
          <w:color w:val="auto"/>
        </w:rPr>
        <w:t xml:space="preserve">30% w ciągu 15 dni po upływie okresu rękojmi za wady. </w:t>
      </w:r>
    </w:p>
    <w:p w:rsidR="006A3DF4" w:rsidRPr="00A00543" w:rsidRDefault="006A3DF4" w:rsidP="006A3DF4">
      <w:pPr>
        <w:spacing w:after="0" w:line="240" w:lineRule="auto"/>
        <w:ind w:left="1245" w:right="35" w:hanging="554"/>
        <w:rPr>
          <w:color w:val="auto"/>
        </w:rPr>
      </w:pPr>
      <w:r w:rsidRPr="00A00543">
        <w:rPr>
          <w:color w:val="auto"/>
        </w:rPr>
        <w:t xml:space="preserve">10.5.  Zamawiający przed skierowaniem roszczenia do gwaranta wezwie Wykonawcę na piśmie do spełnienia świadczenia, wyznaczając mu ostateczny termin, zgodnie z postanowieniami artykułu 8 ust. 8.6.  </w:t>
      </w:r>
    </w:p>
    <w:p w:rsidR="006A3DF4" w:rsidRPr="00A00543" w:rsidRDefault="006A3DF4" w:rsidP="006A3DF4">
      <w:pPr>
        <w:spacing w:after="0" w:line="240" w:lineRule="auto"/>
        <w:ind w:left="828" w:right="35"/>
        <w:rPr>
          <w:color w:val="auto"/>
        </w:rPr>
      </w:pPr>
      <w:r w:rsidRPr="00A00543">
        <w:rPr>
          <w:b/>
          <w:color w:val="auto"/>
        </w:rPr>
        <w:t xml:space="preserve"> </w:t>
      </w:r>
    </w:p>
    <w:p w:rsidR="006A3DF4" w:rsidRPr="00A00543" w:rsidRDefault="006A3DF4" w:rsidP="006A3DF4">
      <w:pPr>
        <w:spacing w:after="4" w:line="240" w:lineRule="auto"/>
        <w:ind w:left="510" w:right="35"/>
        <w:jc w:val="center"/>
        <w:rPr>
          <w:color w:val="auto"/>
        </w:rPr>
      </w:pPr>
      <w:r w:rsidRPr="00A00543">
        <w:rPr>
          <w:b/>
          <w:color w:val="auto"/>
        </w:rPr>
        <w:t xml:space="preserve">ARTYKUŁ 11 </w:t>
      </w:r>
    </w:p>
    <w:p w:rsidR="006A3DF4" w:rsidRPr="00A00543" w:rsidRDefault="006A3DF4" w:rsidP="006A3DF4">
      <w:pPr>
        <w:keepNext/>
        <w:keepLines/>
        <w:spacing w:after="105" w:line="240" w:lineRule="auto"/>
        <w:ind w:right="35"/>
        <w:jc w:val="center"/>
        <w:rPr>
          <w:color w:val="auto"/>
        </w:rPr>
      </w:pPr>
      <w:r w:rsidRPr="00A00543">
        <w:rPr>
          <w:color w:val="auto"/>
        </w:rPr>
        <w:t xml:space="preserve">KARY UMOWNE I ROSZCZENIA ODSZKODOWAWCZE </w:t>
      </w:r>
    </w:p>
    <w:p w:rsidR="006A3DF4" w:rsidRPr="00A00543" w:rsidRDefault="006A3DF4" w:rsidP="006A3DF4">
      <w:pPr>
        <w:spacing w:line="240" w:lineRule="auto"/>
        <w:ind w:left="823" w:right="35"/>
        <w:rPr>
          <w:color w:val="auto"/>
        </w:rPr>
      </w:pPr>
      <w:r w:rsidRPr="00A00543">
        <w:rPr>
          <w:color w:val="auto"/>
        </w:rPr>
        <w:t xml:space="preserve">11.1. Kary umowne </w:t>
      </w:r>
    </w:p>
    <w:p w:rsidR="006A3DF4" w:rsidRPr="00A00543" w:rsidRDefault="006A3DF4" w:rsidP="006A3DF4">
      <w:pPr>
        <w:spacing w:line="240" w:lineRule="auto"/>
        <w:ind w:left="1364" w:right="35"/>
        <w:rPr>
          <w:color w:val="auto"/>
        </w:rPr>
      </w:pPr>
      <w:r w:rsidRPr="00A00543">
        <w:rPr>
          <w:color w:val="auto"/>
        </w:rPr>
        <w:t xml:space="preserve">11.1.1. Strony zastrzegają prawo naliczania kar umownych za nieterminowe lub nienależyte wykonanie przedmiotu umowy. </w:t>
      </w:r>
    </w:p>
    <w:p w:rsidR="006A3DF4" w:rsidRPr="00A00543" w:rsidRDefault="006A3DF4" w:rsidP="006A3DF4">
      <w:pPr>
        <w:spacing w:line="240" w:lineRule="auto"/>
        <w:ind w:left="1364" w:right="35"/>
        <w:rPr>
          <w:color w:val="auto"/>
        </w:rPr>
      </w:pPr>
      <w:r w:rsidRPr="00A00543">
        <w:rPr>
          <w:color w:val="auto"/>
        </w:rPr>
        <w:t xml:space="preserve">11.1.2. Kary będą naliczane w następujących przypadkach w wysokościach: </w:t>
      </w:r>
    </w:p>
    <w:p w:rsidR="006A3DF4" w:rsidRPr="00A00543" w:rsidRDefault="006A3DF4" w:rsidP="006A3DF4">
      <w:pPr>
        <w:spacing w:line="240" w:lineRule="auto"/>
        <w:ind w:left="1704" w:right="35"/>
        <w:rPr>
          <w:color w:val="auto"/>
        </w:rPr>
      </w:pPr>
      <w:r w:rsidRPr="00A00543">
        <w:rPr>
          <w:color w:val="auto"/>
        </w:rPr>
        <w:t xml:space="preserve">1. Wykonawca zapłaci Zamawiającemu karę umowną za: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zwłokę w wykonaniu przedmiotu zamówienia w wysokości 500,00 zł za każdy dzień zwłoki za pierwsze 30 dni. Licząc od 31 dnia za zwłokę w wykonaniu przedmiotu zamówienia  w wysokości 3.000,00 zł za każdy dzień zwłoki.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za zwłokę w usunięciu wad stwierdzonych przy odbiorze lub w okresie gwarancji i rękojmi – w wysokości 1.000,00 zł za każdy dzień zwłoki. Termin zwłoki liczony będzie od następnego dnia od terminu ustalonego na usunięcie wad,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za odstąpienie od umowy z przyczyn leżących po stronie Wykonawcy w wysokości 10% wynagrodzenia ryczałtowego brutto, o którym mowa w art. 9 ust. 9.1. umowy, </w:t>
      </w:r>
    </w:p>
    <w:p w:rsidR="006A3DF4" w:rsidRPr="00A00543" w:rsidRDefault="006A3DF4" w:rsidP="006A3DF4">
      <w:pPr>
        <w:numPr>
          <w:ilvl w:val="2"/>
          <w:numId w:val="69"/>
        </w:numPr>
        <w:suppressAutoHyphens/>
        <w:autoSpaceDN w:val="0"/>
        <w:spacing w:line="240" w:lineRule="auto"/>
        <w:ind w:right="35"/>
        <w:textAlignment w:val="baseline"/>
        <w:rPr>
          <w:color w:val="auto"/>
        </w:rPr>
      </w:pPr>
      <w:r w:rsidRPr="00A00543">
        <w:rPr>
          <w:color w:val="auto"/>
        </w:rPr>
        <w:t xml:space="preserve">za dopuszczenie do wykonywania robót na budowie osób nie zatrudnionych na podstawie umowy o pracę, w stosunku do których istnieje taki obowiązek na podstawie zapisów SIWZ – w wysokości 5.000 zł za każdy stwierdzony przypadek. </w:t>
      </w:r>
    </w:p>
    <w:p w:rsidR="006A3DF4" w:rsidRPr="00A00543" w:rsidRDefault="006A3DF4" w:rsidP="006A3DF4">
      <w:pPr>
        <w:pStyle w:val="Akapitzlist"/>
        <w:numPr>
          <w:ilvl w:val="0"/>
          <w:numId w:val="56"/>
        </w:numPr>
        <w:suppressAutoHyphens/>
        <w:autoSpaceDN w:val="0"/>
        <w:spacing w:line="240" w:lineRule="auto"/>
        <w:ind w:right="35"/>
        <w:contextualSpacing w:val="0"/>
        <w:textAlignment w:val="baseline"/>
        <w:rPr>
          <w:color w:val="auto"/>
        </w:rPr>
      </w:pPr>
      <w:r w:rsidRPr="00A00543">
        <w:rPr>
          <w:color w:val="auto"/>
        </w:rPr>
        <w:t xml:space="preserve">Zamawiający zapłaci Wykonawcy karę umowną za odstąpienie od umowy z przyczyn leżących po stronie Zamawiającego w wysokości 10% wynagrodzenia ryczałtowego brutto, o którym mowa  w art. 9 ust. 9.1. umowy </w:t>
      </w:r>
    </w:p>
    <w:p w:rsidR="006A3DF4" w:rsidRPr="00A00543" w:rsidRDefault="006A3DF4" w:rsidP="006A3DF4">
      <w:pPr>
        <w:tabs>
          <w:tab w:val="center" w:pos="1046"/>
          <w:tab w:val="center" w:pos="2800"/>
        </w:tabs>
        <w:spacing w:line="240" w:lineRule="auto"/>
        <w:ind w:right="35"/>
        <w:rPr>
          <w:color w:val="auto"/>
        </w:rPr>
      </w:pPr>
      <w:r w:rsidRPr="00A00543">
        <w:rPr>
          <w:color w:val="auto"/>
        </w:rPr>
        <w:tab/>
        <w:t xml:space="preserve">11.2. </w:t>
      </w:r>
      <w:r w:rsidRPr="00A00543">
        <w:rPr>
          <w:color w:val="auto"/>
        </w:rPr>
        <w:tab/>
        <w:t xml:space="preserve">Roszczenia odszkodowawcze. </w:t>
      </w:r>
    </w:p>
    <w:p w:rsidR="006A3DF4" w:rsidRPr="00A00543" w:rsidRDefault="006A3DF4" w:rsidP="006A3DF4">
      <w:pPr>
        <w:numPr>
          <w:ilvl w:val="0"/>
          <w:numId w:val="70"/>
        </w:numPr>
        <w:suppressAutoHyphens/>
        <w:autoSpaceDN w:val="0"/>
        <w:spacing w:line="240" w:lineRule="auto"/>
        <w:ind w:right="35"/>
        <w:textAlignment w:val="baseline"/>
        <w:rPr>
          <w:color w:val="auto"/>
        </w:rPr>
      </w:pPr>
      <w:r w:rsidRPr="00A00543">
        <w:rPr>
          <w:color w:val="auto"/>
        </w:rPr>
        <w:t xml:space="preserve">W przypadku powstania szkód z tytułu niewykonania lub nienależytego wykonania umowy przewyższających wysokość zastrzeżonych kar umownych, Zamawiający zastrzega sobie prawo dochodzenia odszkodowania uzupełniającego do wysokości poniesionej szkody, </w:t>
      </w:r>
    </w:p>
    <w:p w:rsidR="006A3DF4" w:rsidRPr="00A00543" w:rsidRDefault="006A3DF4" w:rsidP="006A3DF4">
      <w:pPr>
        <w:numPr>
          <w:ilvl w:val="0"/>
          <w:numId w:val="70"/>
        </w:numPr>
        <w:suppressAutoHyphens/>
        <w:autoSpaceDN w:val="0"/>
        <w:spacing w:line="240" w:lineRule="auto"/>
        <w:ind w:right="35"/>
        <w:textAlignment w:val="baseline"/>
        <w:rPr>
          <w:color w:val="auto"/>
        </w:rPr>
      </w:pPr>
      <w:r w:rsidRPr="00A00543">
        <w:rPr>
          <w:color w:val="auto"/>
        </w:rPr>
        <w:t xml:space="preserve">W przypadku poniesienia rażącej straty przez Wykonawcę, spowodowanej świadomym działaniem Zamawiającego, Wykonawca może dochodzić stosownego odszkodowania na zasadach ogólnych. </w:t>
      </w:r>
    </w:p>
    <w:p w:rsidR="006A3DF4" w:rsidRPr="00A00543" w:rsidRDefault="006A3DF4" w:rsidP="006A3DF4">
      <w:pPr>
        <w:spacing w:after="0" w:line="240" w:lineRule="auto"/>
        <w:ind w:left="1514" w:right="35" w:hanging="701"/>
        <w:rPr>
          <w:color w:val="auto"/>
        </w:rPr>
      </w:pPr>
      <w:r w:rsidRPr="00A00543">
        <w:rPr>
          <w:color w:val="auto"/>
        </w:rPr>
        <w:lastRenderedPageBreak/>
        <w:t xml:space="preserve">11.3.  Kary umowne za zwłokę w wykonaniu przedmiotu umowy Zamawiający potrąci z faktur wystawionych przez Wykonawcę.  </w:t>
      </w: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ARTYKUŁ 12 </w:t>
      </w:r>
    </w:p>
    <w:p w:rsidR="006A3DF4" w:rsidRPr="00A00543" w:rsidRDefault="006A3DF4" w:rsidP="006A3DF4">
      <w:pPr>
        <w:spacing w:after="10" w:line="240" w:lineRule="auto"/>
        <w:ind w:left="1673" w:right="396"/>
        <w:rPr>
          <w:color w:val="auto"/>
        </w:rPr>
      </w:pPr>
      <w:r w:rsidRPr="00A00543">
        <w:rPr>
          <w:color w:val="auto"/>
        </w:rPr>
        <w:t xml:space="preserve">ODPOWIEDZIALNOŚĆ WYKONAWCY Z TYTUŁU NIENALEŻYTEGO WYKONANIA UMOWY </w:t>
      </w:r>
    </w:p>
    <w:p w:rsidR="006A3DF4" w:rsidRPr="00A00543" w:rsidRDefault="006A3DF4" w:rsidP="006A3DF4">
      <w:pPr>
        <w:spacing w:after="0" w:line="240" w:lineRule="auto"/>
        <w:ind w:left="828"/>
        <w:rPr>
          <w:color w:val="auto"/>
        </w:rPr>
      </w:pPr>
      <w:r w:rsidRPr="00A00543">
        <w:rPr>
          <w:color w:val="auto"/>
        </w:rPr>
        <w:t xml:space="preserve"> </w:t>
      </w:r>
    </w:p>
    <w:p w:rsidR="006A3DF4" w:rsidRPr="00A00543" w:rsidRDefault="006A3DF4" w:rsidP="006A3DF4">
      <w:pPr>
        <w:tabs>
          <w:tab w:val="left" w:pos="10348"/>
        </w:tabs>
        <w:spacing w:after="0" w:line="240" w:lineRule="auto"/>
        <w:ind w:left="823" w:right="35"/>
        <w:rPr>
          <w:color w:val="auto"/>
        </w:rPr>
      </w:pPr>
      <w:r w:rsidRPr="00A00543">
        <w:rPr>
          <w:color w:val="auto"/>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 </w:t>
      </w:r>
    </w:p>
    <w:p w:rsidR="006A3DF4" w:rsidRPr="00A00543" w:rsidRDefault="006A3DF4" w:rsidP="006A3DF4">
      <w:pPr>
        <w:spacing w:after="0" w:line="240" w:lineRule="auto"/>
        <w:ind w:left="475"/>
        <w:jc w:val="center"/>
        <w:rPr>
          <w:b/>
          <w:color w:val="auto"/>
        </w:rPr>
      </w:pPr>
    </w:p>
    <w:p w:rsidR="006A3DF4" w:rsidRPr="00A00543" w:rsidRDefault="006A3DF4" w:rsidP="006A3DF4">
      <w:pPr>
        <w:spacing w:after="0" w:line="240" w:lineRule="auto"/>
        <w:ind w:left="475"/>
        <w:jc w:val="center"/>
        <w:rPr>
          <w:color w:val="auto"/>
        </w:rPr>
      </w:pPr>
      <w:r w:rsidRPr="00A00543">
        <w:rPr>
          <w:b/>
          <w:color w:val="auto"/>
        </w:rPr>
        <w:t xml:space="preserve"> </w:t>
      </w:r>
    </w:p>
    <w:p w:rsidR="006A3DF4" w:rsidRPr="00A00543" w:rsidRDefault="006A3DF4" w:rsidP="006A3DF4">
      <w:pPr>
        <w:spacing w:after="4" w:line="240" w:lineRule="auto"/>
        <w:ind w:left="510" w:right="75"/>
        <w:jc w:val="center"/>
        <w:rPr>
          <w:color w:val="auto"/>
        </w:rPr>
      </w:pPr>
      <w:r w:rsidRPr="00A00543">
        <w:rPr>
          <w:b/>
          <w:color w:val="auto"/>
        </w:rPr>
        <w:t xml:space="preserve">ARTYKUŁ 13 </w:t>
      </w:r>
    </w:p>
    <w:p w:rsidR="006A3DF4" w:rsidRPr="00A00543" w:rsidRDefault="006A3DF4" w:rsidP="006A3DF4">
      <w:pPr>
        <w:keepNext/>
        <w:keepLines/>
        <w:spacing w:after="105" w:line="240" w:lineRule="auto"/>
        <w:ind w:right="405"/>
        <w:jc w:val="center"/>
        <w:rPr>
          <w:color w:val="auto"/>
        </w:rPr>
      </w:pPr>
      <w:r w:rsidRPr="00A00543">
        <w:rPr>
          <w:color w:val="auto"/>
        </w:rPr>
        <w:t xml:space="preserve">ZMIANY UMOWY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Zamawiający nie dopuszcza możliwości zmian postanowień niniejszej umowy w stosunku do treści oferty, na podstawie, której dokonano wyboru Wykonawcy, z wyłączeniem okoliczności zawartych w umowie.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Wszelkie zmiany i uzupełnienia treści umowy winny zostać dokonane wyłącznie w formie aneksu podpisanego przez obie strony, pod rygorem nieważności. </w:t>
      </w:r>
    </w:p>
    <w:p w:rsidR="006A3DF4" w:rsidRPr="00A00543" w:rsidRDefault="006A3DF4" w:rsidP="006A3DF4">
      <w:pPr>
        <w:numPr>
          <w:ilvl w:val="0"/>
          <w:numId w:val="71"/>
        </w:numPr>
        <w:suppressAutoHyphens/>
        <w:autoSpaceDN w:val="0"/>
        <w:spacing w:after="0" w:line="240" w:lineRule="auto"/>
        <w:ind w:right="35"/>
        <w:textAlignment w:val="baseline"/>
        <w:rPr>
          <w:color w:val="auto"/>
        </w:rPr>
      </w:pPr>
      <w:r w:rsidRPr="00A00543">
        <w:rPr>
          <w:color w:val="auto"/>
        </w:rPr>
        <w:t xml:space="preserve">Zmiana postanowień zawartej umowy w stosunku do treści oferty złożonej przez Wykonawcę, którego oferta została wybrana jako oferta najkorzystniejsza, jest możliwa w przypadku: </w:t>
      </w:r>
    </w:p>
    <w:p w:rsidR="006A3DF4" w:rsidRPr="00A00543" w:rsidRDefault="006A3DF4" w:rsidP="006A3DF4">
      <w:pPr>
        <w:spacing w:after="0" w:line="240" w:lineRule="auto"/>
        <w:ind w:left="828" w:right="35"/>
        <w:rPr>
          <w:color w:val="auto"/>
        </w:rPr>
      </w:pPr>
      <w:r w:rsidRPr="00A00543">
        <w:rPr>
          <w:color w:val="auto"/>
          <w:sz w:val="2"/>
        </w:rPr>
        <w:t xml:space="preserve"> </w:t>
      </w:r>
    </w:p>
    <w:p w:rsidR="006A3DF4" w:rsidRPr="00A00543" w:rsidRDefault="006A3DF4" w:rsidP="006A3DF4">
      <w:pPr>
        <w:numPr>
          <w:ilvl w:val="1"/>
          <w:numId w:val="71"/>
        </w:numPr>
        <w:suppressAutoHyphens/>
        <w:autoSpaceDN w:val="0"/>
        <w:spacing w:after="0" w:line="240" w:lineRule="auto"/>
        <w:ind w:left="1796" w:right="35"/>
        <w:textAlignment w:val="baseline"/>
        <w:rPr>
          <w:color w:val="auto"/>
        </w:rPr>
      </w:pPr>
      <w:r w:rsidRPr="00A00543">
        <w:rPr>
          <w:color w:val="auto"/>
        </w:rPr>
        <w:t xml:space="preserve">siły wyższej, w tym w szczególności działania na terenie budowy: amunicji wojskowej, materiałów wybuchowych, fal ciśnieniowych, działania sił natury w postaci: podtopień (teren zagrożenia powodziowego), niekorzystnych lub nietypowych dla danego okresu warunków atmosferycznych takich jak wielodniowe ulewy, huragany i tornada dokonujące zniszczeń bezpośrednio w miejscu realizacji robót. Wstrzymanie robót z tego powodu musi być potwierdzone wpisem w dzienniku budowy dokonanym w pierwszym dniu ich wstrzymania, potwierdzonym przez inspektora nadzoru inwestorskiego, </w:t>
      </w:r>
    </w:p>
    <w:p w:rsidR="006A3DF4" w:rsidRPr="00A00543" w:rsidRDefault="006A3DF4" w:rsidP="006A3DF4">
      <w:pPr>
        <w:numPr>
          <w:ilvl w:val="1"/>
          <w:numId w:val="71"/>
        </w:numPr>
        <w:suppressAutoHyphens/>
        <w:autoSpaceDN w:val="0"/>
        <w:spacing w:after="0" w:line="240" w:lineRule="auto"/>
        <w:ind w:left="1796" w:right="35"/>
        <w:textAlignment w:val="baseline"/>
        <w:rPr>
          <w:color w:val="auto"/>
        </w:rPr>
      </w:pPr>
      <w:r w:rsidRPr="00A00543">
        <w:rPr>
          <w:color w:val="auto"/>
        </w:rPr>
        <w:t xml:space="preserve">działania organów administracji publicznej, organów władzy lub wymiaru sprawiedliwości, które uniemożliwiają zgodne z prawem wykonywanie zobowiązań umownych, zwłaszcza robót budowlanych jeżeli zostały one podjęte przez te podmioty nie na skutek działań Wykonawcy lub Zamawiającego, w tym wydawanie decyzji administracyjnych w terminie dłuższym niż wynika </w:t>
      </w:r>
      <w:r w:rsidRPr="00A00543">
        <w:rPr>
          <w:color w:val="auto"/>
        </w:rPr>
        <w:br/>
        <w:t xml:space="preserve">to z przepisów prawa. </w:t>
      </w:r>
    </w:p>
    <w:p w:rsidR="006A3DF4" w:rsidRPr="00A00543" w:rsidRDefault="006A3DF4" w:rsidP="006A3DF4">
      <w:pPr>
        <w:numPr>
          <w:ilvl w:val="1"/>
          <w:numId w:val="71"/>
        </w:numPr>
        <w:suppressAutoHyphens/>
        <w:autoSpaceDN w:val="0"/>
        <w:spacing w:after="10" w:line="240" w:lineRule="auto"/>
        <w:ind w:left="1796" w:right="35"/>
        <w:textAlignment w:val="baseline"/>
        <w:rPr>
          <w:color w:val="auto"/>
        </w:rPr>
      </w:pPr>
      <w:r w:rsidRPr="00A00543">
        <w:rPr>
          <w:color w:val="auto"/>
        </w:rPr>
        <w:t xml:space="preserve">zmiany w trakcie obowiązywania umowy </w:t>
      </w:r>
    </w:p>
    <w:p w:rsidR="006A3DF4" w:rsidRPr="00A00543" w:rsidRDefault="006A3DF4" w:rsidP="006A3DF4">
      <w:pPr>
        <w:numPr>
          <w:ilvl w:val="2"/>
          <w:numId w:val="71"/>
        </w:numPr>
        <w:suppressAutoHyphens/>
        <w:autoSpaceDN w:val="0"/>
        <w:spacing w:after="10" w:line="240" w:lineRule="auto"/>
        <w:ind w:right="35"/>
        <w:textAlignment w:val="baseline"/>
        <w:rPr>
          <w:color w:val="auto"/>
        </w:rPr>
      </w:pPr>
      <w:r w:rsidRPr="00A00543">
        <w:rPr>
          <w:color w:val="auto"/>
        </w:rPr>
        <w:t xml:space="preserve">stawek podatku od towarów i usług VAT,  </w:t>
      </w:r>
    </w:p>
    <w:p w:rsidR="006A3DF4" w:rsidRPr="00A00543" w:rsidRDefault="006A3DF4" w:rsidP="006A3DF4">
      <w:pPr>
        <w:numPr>
          <w:ilvl w:val="2"/>
          <w:numId w:val="71"/>
        </w:numPr>
        <w:suppressAutoHyphens/>
        <w:autoSpaceDN w:val="0"/>
        <w:spacing w:after="0" w:line="240" w:lineRule="auto"/>
        <w:ind w:right="35"/>
        <w:textAlignment w:val="baseline"/>
        <w:rPr>
          <w:color w:val="auto"/>
        </w:rPr>
      </w:pPr>
      <w:r w:rsidRPr="00A00543">
        <w:rPr>
          <w:color w:val="auto"/>
        </w:rPr>
        <w:t xml:space="preserve">norm, których zastosowanie jest niezbędne dla wykonywanego przedmiotu umowy, jeżeli zmiany te mają wpływ na koszty wykonania zamówienia przez wykonawcę. </w:t>
      </w:r>
    </w:p>
    <w:p w:rsidR="006A3DF4" w:rsidRPr="00A00543" w:rsidRDefault="006A3DF4" w:rsidP="006A3DF4">
      <w:pPr>
        <w:numPr>
          <w:ilvl w:val="1"/>
          <w:numId w:val="71"/>
        </w:numPr>
        <w:suppressAutoHyphens/>
        <w:autoSpaceDN w:val="0"/>
        <w:spacing w:after="10" w:line="240" w:lineRule="auto"/>
        <w:ind w:left="1796" w:right="35"/>
        <w:textAlignment w:val="baseline"/>
        <w:rPr>
          <w:color w:val="auto"/>
        </w:rPr>
      </w:pPr>
      <w:r w:rsidRPr="00A00543">
        <w:rPr>
          <w:color w:val="auto"/>
        </w:rPr>
        <w:t xml:space="preserve">zmiany warunków dofinansowania zmieniającego terminy i zasady realizacji inwestycji, </w:t>
      </w:r>
    </w:p>
    <w:p w:rsidR="006A3DF4" w:rsidRPr="00A00543" w:rsidRDefault="006A3DF4" w:rsidP="006A3DF4">
      <w:pPr>
        <w:numPr>
          <w:ilvl w:val="1"/>
          <w:numId w:val="71"/>
        </w:numPr>
        <w:suppressAutoHyphens/>
        <w:autoSpaceDN w:val="0"/>
        <w:spacing w:after="10" w:line="240" w:lineRule="auto"/>
        <w:ind w:left="1796" w:right="35"/>
        <w:textAlignment w:val="baseline"/>
        <w:rPr>
          <w:color w:val="auto"/>
        </w:rPr>
      </w:pPr>
      <w:r w:rsidRPr="00A00543">
        <w:rPr>
          <w:color w:val="auto"/>
        </w:rPr>
        <w:t xml:space="preserve">zmiany kolejności wykonania części zamówienia, </w:t>
      </w:r>
    </w:p>
    <w:p w:rsidR="006A3DF4" w:rsidRPr="00A00543" w:rsidRDefault="006A3DF4" w:rsidP="006A3DF4">
      <w:pPr>
        <w:numPr>
          <w:ilvl w:val="1"/>
          <w:numId w:val="71"/>
        </w:numPr>
        <w:suppressAutoHyphens/>
        <w:autoSpaceDN w:val="0"/>
        <w:spacing w:after="0" w:line="240" w:lineRule="auto"/>
        <w:ind w:left="1796" w:right="35"/>
        <w:textAlignment w:val="baseline"/>
        <w:rPr>
          <w:color w:val="auto"/>
        </w:rPr>
      </w:pPr>
      <w:r w:rsidRPr="00A00543">
        <w:rPr>
          <w:color w:val="auto"/>
        </w:rPr>
        <w:t xml:space="preserve">rezygnacja przez Zamawiającego z realizacji części przedmiotu umowy (zaniechanie wykonania). Rezygnacja przez Zamawiającego z realizacji części przedmiotu umowy (za wyjątkiem przypadku określonego w art. 145 ustawy Prawo zamówień publicznych) może nastąpić w wysokości nie wyższej niż 10 % ceny i tylko w uzasadnionych przypadkach. W takim przypadku Zamawiający dokona proporcjonalnego obniżenia ceny obliczając wartość robót podlegających rezygnacji. </w:t>
      </w:r>
    </w:p>
    <w:p w:rsidR="006A3DF4" w:rsidRPr="00A00543" w:rsidRDefault="006A3DF4" w:rsidP="006A3DF4">
      <w:pPr>
        <w:numPr>
          <w:ilvl w:val="1"/>
          <w:numId w:val="71"/>
        </w:numPr>
        <w:suppressAutoHyphens/>
        <w:autoSpaceDN w:val="0"/>
        <w:spacing w:line="240" w:lineRule="auto"/>
        <w:ind w:left="1796" w:right="35"/>
        <w:textAlignment w:val="baseline"/>
        <w:rPr>
          <w:color w:val="auto"/>
        </w:rPr>
      </w:pPr>
      <w:r w:rsidRPr="00A00543">
        <w:rPr>
          <w:color w:val="auto"/>
        </w:rPr>
        <w:lastRenderedPageBreak/>
        <w:t xml:space="preserve">zmiany urządzeń i wyposażenia oferowanych przez Wykonawcę w ofercie, na modele nowszej generacji o tych samych lub wyższych parametrach, jeżeli:  </w:t>
      </w:r>
    </w:p>
    <w:p w:rsidR="006A3DF4" w:rsidRPr="00A00543" w:rsidRDefault="006A3DF4" w:rsidP="006A3DF4">
      <w:pPr>
        <w:numPr>
          <w:ilvl w:val="2"/>
          <w:numId w:val="71"/>
        </w:numPr>
        <w:suppressAutoHyphens/>
        <w:autoSpaceDN w:val="0"/>
        <w:spacing w:after="10" w:line="240" w:lineRule="auto"/>
        <w:ind w:right="35"/>
        <w:textAlignment w:val="baseline"/>
        <w:rPr>
          <w:color w:val="auto"/>
        </w:rPr>
      </w:pPr>
      <w:r w:rsidRPr="00A00543">
        <w:rPr>
          <w:color w:val="auto"/>
        </w:rPr>
        <w:t xml:space="preserve">maszyny i urządzenia oferowane wyszły z produkcji,  </w:t>
      </w:r>
    </w:p>
    <w:p w:rsidR="006A3DF4" w:rsidRPr="00A00543" w:rsidRDefault="006A3DF4" w:rsidP="006A3DF4">
      <w:pPr>
        <w:numPr>
          <w:ilvl w:val="2"/>
          <w:numId w:val="71"/>
        </w:numPr>
        <w:suppressAutoHyphens/>
        <w:autoSpaceDN w:val="0"/>
        <w:spacing w:after="0" w:line="240" w:lineRule="auto"/>
        <w:ind w:right="35"/>
        <w:textAlignment w:val="baseline"/>
        <w:rPr>
          <w:color w:val="auto"/>
        </w:rPr>
      </w:pPr>
      <w:r w:rsidRPr="00A00543">
        <w:rPr>
          <w:color w:val="auto"/>
        </w:rPr>
        <w:t xml:space="preserve">producent urządzeń nie jest w stanie dostarczyć ich w wymaganym technologicznie terminie, mimo złożenia przez Wykonawcę zamówienia z odpowiednim wyprzedzeniem,  </w:t>
      </w:r>
    </w:p>
    <w:p w:rsidR="006A3DF4" w:rsidRPr="00A00543" w:rsidRDefault="006A3DF4" w:rsidP="006A3DF4">
      <w:pPr>
        <w:numPr>
          <w:ilvl w:val="2"/>
          <w:numId w:val="71"/>
        </w:numPr>
        <w:suppressAutoHyphens/>
        <w:autoSpaceDN w:val="0"/>
        <w:spacing w:after="10" w:line="240" w:lineRule="auto"/>
        <w:ind w:right="35"/>
        <w:textAlignment w:val="baseline"/>
        <w:rPr>
          <w:color w:val="auto"/>
        </w:rPr>
      </w:pPr>
      <w:r w:rsidRPr="00A00543">
        <w:rPr>
          <w:color w:val="auto"/>
        </w:rPr>
        <w:t xml:space="preserve">nie są dla nich dostępne części zamienne lub serwisowanie w okresie opisanym w SIWZ, </w:t>
      </w:r>
    </w:p>
    <w:p w:rsidR="006A3DF4" w:rsidRPr="00A00543" w:rsidRDefault="006A3DF4" w:rsidP="006A3DF4">
      <w:pPr>
        <w:numPr>
          <w:ilvl w:val="2"/>
          <w:numId w:val="71"/>
        </w:numPr>
        <w:suppressAutoHyphens/>
        <w:autoSpaceDN w:val="0"/>
        <w:spacing w:after="0" w:line="240" w:lineRule="auto"/>
        <w:ind w:right="35"/>
        <w:textAlignment w:val="baseline"/>
        <w:rPr>
          <w:color w:val="auto"/>
        </w:rPr>
      </w:pPr>
      <w:r w:rsidRPr="00A00543">
        <w:rPr>
          <w:color w:val="auto"/>
        </w:rPr>
        <w:t xml:space="preserve">zmiana maszyny lub urządzenia zmniejszy koszty eksploatacyjne lub przyczyni się do innych oszczędności po stronie Zamawiającego.  Zmiana ta może nastąpić jedynie po uzyskaniu pozytywnej opinii Inspektora Nadzoru  i pisemnego zatwierdzenia Zamawiającego, </w:t>
      </w:r>
    </w:p>
    <w:p w:rsidR="006A3DF4" w:rsidRPr="00A00543" w:rsidRDefault="006A3DF4" w:rsidP="006A3DF4">
      <w:pPr>
        <w:numPr>
          <w:ilvl w:val="1"/>
          <w:numId w:val="71"/>
        </w:numPr>
        <w:suppressAutoHyphens/>
        <w:autoSpaceDN w:val="0"/>
        <w:spacing w:line="240" w:lineRule="auto"/>
        <w:ind w:left="1796" w:right="35"/>
        <w:textAlignment w:val="baseline"/>
        <w:rPr>
          <w:color w:val="auto"/>
        </w:rPr>
      </w:pPr>
      <w:r w:rsidRPr="00A00543">
        <w:rPr>
          <w:color w:val="auto"/>
        </w:rPr>
        <w:t xml:space="preserve">istotnych zmian w dokumentacji projektowej wynikających z potrzeb Zamawiającego lub z ogólnego postępu technologicznego, a zaakceptowanych przez Zamawiającego.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 Zmiana terminu wykonania przedmiotu umowy jest możliwa w przypadku zaistnienia zdarzeń jak określono w ust 3 pkt 1, 2, 4, 8 niniejszego artykułu. </w:t>
      </w:r>
    </w:p>
    <w:p w:rsidR="006A3DF4" w:rsidRPr="00A00543" w:rsidRDefault="006A3DF4" w:rsidP="006A3DF4">
      <w:pPr>
        <w:numPr>
          <w:ilvl w:val="0"/>
          <w:numId w:val="71"/>
        </w:numPr>
        <w:suppressAutoHyphens/>
        <w:autoSpaceDN w:val="0"/>
        <w:spacing w:after="10" w:line="240" w:lineRule="auto"/>
        <w:ind w:left="1256" w:right="35"/>
        <w:textAlignment w:val="baseline"/>
        <w:rPr>
          <w:color w:val="auto"/>
        </w:rPr>
      </w:pPr>
      <w:r w:rsidRPr="00A00543">
        <w:rPr>
          <w:color w:val="auto"/>
        </w:rPr>
        <w:t xml:space="preserve"> Zmiana wynagrodzenia jest możliwa w przypadku zaistnienia zdarzeń jak określono w ust. 3 pkt  3, 6 i 8 niniejszego artykułu. </w:t>
      </w:r>
    </w:p>
    <w:p w:rsidR="006A3DF4" w:rsidRPr="00A00543" w:rsidRDefault="006A3DF4" w:rsidP="006A3DF4">
      <w:pPr>
        <w:numPr>
          <w:ilvl w:val="0"/>
          <w:numId w:val="71"/>
        </w:numPr>
        <w:suppressAutoHyphens/>
        <w:autoSpaceDN w:val="0"/>
        <w:spacing w:after="0" w:line="240" w:lineRule="auto"/>
        <w:ind w:right="35"/>
        <w:textAlignment w:val="baseline"/>
        <w:rPr>
          <w:color w:val="auto"/>
        </w:rPr>
      </w:pPr>
      <w:r w:rsidRPr="00A00543">
        <w:rPr>
          <w:color w:val="auto"/>
        </w:rPr>
        <w:t>Zmiana wynagrodzenia jest możliwa w przypadku zaistnienia zdarzeń jak opisano w ust. 3 pkt 3 niniejszego artykułu, przy czym w przypadku zmiany podatku VAT zmianie nie ulega wysokość wynagrodzenia netto określona w art. 9 ust. 9.1. umowy.</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 przypadku zmiany maszyny, urządzenia lub wyposażenia nie może nastąpić podwyższenie wynagrodzenia.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 przypadku konieczności zastąpienia osoby kluczowego personelu nową osobą wskutek zdarzeń losowych, Wykonawca zobowiązuje się zapewnić nową osobę spełniającą kryteria (te same lub wyższe kwalifikacje, ze szczególnym uwzględnieniem zapisów w SIWZ dotyczących odpowiednich kwalifikacji, uprawnień oraz doświadczenia, pod rygorem zastosowania sankcji określonych  w art. 11.), niezwłocznie, nie później jednak niż w terminie 3 dni, z jednoczesnym poinformowaniem  o tym fakcie Zamawiającego. ust. 9 niniejszego artykułu, stosuje się odpowiednio. </w:t>
      </w:r>
    </w:p>
    <w:p w:rsidR="006A3DF4" w:rsidRPr="00A00543" w:rsidRDefault="006A3DF4" w:rsidP="006A3DF4">
      <w:pPr>
        <w:numPr>
          <w:ilvl w:val="0"/>
          <w:numId w:val="71"/>
        </w:numPr>
        <w:suppressAutoHyphens/>
        <w:autoSpaceDN w:val="0"/>
        <w:spacing w:line="240" w:lineRule="auto"/>
        <w:ind w:right="35"/>
        <w:textAlignment w:val="baseline"/>
        <w:rPr>
          <w:color w:val="auto"/>
        </w:rPr>
      </w:pPr>
      <w:r w:rsidRPr="00A00543">
        <w:rPr>
          <w:color w:val="auto"/>
        </w:rPr>
        <w:t xml:space="preserve">Wykonawca przedstawi Zamawiającemu, na jego żądanie, zaświadczenia o posiadanych uprawnieniach budowlanych niezbędnych do wykonywania powierzonych robót przez poszczególnych kierowników robót. </w:t>
      </w:r>
    </w:p>
    <w:p w:rsidR="006A3DF4" w:rsidRPr="00A00543" w:rsidRDefault="006A3DF4" w:rsidP="006A3DF4">
      <w:pPr>
        <w:spacing w:line="240" w:lineRule="auto"/>
        <w:ind w:left="1231" w:right="35"/>
        <w:rPr>
          <w:color w:val="auto"/>
        </w:rPr>
      </w:pPr>
      <w:r w:rsidRPr="00A00543">
        <w:rPr>
          <w:color w:val="auto"/>
        </w:rPr>
        <w:t>10.Wszelkie</w:t>
      </w:r>
      <w:r w:rsidRPr="00A00543">
        <w:rPr>
          <w:color w:val="auto"/>
          <w:sz w:val="19"/>
        </w:rPr>
        <w:t xml:space="preserve"> </w:t>
      </w:r>
      <w:r w:rsidRPr="00A00543">
        <w:rPr>
          <w:color w:val="auto"/>
        </w:rPr>
        <w:t>zmiany</w:t>
      </w:r>
      <w:r w:rsidRPr="00A00543">
        <w:rPr>
          <w:color w:val="auto"/>
          <w:sz w:val="19"/>
        </w:rPr>
        <w:t xml:space="preserve"> </w:t>
      </w:r>
      <w:r w:rsidRPr="00A00543">
        <w:rPr>
          <w:color w:val="auto"/>
        </w:rPr>
        <w:t>osoby</w:t>
      </w:r>
      <w:r w:rsidRPr="00A00543">
        <w:rPr>
          <w:color w:val="auto"/>
          <w:sz w:val="19"/>
        </w:rPr>
        <w:t xml:space="preserve"> </w:t>
      </w:r>
      <w:r w:rsidRPr="00A00543">
        <w:rPr>
          <w:color w:val="auto"/>
        </w:rPr>
        <w:t>kluczowego</w:t>
      </w:r>
      <w:r w:rsidRPr="00A00543">
        <w:rPr>
          <w:color w:val="auto"/>
          <w:sz w:val="19"/>
        </w:rPr>
        <w:t xml:space="preserve"> </w:t>
      </w:r>
      <w:r w:rsidRPr="00A00543">
        <w:rPr>
          <w:color w:val="auto"/>
        </w:rPr>
        <w:t>personelu</w:t>
      </w:r>
      <w:r w:rsidRPr="00A00543">
        <w:rPr>
          <w:color w:val="auto"/>
          <w:sz w:val="19"/>
        </w:rPr>
        <w:t xml:space="preserve"> </w:t>
      </w:r>
      <w:r w:rsidRPr="00A00543">
        <w:rPr>
          <w:color w:val="auto"/>
        </w:rPr>
        <w:t>wymagają</w:t>
      </w:r>
      <w:r w:rsidRPr="00A00543">
        <w:rPr>
          <w:color w:val="auto"/>
          <w:sz w:val="19"/>
        </w:rPr>
        <w:t xml:space="preserve"> </w:t>
      </w:r>
      <w:r w:rsidRPr="00A00543">
        <w:rPr>
          <w:color w:val="auto"/>
        </w:rPr>
        <w:t>uprzedniej</w:t>
      </w:r>
      <w:r w:rsidRPr="00A00543">
        <w:rPr>
          <w:color w:val="auto"/>
          <w:sz w:val="19"/>
        </w:rPr>
        <w:t xml:space="preserve"> </w:t>
      </w:r>
      <w:r w:rsidRPr="00A00543">
        <w:rPr>
          <w:color w:val="auto"/>
        </w:rPr>
        <w:t xml:space="preserve">akceptacji Zamawiającego wyrażonej w formie pisemnej pod rygorem nieważności. Zmiana taka nie stanowi jednak zmiany niniejszej umowy. </w:t>
      </w:r>
    </w:p>
    <w:p w:rsidR="006A3DF4" w:rsidRPr="00A00543" w:rsidRDefault="006A3DF4" w:rsidP="006A3DF4">
      <w:pPr>
        <w:pStyle w:val="Akapitzlist"/>
        <w:numPr>
          <w:ilvl w:val="0"/>
          <w:numId w:val="72"/>
        </w:numPr>
        <w:suppressAutoHyphens/>
        <w:autoSpaceDN w:val="0"/>
        <w:spacing w:line="240" w:lineRule="auto"/>
        <w:ind w:right="35"/>
        <w:contextualSpacing w:val="0"/>
        <w:textAlignment w:val="baseline"/>
        <w:rPr>
          <w:color w:val="auto"/>
        </w:rPr>
      </w:pPr>
      <w:r w:rsidRPr="00A00543">
        <w:rPr>
          <w:color w:val="auto"/>
        </w:rPr>
        <w:t xml:space="preserve">Zmiana Podwykonawców jest możliwa na warunkach opisanych w art. 7.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Zamawiający dopuszcza możliwość żądania przez Wykonawcę zmiany umowy w zakresie wynagrodzenia za wykonanie prac niezbędnych do realizacji przedmiotu umowy, o ile wskutek zmiany dokumentacji przez Zamawiającego nastąpiło podwyższenie kosztów Wykonawcy,  a wykonanie tych prac nie stanowi zmiany przedmiotu zamówienia.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Wszystkie powyższe postanowienia stanowią katalog zmian, na które Zamawiający może wyrazić zgodę. Nie stanowią jednocześnie zobowiązania do wyrażenia takiej zgody.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Wykonawca jest uprawniony do wnioskowania o zmianę umowy w zakresie przedłużenia terminów wykonania zobowiązań umownych, na których zachowanie miały wpływ wystąpienie siły wyższej lub zdarzenia opisane powyżej w ust. 3 o czas, w którym - na skutek tych zdarzeń - nie było możliwe wykonywanie umowy i na który - w ich wyniku – jej wykonanie zostało przerwane.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lastRenderedPageBreak/>
        <w:t xml:space="preserve">Zmiany mogą być zaproponowane przez złożenie pisemnej propozycji zmian, które zdaniem Wykonawcy, w razie przyjęcia, pozwolą skrócić okres realizacji umowy, lub obniżą koszty realizacji umowy lub w inny sposób będą korzystne dla Zamawiającego.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Zmiany mogą być zaproponowane przez złożenie pisemnej propozycji zmian, jeżeli konieczność wprowadzenia zmian do umowy wynika ze zmiany prawa powszechnie obowiązującego, na terenie Rzeczpospolitej Polskiej np. prawa podatkowego, decyzji krajowych lub zagranicznych instytucji zarządzających i monitorujących realizację Przedsięwzięcia, lub ze zmiany okoliczności, której nie można było przewidzieć w chwili zawarcia umowy.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Nie stanowi zmiany umowy, w rozumieniu art. 144 ustawy – </w:t>
      </w:r>
      <w:proofErr w:type="spellStart"/>
      <w:r w:rsidRPr="00A00543">
        <w:rPr>
          <w:color w:val="auto"/>
        </w:rPr>
        <w:t>Pzp</w:t>
      </w:r>
      <w:proofErr w:type="spellEnd"/>
      <w:r w:rsidRPr="00A00543">
        <w:rPr>
          <w:color w:val="auto"/>
        </w:rPr>
        <w:t xml:space="preserve"> zmiana danych teleadresowych oraz zmiana osób reprezentujących Strony.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Udzielenie zamówień dodatkowych określonych w przepisach o zamówieniach publicznych wymaga zawarcia aneksu do umowy. </w:t>
      </w:r>
    </w:p>
    <w:p w:rsidR="006A3DF4" w:rsidRPr="00A00543" w:rsidRDefault="006A3DF4" w:rsidP="006A3DF4">
      <w:pPr>
        <w:numPr>
          <w:ilvl w:val="0"/>
          <w:numId w:val="72"/>
        </w:numPr>
        <w:suppressAutoHyphens/>
        <w:autoSpaceDN w:val="0"/>
        <w:spacing w:line="240" w:lineRule="auto"/>
        <w:ind w:right="35"/>
        <w:textAlignment w:val="baseline"/>
        <w:rPr>
          <w:color w:val="auto"/>
        </w:rPr>
      </w:pPr>
      <w:r w:rsidRPr="00A00543">
        <w:rPr>
          <w:color w:val="auto"/>
        </w:rPr>
        <w:t xml:space="preserve">Zamawiający dopuszcza możliwość rozwiązań zamiennych, jednakże muszą być spełnione warunki  z art. 144 ust. 1 Prawa zamówień publicznych. Rozwiązania zamienne nie mogą wykraczać poza przedmiot zamówienia, powinny ulepszać realizowane zamówienie, usprawniać proces budowy bądź zamieniać prace i nakłady w danej kategorii CPV. Podstawą wykonania rozwiązań zamiennych będzie protokół konieczności rozwiązań zamiennych, sporządzony przez  Wykonawcę (wraz  z wyliczeniem wartości rozwiązań zamiennych na podstawie sporządzonego kosztorysu lub kalkulacji robót) i zatwierdzony przez Zamawiającego. </w:t>
      </w:r>
    </w:p>
    <w:p w:rsidR="006A3DF4" w:rsidRPr="00A00543" w:rsidRDefault="006A3DF4" w:rsidP="006A3DF4">
      <w:pPr>
        <w:numPr>
          <w:ilvl w:val="0"/>
          <w:numId w:val="72"/>
        </w:numPr>
        <w:suppressAutoHyphens/>
        <w:autoSpaceDN w:val="0"/>
        <w:spacing w:after="0" w:line="240" w:lineRule="auto"/>
        <w:ind w:right="35"/>
        <w:textAlignment w:val="baseline"/>
        <w:rPr>
          <w:color w:val="auto"/>
        </w:rPr>
      </w:pPr>
      <w:r w:rsidRPr="00A00543">
        <w:rPr>
          <w:color w:val="auto"/>
        </w:rPr>
        <w:t xml:space="preserve">Zamawiający nie dopuszcza rozwiązań zamiennych, które skutkowałyby istotnymi zmianami zawartej umowy w stosunku do treści oferty, na podstawie, której dokonano wyboru Wykonawcy. </w:t>
      </w:r>
    </w:p>
    <w:p w:rsidR="006A3DF4" w:rsidRPr="00A00543" w:rsidRDefault="006A3DF4" w:rsidP="006A3DF4">
      <w:pPr>
        <w:spacing w:after="4" w:line="240" w:lineRule="auto"/>
        <w:ind w:left="510" w:right="35"/>
        <w:jc w:val="center"/>
        <w:rPr>
          <w:color w:val="auto"/>
        </w:rPr>
      </w:pPr>
      <w:r w:rsidRPr="00A00543">
        <w:rPr>
          <w:b/>
          <w:color w:val="auto"/>
        </w:rPr>
        <w:t xml:space="preserve">ARTYKUŁ 14 </w:t>
      </w:r>
    </w:p>
    <w:p w:rsidR="006A3DF4" w:rsidRPr="00A00543" w:rsidRDefault="006A3DF4" w:rsidP="006A3DF4">
      <w:pPr>
        <w:keepNext/>
        <w:keepLines/>
        <w:spacing w:after="105" w:line="240" w:lineRule="auto"/>
        <w:ind w:right="35"/>
        <w:jc w:val="center"/>
        <w:rPr>
          <w:color w:val="auto"/>
        </w:rPr>
      </w:pPr>
      <w:r w:rsidRPr="00A00543">
        <w:rPr>
          <w:color w:val="auto"/>
        </w:rPr>
        <w:t xml:space="preserve">ODSTĄPIENIE </w:t>
      </w:r>
    </w:p>
    <w:p w:rsidR="006A3DF4" w:rsidRPr="00A00543" w:rsidRDefault="006A3DF4" w:rsidP="006A3DF4">
      <w:pPr>
        <w:spacing w:line="240" w:lineRule="auto"/>
        <w:ind w:left="823" w:right="35"/>
        <w:rPr>
          <w:color w:val="auto"/>
        </w:rPr>
      </w:pPr>
      <w:r w:rsidRPr="00A00543">
        <w:rPr>
          <w:b/>
          <w:color w:val="auto"/>
        </w:rPr>
        <w:t>14.1.</w:t>
      </w:r>
      <w:r w:rsidRPr="00A00543">
        <w:rPr>
          <w:rFonts w:ascii="Arial" w:eastAsia="Arial" w:hAnsi="Arial" w:cs="Arial"/>
          <w:b/>
          <w:color w:val="auto"/>
        </w:rPr>
        <w:t xml:space="preserve"> </w:t>
      </w:r>
      <w:r w:rsidRPr="00A00543">
        <w:rPr>
          <w:b/>
          <w:color w:val="auto"/>
        </w:rPr>
        <w:t xml:space="preserve">Prawo Zamawiającego do odstąpienia od umowy </w:t>
      </w:r>
    </w:p>
    <w:p w:rsidR="006A3DF4" w:rsidRPr="00A00543" w:rsidRDefault="006A3DF4" w:rsidP="006A3DF4">
      <w:pPr>
        <w:spacing w:line="240" w:lineRule="auto"/>
        <w:ind w:left="823" w:right="35"/>
        <w:rPr>
          <w:color w:val="auto"/>
        </w:rPr>
      </w:pPr>
      <w:r w:rsidRPr="00A00543">
        <w:rPr>
          <w:color w:val="auto"/>
        </w:rPr>
        <w:t>14.1.1.</w:t>
      </w:r>
      <w:r w:rsidRPr="00A00543">
        <w:rPr>
          <w:rFonts w:ascii="Arial" w:eastAsia="Arial" w:hAnsi="Arial" w:cs="Arial"/>
          <w:color w:val="auto"/>
        </w:rPr>
        <w:t xml:space="preserve"> </w:t>
      </w:r>
      <w:r w:rsidRPr="00A00543">
        <w:rPr>
          <w:color w:val="auto"/>
        </w:rPr>
        <w:t xml:space="preserve">Zamawiającemu przysługuje prawo odstąpienia od umowy: </w:t>
      </w:r>
    </w:p>
    <w:p w:rsidR="006A3DF4" w:rsidRPr="00A00543" w:rsidRDefault="006A3DF4" w:rsidP="006A3DF4">
      <w:pPr>
        <w:numPr>
          <w:ilvl w:val="0"/>
          <w:numId w:val="73"/>
        </w:numPr>
        <w:suppressAutoHyphens/>
        <w:autoSpaceDN w:val="0"/>
        <w:spacing w:line="240" w:lineRule="auto"/>
        <w:ind w:left="1821" w:right="35"/>
        <w:textAlignment w:val="baseline"/>
        <w:rPr>
          <w:color w:val="auto"/>
        </w:rPr>
      </w:pPr>
      <w:r w:rsidRPr="00A00543">
        <w:rPr>
          <w:color w:val="auto"/>
        </w:rPr>
        <w:t xml:space="preserve">w razie wystąpienia istotnej zmiany okoliczności powodującej, że wykonanie umowy nie leży w interesie publicznym, czego nie można było przewidzieć w chwili zawarcia umowy  w terminie 30 dni od powzięcia wiadomości o powyższych okolicznościach, </w:t>
      </w:r>
    </w:p>
    <w:p w:rsidR="006A3DF4" w:rsidRPr="00A00543" w:rsidRDefault="006A3DF4" w:rsidP="006A3DF4">
      <w:pPr>
        <w:numPr>
          <w:ilvl w:val="0"/>
          <w:numId w:val="73"/>
        </w:numPr>
        <w:suppressAutoHyphens/>
        <w:autoSpaceDN w:val="0"/>
        <w:spacing w:line="240" w:lineRule="auto"/>
        <w:ind w:left="1821" w:right="396"/>
        <w:textAlignment w:val="baseline"/>
        <w:rPr>
          <w:color w:val="auto"/>
        </w:rPr>
      </w:pPr>
      <w:r w:rsidRPr="00A00543">
        <w:rPr>
          <w:color w:val="auto"/>
        </w:rPr>
        <w:t xml:space="preserve">jeżeli zostanie ogłoszona likwidacja Wykonawcy, </w:t>
      </w:r>
    </w:p>
    <w:p w:rsidR="006A3DF4" w:rsidRPr="00A00543" w:rsidRDefault="006A3DF4" w:rsidP="006A3DF4">
      <w:pPr>
        <w:numPr>
          <w:ilvl w:val="0"/>
          <w:numId w:val="73"/>
        </w:numPr>
        <w:suppressAutoHyphens/>
        <w:autoSpaceDN w:val="0"/>
        <w:spacing w:line="240" w:lineRule="auto"/>
        <w:ind w:left="1821" w:right="35"/>
        <w:textAlignment w:val="baseline"/>
        <w:rPr>
          <w:color w:val="auto"/>
        </w:rPr>
      </w:pPr>
      <w:r w:rsidRPr="00A00543">
        <w:rPr>
          <w:color w:val="auto"/>
        </w:rPr>
        <w:t xml:space="preserve">jeżeli zostanie wydany nakaz zajęcia majątku Wykonawcy, w wysokości przekraczającej możliwości realizacji przez niego przedmiotu umowy. Jednocześnie na Wykonawcy spoczywa bezwzględny obowiązek natychmiastowej informacji – w każdym przypadku zajęcia – o jego wysokości wraz z wszelkimi kosztami postępowania windykacyjnego, </w:t>
      </w:r>
    </w:p>
    <w:p w:rsidR="006A3DF4" w:rsidRPr="00A00543" w:rsidRDefault="006A3DF4" w:rsidP="006A3DF4">
      <w:pPr>
        <w:numPr>
          <w:ilvl w:val="0"/>
          <w:numId w:val="73"/>
        </w:numPr>
        <w:suppressAutoHyphens/>
        <w:autoSpaceDN w:val="0"/>
        <w:spacing w:line="240" w:lineRule="auto"/>
        <w:ind w:left="1821" w:right="35"/>
        <w:textAlignment w:val="baseline"/>
        <w:rPr>
          <w:color w:val="auto"/>
        </w:rPr>
      </w:pPr>
      <w:r w:rsidRPr="00A00543">
        <w:rPr>
          <w:color w:val="auto"/>
        </w:rPr>
        <w:t xml:space="preserve">Wykonawca nie rozpoczął robót, w wyznaczonym przez Zamawiającego terminie bez uzasadnionych przyczyn lub nie kontynuuje ich, przez okres minimum 1 miesiąca, pomimo wezwania Zamawiającego złożonego na piśmie. </w:t>
      </w:r>
    </w:p>
    <w:p w:rsidR="006A3DF4" w:rsidRPr="00A00543" w:rsidRDefault="006A3DF4" w:rsidP="006A3DF4">
      <w:pPr>
        <w:spacing w:line="240" w:lineRule="auto"/>
        <w:ind w:left="1475" w:right="-107" w:hanging="662"/>
        <w:rPr>
          <w:color w:val="auto"/>
        </w:rPr>
      </w:pPr>
      <w:r w:rsidRPr="00A00543">
        <w:rPr>
          <w:color w:val="auto"/>
        </w:rPr>
        <w:t>14.1.2.</w:t>
      </w:r>
      <w:r w:rsidRPr="00A00543">
        <w:rPr>
          <w:rFonts w:ascii="Arial" w:eastAsia="Arial" w:hAnsi="Arial" w:cs="Arial"/>
          <w:color w:val="auto"/>
        </w:rPr>
        <w:t xml:space="preserve"> </w:t>
      </w:r>
      <w:r w:rsidRPr="00A00543">
        <w:rPr>
          <w:color w:val="auto"/>
        </w:rPr>
        <w:t xml:space="preserve">Wszelkie urządzenia placu budowy, między innymi ogrodzenie placu budowy, drogi wewnętrzne, zasilanie wodociągowo - kanalizacyjne, energię elektryczną, instalację do odwadniania terenu i roboty będą uważane za własność Zamawiającego i pozostaną do jego dyspozycji w przypadku odstąpienia od realizacji Umowy z powodu podstawowego naruszenia Umowy przez Wykonawcę, za wynagrodzeniem ustalonym pomiędzy Wykonawcą i Zamawiającym. </w:t>
      </w:r>
    </w:p>
    <w:p w:rsidR="006A3DF4" w:rsidRPr="00A00543" w:rsidRDefault="006A3DF4" w:rsidP="006A3DF4">
      <w:pPr>
        <w:tabs>
          <w:tab w:val="left" w:pos="10348"/>
        </w:tabs>
        <w:spacing w:line="240" w:lineRule="auto"/>
        <w:ind w:left="1475" w:right="35" w:hanging="662"/>
        <w:rPr>
          <w:color w:val="auto"/>
        </w:rPr>
      </w:pPr>
      <w:r w:rsidRPr="00A00543">
        <w:rPr>
          <w:color w:val="auto"/>
        </w:rPr>
        <w:t>14.1.3.</w:t>
      </w:r>
      <w:r w:rsidRPr="00A00543">
        <w:rPr>
          <w:rFonts w:ascii="Arial" w:eastAsia="Arial" w:hAnsi="Arial" w:cs="Arial"/>
          <w:color w:val="auto"/>
        </w:rPr>
        <w:t xml:space="preserve"> </w:t>
      </w:r>
      <w:r w:rsidRPr="00A00543">
        <w:rPr>
          <w:color w:val="auto"/>
        </w:rPr>
        <w:t xml:space="preserve">Zamawiający w razie odstąpienia od umowy z przyczyn, za które Wykonawca nie odpowiada zobowiązany jest do: </w:t>
      </w:r>
    </w:p>
    <w:p w:rsidR="006A3DF4" w:rsidRPr="00A00543" w:rsidRDefault="006A3DF4" w:rsidP="006A3DF4">
      <w:pPr>
        <w:numPr>
          <w:ilvl w:val="0"/>
          <w:numId w:val="74"/>
        </w:numPr>
        <w:suppressAutoHyphens/>
        <w:autoSpaceDN w:val="0"/>
        <w:spacing w:line="240" w:lineRule="auto"/>
        <w:ind w:right="35"/>
        <w:textAlignment w:val="baseline"/>
        <w:rPr>
          <w:color w:val="auto"/>
        </w:rPr>
      </w:pPr>
      <w:r w:rsidRPr="00A00543">
        <w:rPr>
          <w:color w:val="auto"/>
        </w:rPr>
        <w:lastRenderedPageBreak/>
        <w:t xml:space="preserve">dokonania odbioru przerwanych robót oraz zapłaty wynagrodzenia za roboty, które zostały wykonane do dnia odstąpienia, a także za materiały, konstrukcje i urządzenia, które nie mogą być wykorzystane przez niego do realizacji innych robót nie objętych umową,  </w:t>
      </w:r>
    </w:p>
    <w:p w:rsidR="006A3DF4" w:rsidRPr="00A00543" w:rsidRDefault="006A3DF4" w:rsidP="006A3DF4">
      <w:pPr>
        <w:numPr>
          <w:ilvl w:val="0"/>
          <w:numId w:val="74"/>
        </w:numPr>
        <w:suppressAutoHyphens/>
        <w:autoSpaceDN w:val="0"/>
        <w:spacing w:line="240" w:lineRule="auto"/>
        <w:ind w:right="396"/>
        <w:textAlignment w:val="baseline"/>
        <w:rPr>
          <w:color w:val="auto"/>
        </w:rPr>
      </w:pPr>
      <w:r w:rsidRPr="00A00543">
        <w:rPr>
          <w:color w:val="auto"/>
        </w:rPr>
        <w:t xml:space="preserve">przyjęcia od Wykonawcy pod swój dozór terenu budowy. </w:t>
      </w:r>
    </w:p>
    <w:p w:rsidR="006A3DF4" w:rsidRPr="00A00543" w:rsidRDefault="006A3DF4" w:rsidP="006A3DF4">
      <w:pPr>
        <w:spacing w:line="240" w:lineRule="auto"/>
        <w:ind w:left="823" w:right="385"/>
        <w:rPr>
          <w:color w:val="auto"/>
        </w:rPr>
      </w:pPr>
      <w:r w:rsidRPr="00A00543">
        <w:rPr>
          <w:b/>
          <w:color w:val="auto"/>
        </w:rPr>
        <w:t>14.2.</w:t>
      </w:r>
      <w:r w:rsidRPr="00A00543">
        <w:rPr>
          <w:rFonts w:ascii="Arial" w:eastAsia="Arial" w:hAnsi="Arial" w:cs="Arial"/>
          <w:b/>
          <w:color w:val="auto"/>
        </w:rPr>
        <w:t xml:space="preserve"> </w:t>
      </w:r>
      <w:r w:rsidRPr="00A00543">
        <w:rPr>
          <w:b/>
          <w:color w:val="auto"/>
        </w:rPr>
        <w:t xml:space="preserve">Prawo Wykonawcy do odstąpienia od umowy </w:t>
      </w:r>
    </w:p>
    <w:p w:rsidR="006A3DF4" w:rsidRPr="00A00543" w:rsidRDefault="006A3DF4" w:rsidP="006A3DF4">
      <w:pPr>
        <w:numPr>
          <w:ilvl w:val="2"/>
          <w:numId w:val="75"/>
        </w:numPr>
        <w:suppressAutoHyphens/>
        <w:autoSpaceDN w:val="0"/>
        <w:spacing w:line="240" w:lineRule="auto"/>
        <w:ind w:right="35"/>
        <w:textAlignment w:val="baseline"/>
        <w:rPr>
          <w:color w:val="auto"/>
        </w:rPr>
      </w:pPr>
      <w:r w:rsidRPr="00A00543">
        <w:rPr>
          <w:color w:val="auto"/>
        </w:rPr>
        <w:t xml:space="preserve">Wykonawcy przysługuje prawo odstąpienia od umowy, jeżeli Zamawiający zawiadomi na piśmie Wykonawcę, że wobec zaistnienia uprzednio nieprzewidzianych okoliczności nie będzie mógł spełnić swoich zobowiązań umownych wobec Wykonawcy, w terminie ……….od dnia otrzymania zawiadomienia. </w:t>
      </w:r>
    </w:p>
    <w:p w:rsidR="006A3DF4" w:rsidRPr="00A00543" w:rsidRDefault="006A3DF4" w:rsidP="006A3DF4">
      <w:pPr>
        <w:numPr>
          <w:ilvl w:val="2"/>
          <w:numId w:val="75"/>
        </w:numPr>
        <w:suppressAutoHyphens/>
        <w:autoSpaceDN w:val="0"/>
        <w:spacing w:line="240" w:lineRule="auto"/>
        <w:ind w:right="396"/>
        <w:textAlignment w:val="baseline"/>
        <w:rPr>
          <w:color w:val="auto"/>
        </w:rPr>
      </w:pPr>
      <w:r w:rsidRPr="00A00543">
        <w:rPr>
          <w:color w:val="auto"/>
        </w:rPr>
        <w:t xml:space="preserve">W przypadku odstąpienia od umowy Wykonawcę obciążają następujące obowiązki szczegółowe: </w:t>
      </w:r>
    </w:p>
    <w:p w:rsidR="006A3DF4" w:rsidRPr="00A00543" w:rsidRDefault="006A3DF4" w:rsidP="006A3DF4">
      <w:pPr>
        <w:spacing w:line="240" w:lineRule="auto"/>
        <w:ind w:left="1822" w:right="35"/>
        <w:rPr>
          <w:color w:val="auto"/>
        </w:rPr>
      </w:pPr>
      <w:r w:rsidRPr="00A00543">
        <w:rPr>
          <w:color w:val="auto"/>
        </w:rPr>
        <w:t xml:space="preserve">1. w terminie 7 dni od daty odstąpienia od umowy Wykonawca przy udziale Zamawiającego (inspektora nadzoru) i przedstawiciela Zamawiającego sporządzi szczegółowy protokół inwentaryzacji (opis rzeczowy wykonanych robót) robót wg stanu na dzień odstąpienia, </w:t>
      </w:r>
    </w:p>
    <w:p w:rsidR="006A3DF4" w:rsidRPr="00A00543" w:rsidRDefault="006A3DF4" w:rsidP="006A3DF4">
      <w:pPr>
        <w:pStyle w:val="Akapitzlist"/>
        <w:tabs>
          <w:tab w:val="left" w:pos="10348"/>
        </w:tabs>
        <w:spacing w:line="240" w:lineRule="auto"/>
        <w:ind w:left="1822" w:right="35"/>
        <w:rPr>
          <w:color w:val="auto"/>
        </w:rPr>
      </w:pPr>
      <w:r w:rsidRPr="00A00543">
        <w:rPr>
          <w:color w:val="auto"/>
        </w:rPr>
        <w:t xml:space="preserve">2. Wykonawca zabezpieczy przerwane roboty w zakresie obustronnie uzgodnionym na koszt strony, która odstąpiła do umowy, </w:t>
      </w:r>
    </w:p>
    <w:p w:rsidR="006A3DF4" w:rsidRPr="00A00543" w:rsidRDefault="006A3DF4" w:rsidP="006A3DF4">
      <w:pPr>
        <w:tabs>
          <w:tab w:val="left" w:pos="10348"/>
        </w:tabs>
        <w:spacing w:line="240" w:lineRule="auto"/>
        <w:ind w:left="1821" w:right="35"/>
        <w:rPr>
          <w:color w:val="auto"/>
        </w:rPr>
      </w:pPr>
      <w:r w:rsidRPr="00A00543">
        <w:rPr>
          <w:color w:val="auto"/>
        </w:rPr>
        <w:t xml:space="preserve">3. Wykonawca sporządzi wykaz materiałów, które mogą być wykorzystane przez Wykonawcę do realizacji innych robót, nie objętych umową, jeżeli odstąpienie od umowy nastąpiło z przyczyn nie zależnych od niego, </w:t>
      </w:r>
    </w:p>
    <w:p w:rsidR="006A3DF4" w:rsidRPr="00A00543" w:rsidRDefault="006A3DF4" w:rsidP="006A3DF4">
      <w:pPr>
        <w:tabs>
          <w:tab w:val="left" w:pos="10348"/>
        </w:tabs>
        <w:spacing w:line="240" w:lineRule="auto"/>
        <w:ind w:left="1821" w:right="35"/>
        <w:rPr>
          <w:color w:val="auto"/>
        </w:rPr>
      </w:pPr>
      <w:r w:rsidRPr="00A00543">
        <w:rPr>
          <w:color w:val="auto"/>
        </w:rPr>
        <w:t xml:space="preserve">4. Wykonawca zgłosi do dokonania przez Zamawiającego odbiór robót przerwanych oraz robót zabezpieczających, jeżeli odstąpienie od umowy nastąpiło z przyczyn, za które Wykonawca nie odpowiada, </w:t>
      </w:r>
    </w:p>
    <w:p w:rsidR="006A3DF4" w:rsidRPr="00A00543" w:rsidRDefault="006A3DF4" w:rsidP="006A3DF4">
      <w:pPr>
        <w:tabs>
          <w:tab w:val="left" w:pos="10348"/>
        </w:tabs>
        <w:spacing w:line="240" w:lineRule="auto"/>
        <w:ind w:left="1821" w:right="35"/>
        <w:rPr>
          <w:color w:val="auto"/>
        </w:rPr>
      </w:pPr>
      <w:r w:rsidRPr="00A00543">
        <w:rPr>
          <w:color w:val="auto"/>
        </w:rPr>
        <w:t xml:space="preserve">5. Niezwłocznie, a najpóźniej w terminie 30 dni: </w:t>
      </w:r>
    </w:p>
    <w:p w:rsidR="006A3DF4" w:rsidRPr="00A00543" w:rsidRDefault="006A3DF4" w:rsidP="006A3DF4">
      <w:pPr>
        <w:tabs>
          <w:tab w:val="left" w:pos="10348"/>
        </w:tabs>
        <w:spacing w:line="240" w:lineRule="auto"/>
        <w:ind w:left="1832" w:right="35"/>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Wykonawca usunie z terenu budowy urządzenia zaplecza budowy, </w:t>
      </w:r>
    </w:p>
    <w:p w:rsidR="006A3DF4" w:rsidRPr="00A00543" w:rsidRDefault="006A3DF4" w:rsidP="006A3DF4">
      <w:pPr>
        <w:tabs>
          <w:tab w:val="left" w:pos="10348"/>
        </w:tabs>
        <w:spacing w:line="240" w:lineRule="auto"/>
        <w:ind w:left="2153" w:right="35" w:hanging="331"/>
        <w:rPr>
          <w:color w:val="auto"/>
        </w:rPr>
      </w:pPr>
      <w:r w:rsidRPr="00A00543">
        <w:rPr>
          <w:rFonts w:ascii="Segoe UI Symbol" w:eastAsia="Segoe UI Symbol" w:hAnsi="Segoe UI Symbol" w:cs="Segoe UI Symbol"/>
          <w:color w:val="auto"/>
        </w:rPr>
        <w:t>−</w:t>
      </w:r>
      <w:r w:rsidRPr="00A00543">
        <w:rPr>
          <w:rFonts w:ascii="Arial" w:eastAsia="Arial" w:hAnsi="Arial" w:cs="Arial"/>
          <w:color w:val="auto"/>
        </w:rPr>
        <w:t xml:space="preserve"> </w:t>
      </w:r>
      <w:r w:rsidRPr="00A00543">
        <w:rPr>
          <w:color w:val="auto"/>
        </w:rPr>
        <w:t xml:space="preserve">Wykonawca wykona rozliczenie rzeczowo-finansowe budowy na podstawie protokołu inwentaryzacji. </w:t>
      </w:r>
    </w:p>
    <w:p w:rsidR="006A3DF4" w:rsidRPr="00A00543" w:rsidRDefault="006A3DF4" w:rsidP="006A3DF4">
      <w:pPr>
        <w:tabs>
          <w:tab w:val="left" w:pos="10348"/>
        </w:tabs>
        <w:spacing w:line="240" w:lineRule="auto"/>
        <w:ind w:left="1475" w:right="396"/>
        <w:rPr>
          <w:color w:val="auto"/>
        </w:rPr>
      </w:pPr>
      <w:r w:rsidRPr="00A00543">
        <w:rPr>
          <w:b/>
          <w:color w:val="auto"/>
        </w:rPr>
        <w:t xml:space="preserve">14.3. Forma odstąpienia </w:t>
      </w:r>
    </w:p>
    <w:p w:rsidR="006A3DF4" w:rsidRPr="00A00543" w:rsidRDefault="006A3DF4" w:rsidP="006A3DF4">
      <w:pPr>
        <w:tabs>
          <w:tab w:val="left" w:pos="10348"/>
        </w:tabs>
        <w:spacing w:after="0" w:line="240" w:lineRule="auto"/>
        <w:ind w:left="1500" w:right="35"/>
        <w:rPr>
          <w:color w:val="auto"/>
        </w:rPr>
      </w:pPr>
      <w:r w:rsidRPr="00A00543">
        <w:rPr>
          <w:color w:val="auto"/>
        </w:rPr>
        <w:t xml:space="preserve">14.3.1. Odstąpienie od umowy wymaga formy pisemnej pod rygorem nieważności takiego oświadczenia i powinno zawierać uzasadnienie. </w:t>
      </w:r>
    </w:p>
    <w:p w:rsidR="006A3DF4" w:rsidRPr="00A00543" w:rsidRDefault="006A3DF4" w:rsidP="006A3DF4">
      <w:pPr>
        <w:tabs>
          <w:tab w:val="left" w:pos="10348"/>
        </w:tabs>
        <w:spacing w:after="0" w:line="240" w:lineRule="auto"/>
        <w:ind w:left="828"/>
        <w:rPr>
          <w:color w:val="auto"/>
        </w:rPr>
      </w:pPr>
      <w:r w:rsidRPr="00A00543">
        <w:rPr>
          <w:color w:val="auto"/>
        </w:rPr>
        <w:t xml:space="preserve"> </w:t>
      </w:r>
    </w:p>
    <w:p w:rsidR="006A3DF4" w:rsidRPr="00A00543" w:rsidRDefault="006A3DF4" w:rsidP="006A3DF4">
      <w:pPr>
        <w:tabs>
          <w:tab w:val="left" w:pos="10348"/>
        </w:tabs>
        <w:spacing w:after="0" w:line="240" w:lineRule="auto"/>
        <w:ind w:left="1475" w:right="35"/>
        <w:rPr>
          <w:color w:val="auto"/>
        </w:rPr>
      </w:pPr>
      <w:r w:rsidRPr="00A00543">
        <w:rPr>
          <w:color w:val="auto"/>
        </w:rPr>
        <w:t xml:space="preserve">14.3.2. W przypadku odstąpienia od realizacji umowy, rozliczenie wykonanych robót nastąpi na następujących zasadach: </w:t>
      </w:r>
    </w:p>
    <w:p w:rsidR="006A3DF4" w:rsidRPr="00A00543" w:rsidRDefault="006A3DF4" w:rsidP="006A3DF4">
      <w:pPr>
        <w:tabs>
          <w:tab w:val="left" w:pos="10348"/>
        </w:tabs>
        <w:spacing w:after="0" w:line="240" w:lineRule="auto"/>
        <w:ind w:left="1704" w:right="35"/>
        <w:rPr>
          <w:color w:val="auto"/>
        </w:rPr>
      </w:pPr>
      <w:r w:rsidRPr="00A00543">
        <w:rPr>
          <w:color w:val="auto"/>
        </w:rPr>
        <w:t xml:space="preserve">1. pozycje określone w </w:t>
      </w:r>
      <w:r w:rsidRPr="00A00543">
        <w:rPr>
          <w:b/>
          <w:color w:val="auto"/>
        </w:rPr>
        <w:t>harmonogramie rzeczowo – finansowym realizacji robót</w:t>
      </w:r>
      <w:r w:rsidRPr="00A00543">
        <w:rPr>
          <w:color w:val="auto"/>
        </w:rPr>
        <w:t xml:space="preserve"> wykonane  w całości - zapłata całości ustalonego wynagrodzenia,  </w:t>
      </w:r>
    </w:p>
    <w:p w:rsidR="006A3DF4" w:rsidRPr="00A00543" w:rsidRDefault="006A3DF4" w:rsidP="006A3DF4">
      <w:pPr>
        <w:tabs>
          <w:tab w:val="left" w:pos="10348"/>
        </w:tabs>
        <w:spacing w:after="0" w:line="240" w:lineRule="auto"/>
        <w:ind w:left="1704" w:right="35"/>
        <w:rPr>
          <w:color w:val="auto"/>
        </w:rPr>
      </w:pPr>
      <w:r w:rsidRPr="00A00543">
        <w:rPr>
          <w:color w:val="auto"/>
        </w:rPr>
        <w:t xml:space="preserve">2. pozycje określone w </w:t>
      </w:r>
      <w:r w:rsidRPr="00A00543">
        <w:rPr>
          <w:b/>
          <w:color w:val="auto"/>
        </w:rPr>
        <w:t>harmonogramie rzeczowo – finansowym realizacji robót</w:t>
      </w:r>
      <w:r w:rsidRPr="00A00543">
        <w:rPr>
          <w:color w:val="auto"/>
        </w:rPr>
        <w:t xml:space="preserve"> nie wykonane w całości – rozliczenie nastąpi w oparciu o protokół zaawansowania spisany pomiędzy stronami, ustalający rzeczywisty zakres robót wykonanych. Wyliczenie należności za wykonane roboty nastąpi na podstawie sporządzonego kosztorysu w oparciu o kosztorys ofertowy a przy braku pozycji kosztorysowych ofertowych w oparciu  o wskaźniki cenotwórcze obowiązujące  w danym okresie podane w wydawnictwie „</w:t>
      </w:r>
      <w:proofErr w:type="spellStart"/>
      <w:r w:rsidRPr="00A00543">
        <w:rPr>
          <w:color w:val="auto"/>
        </w:rPr>
        <w:t>Secocenbud</w:t>
      </w:r>
      <w:proofErr w:type="spellEnd"/>
      <w:r w:rsidRPr="00A00543">
        <w:rPr>
          <w:color w:val="auto"/>
        </w:rPr>
        <w:t xml:space="preserve">” dla danego okresu i rejonu kraju. </w:t>
      </w:r>
    </w:p>
    <w:p w:rsidR="006A3DF4" w:rsidRPr="00A00543" w:rsidRDefault="006A3DF4" w:rsidP="006A3DF4">
      <w:pPr>
        <w:tabs>
          <w:tab w:val="left" w:pos="10348"/>
        </w:tabs>
        <w:spacing w:after="0" w:line="240" w:lineRule="auto"/>
        <w:ind w:left="828"/>
        <w:rPr>
          <w:color w:val="auto"/>
        </w:rPr>
      </w:pPr>
      <w:r w:rsidRPr="00A00543">
        <w:rPr>
          <w:b/>
          <w:color w:val="auto"/>
        </w:rPr>
        <w:t xml:space="preserve"> </w:t>
      </w:r>
    </w:p>
    <w:p w:rsidR="004A3962" w:rsidRDefault="004A3962" w:rsidP="006A3DF4">
      <w:pPr>
        <w:spacing w:after="4" w:line="240" w:lineRule="auto"/>
        <w:ind w:left="510" w:right="75"/>
        <w:jc w:val="center"/>
        <w:rPr>
          <w:b/>
          <w:color w:val="auto"/>
        </w:rPr>
      </w:pPr>
    </w:p>
    <w:p w:rsidR="004A3962" w:rsidRDefault="004A3962" w:rsidP="006A3DF4">
      <w:pPr>
        <w:spacing w:after="4" w:line="240" w:lineRule="auto"/>
        <w:ind w:left="510" w:right="75"/>
        <w:jc w:val="center"/>
        <w:rPr>
          <w:b/>
          <w:color w:val="auto"/>
        </w:rPr>
      </w:pPr>
    </w:p>
    <w:p w:rsidR="004A3962" w:rsidRDefault="004A3962" w:rsidP="006A3DF4">
      <w:pPr>
        <w:spacing w:after="4" w:line="240" w:lineRule="auto"/>
        <w:ind w:left="510" w:right="75"/>
        <w:jc w:val="center"/>
        <w:rPr>
          <w:b/>
          <w:color w:val="auto"/>
        </w:rPr>
      </w:pPr>
    </w:p>
    <w:p w:rsidR="006A3DF4" w:rsidRPr="00A00543" w:rsidRDefault="006A3DF4" w:rsidP="006A3DF4">
      <w:pPr>
        <w:spacing w:after="4" w:line="240" w:lineRule="auto"/>
        <w:ind w:left="510" w:right="75"/>
        <w:jc w:val="center"/>
        <w:rPr>
          <w:color w:val="auto"/>
        </w:rPr>
      </w:pPr>
      <w:r w:rsidRPr="00A00543">
        <w:rPr>
          <w:b/>
          <w:color w:val="auto"/>
        </w:rPr>
        <w:t xml:space="preserve">ARTYKUŁ 15 </w:t>
      </w:r>
    </w:p>
    <w:p w:rsidR="006A3DF4" w:rsidRPr="00A00543" w:rsidRDefault="006A3DF4" w:rsidP="006A3DF4">
      <w:pPr>
        <w:keepNext/>
        <w:keepLines/>
        <w:spacing w:after="4" w:line="240" w:lineRule="auto"/>
        <w:ind w:right="404"/>
        <w:jc w:val="center"/>
        <w:rPr>
          <w:color w:val="auto"/>
        </w:rPr>
      </w:pPr>
      <w:r w:rsidRPr="00A00543">
        <w:rPr>
          <w:color w:val="auto"/>
        </w:rPr>
        <w:t xml:space="preserve">ZAWIADOMIENIA </w:t>
      </w:r>
    </w:p>
    <w:p w:rsidR="006A3DF4" w:rsidRPr="00A00543" w:rsidRDefault="006A3DF4" w:rsidP="006A3DF4">
      <w:pPr>
        <w:spacing w:after="0" w:line="240" w:lineRule="auto"/>
        <w:ind w:left="828"/>
        <w:rPr>
          <w:color w:val="auto"/>
        </w:rPr>
      </w:pPr>
      <w:r w:rsidRPr="00A00543">
        <w:rPr>
          <w:color w:val="auto"/>
        </w:rPr>
        <w:t xml:space="preserve"> </w:t>
      </w:r>
      <w:r w:rsidRPr="00A00543">
        <w:rPr>
          <w:b/>
          <w:color w:val="auto"/>
        </w:rPr>
        <w:t>15.1.</w:t>
      </w:r>
      <w:r w:rsidRPr="00A00543">
        <w:rPr>
          <w:color w:val="auto"/>
        </w:rPr>
        <w:t xml:space="preserve">  Wszelkie zawiadomienia, korespondencja oraz dokumentacja przekazywana w związku z niniejszą Umową między Stronami będzie sporządzana na piśmie i podpisana przez Stronę zawiadamiającą. Zawiadomienia mogą być doręczane osobiście, przesyłane drogą elektroniczną, kurierem lub listem poleconym. </w:t>
      </w:r>
    </w:p>
    <w:p w:rsidR="006A3DF4" w:rsidRPr="00A00543" w:rsidRDefault="006A3DF4" w:rsidP="006A3DF4">
      <w:pPr>
        <w:spacing w:after="0" w:line="240" w:lineRule="auto"/>
        <w:ind w:left="1514" w:right="35" w:hanging="701"/>
        <w:rPr>
          <w:color w:val="auto"/>
        </w:rPr>
      </w:pPr>
      <w:r w:rsidRPr="00A00543">
        <w:rPr>
          <w:b/>
          <w:color w:val="auto"/>
        </w:rPr>
        <w:t>15.2.</w:t>
      </w:r>
      <w:r w:rsidRPr="00A00543">
        <w:rPr>
          <w:color w:val="auto"/>
        </w:rPr>
        <w:t xml:space="preserve">  Zawiadomienia będą wysyłane na adresy i numery telefaksów podane przez Strony. Każda ze Stron zobowiązana jest do informowania drugiej Strony o każdej zmianie siedziby. Jeżeli Strona nie powiadomiła o zmianie siedziby, zawiadomienia wysłane na ostatni znany adres siedziby Strony uznają za doręczone. </w:t>
      </w:r>
    </w:p>
    <w:p w:rsidR="006A3DF4" w:rsidRPr="00A00543" w:rsidRDefault="006A3DF4" w:rsidP="006A3DF4">
      <w:pPr>
        <w:spacing w:after="0" w:line="240" w:lineRule="auto"/>
        <w:ind w:left="1514" w:right="35" w:hanging="701"/>
        <w:rPr>
          <w:color w:val="auto"/>
        </w:rPr>
      </w:pPr>
      <w:r w:rsidRPr="00A00543">
        <w:rPr>
          <w:b/>
          <w:color w:val="auto"/>
        </w:rPr>
        <w:t>15.3.</w:t>
      </w:r>
      <w:r w:rsidRPr="00A00543">
        <w:rPr>
          <w:color w:val="auto"/>
        </w:rPr>
        <w:t xml:space="preserve">  Powiadamianie każdej ze Stron Umowy jest ważne tylko wtedy, kiedy odbywa się na piśmie. Powiadomienie będzie ważne tylko wtedy, kiedy zostanie doręczone adresatowi – także wysłane, a nie odebrane mimo awizowania. </w:t>
      </w:r>
    </w:p>
    <w:p w:rsidR="006A3DF4" w:rsidRPr="00A00543" w:rsidRDefault="006A3DF4" w:rsidP="006A3DF4">
      <w:pPr>
        <w:spacing w:after="0" w:line="240" w:lineRule="auto"/>
        <w:ind w:left="828"/>
        <w:rPr>
          <w:color w:val="auto"/>
        </w:rPr>
      </w:pPr>
      <w:r w:rsidRPr="00A00543">
        <w:rPr>
          <w:b/>
          <w:color w:val="auto"/>
        </w:rPr>
        <w:t xml:space="preserve"> </w:t>
      </w:r>
    </w:p>
    <w:p w:rsidR="006A3DF4" w:rsidRPr="00A00543" w:rsidRDefault="006A3DF4" w:rsidP="006A3DF4">
      <w:pPr>
        <w:spacing w:after="4" w:line="240" w:lineRule="auto"/>
        <w:ind w:left="510" w:right="72"/>
        <w:jc w:val="center"/>
        <w:rPr>
          <w:color w:val="auto"/>
        </w:rPr>
      </w:pPr>
      <w:r w:rsidRPr="00A00543">
        <w:rPr>
          <w:b/>
          <w:color w:val="auto"/>
        </w:rPr>
        <w:t xml:space="preserve">ROZDZIAŁ III. WARUNKI SZCZEGÓŁOWE </w:t>
      </w:r>
    </w:p>
    <w:p w:rsidR="006A3DF4" w:rsidRPr="00A00543" w:rsidRDefault="006A3DF4" w:rsidP="006A3DF4">
      <w:pPr>
        <w:spacing w:after="4" w:line="240" w:lineRule="auto"/>
        <w:ind w:left="510" w:right="75"/>
        <w:jc w:val="center"/>
        <w:rPr>
          <w:color w:val="auto"/>
        </w:rPr>
      </w:pPr>
      <w:r w:rsidRPr="00A00543">
        <w:rPr>
          <w:b/>
          <w:color w:val="auto"/>
        </w:rPr>
        <w:t xml:space="preserve">ARTYKUŁ 16 </w:t>
      </w:r>
    </w:p>
    <w:p w:rsidR="006A3DF4" w:rsidRPr="00A00543" w:rsidRDefault="006A3DF4" w:rsidP="006A3DF4">
      <w:pPr>
        <w:keepNext/>
        <w:keepLines/>
        <w:spacing w:after="105" w:line="240" w:lineRule="auto"/>
        <w:ind w:right="409"/>
        <w:jc w:val="center"/>
        <w:rPr>
          <w:color w:val="auto"/>
        </w:rPr>
      </w:pPr>
      <w:r w:rsidRPr="00A00543">
        <w:rPr>
          <w:color w:val="auto"/>
        </w:rPr>
        <w:t xml:space="preserve">POSTANOWIENIA DODATKOWE I KOŃCOWE </w:t>
      </w:r>
    </w:p>
    <w:p w:rsidR="006A3DF4" w:rsidRPr="00A00543" w:rsidRDefault="006A3DF4" w:rsidP="006A3DF4">
      <w:pPr>
        <w:spacing w:line="240" w:lineRule="auto"/>
        <w:ind w:left="823" w:right="385"/>
        <w:rPr>
          <w:color w:val="auto"/>
        </w:rPr>
      </w:pPr>
      <w:r w:rsidRPr="00A00543">
        <w:rPr>
          <w:b/>
          <w:color w:val="auto"/>
        </w:rPr>
        <w:t>16.1.</w:t>
      </w:r>
      <w:r w:rsidRPr="00A00543">
        <w:rPr>
          <w:rFonts w:ascii="Arial" w:eastAsia="Arial" w:hAnsi="Arial" w:cs="Arial"/>
          <w:b/>
          <w:color w:val="auto"/>
        </w:rPr>
        <w:t xml:space="preserve"> </w:t>
      </w:r>
      <w:r w:rsidRPr="00A00543">
        <w:rPr>
          <w:b/>
          <w:color w:val="auto"/>
        </w:rPr>
        <w:t xml:space="preserve">Postanowienia dodatkowe </w:t>
      </w:r>
    </w:p>
    <w:p w:rsidR="006A3DF4" w:rsidRPr="00A00543" w:rsidRDefault="006A3DF4" w:rsidP="006A3DF4">
      <w:pPr>
        <w:spacing w:line="240" w:lineRule="auto"/>
        <w:ind w:left="823" w:right="396"/>
        <w:rPr>
          <w:color w:val="auto"/>
        </w:rPr>
      </w:pPr>
      <w:r w:rsidRPr="00A00543">
        <w:rPr>
          <w:color w:val="auto"/>
        </w:rPr>
        <w:t>16.1.1.</w:t>
      </w:r>
      <w:r w:rsidRPr="00A00543">
        <w:rPr>
          <w:rFonts w:ascii="Arial" w:eastAsia="Arial" w:hAnsi="Arial" w:cs="Arial"/>
          <w:color w:val="auto"/>
        </w:rPr>
        <w:t xml:space="preserve"> </w:t>
      </w:r>
      <w:r w:rsidRPr="00A00543">
        <w:rPr>
          <w:color w:val="auto"/>
        </w:rPr>
        <w:t xml:space="preserve">Strony ustalają następujące postanowienia dodatkowe: </w:t>
      </w:r>
    </w:p>
    <w:p w:rsidR="006A3DF4" w:rsidRPr="00A00543" w:rsidRDefault="006A3DF4" w:rsidP="006A3DF4">
      <w:pPr>
        <w:numPr>
          <w:ilvl w:val="0"/>
          <w:numId w:val="76"/>
        </w:numPr>
        <w:suppressAutoHyphens/>
        <w:autoSpaceDN w:val="0"/>
        <w:spacing w:line="240" w:lineRule="auto"/>
        <w:ind w:left="1821" w:right="35"/>
        <w:textAlignment w:val="baseline"/>
        <w:rPr>
          <w:color w:val="auto"/>
        </w:rPr>
      </w:pPr>
      <w:r w:rsidRPr="00A00543">
        <w:rPr>
          <w:color w:val="auto"/>
        </w:rPr>
        <w:t xml:space="preserve">Wykonawca prowadził będzie i przechowywał w miejscu prowadzenia prac dziennik budowy, dokumentację projektowa, SIWZ i inne dokumenty powstające w trakcie realizacji robot. </w:t>
      </w:r>
    </w:p>
    <w:p w:rsidR="006A3DF4" w:rsidRPr="00A00543" w:rsidRDefault="006A3DF4" w:rsidP="006A3DF4">
      <w:pPr>
        <w:numPr>
          <w:ilvl w:val="0"/>
          <w:numId w:val="76"/>
        </w:numPr>
        <w:suppressAutoHyphens/>
        <w:autoSpaceDN w:val="0"/>
        <w:spacing w:line="240" w:lineRule="auto"/>
        <w:ind w:left="1821" w:right="35"/>
        <w:textAlignment w:val="baseline"/>
        <w:rPr>
          <w:color w:val="auto"/>
        </w:rPr>
      </w:pPr>
      <w:r w:rsidRPr="00A00543">
        <w:rPr>
          <w:color w:val="auto"/>
        </w:rPr>
        <w:t xml:space="preserve">Zamawiający zapewni nadzór autorski ze strony autorskiej jednostki projektowej. </w:t>
      </w:r>
    </w:p>
    <w:p w:rsidR="006A3DF4" w:rsidRPr="00A00543" w:rsidRDefault="006A3DF4" w:rsidP="006A3DF4">
      <w:pPr>
        <w:numPr>
          <w:ilvl w:val="0"/>
          <w:numId w:val="76"/>
        </w:numPr>
        <w:suppressAutoHyphens/>
        <w:autoSpaceDN w:val="0"/>
        <w:spacing w:line="240" w:lineRule="auto"/>
        <w:ind w:left="1821" w:right="35"/>
        <w:textAlignment w:val="baseline"/>
        <w:rPr>
          <w:color w:val="auto"/>
        </w:rPr>
      </w:pPr>
      <w:r w:rsidRPr="00A00543">
        <w:rPr>
          <w:color w:val="auto"/>
        </w:rPr>
        <w:t xml:space="preserve">Wykonawca zobowiązany jest w okresie gwarancji do wykonywania przeglądów serwisowych  - konserwacyjnych wymaganych przez dostawców i producentów zainstalowanych urządzeń. </w:t>
      </w:r>
    </w:p>
    <w:p w:rsidR="006A3DF4" w:rsidRPr="00A00543" w:rsidRDefault="006A3DF4" w:rsidP="006A3DF4">
      <w:pPr>
        <w:spacing w:line="240" w:lineRule="auto"/>
        <w:ind w:left="1475" w:right="35" w:hanging="662"/>
        <w:rPr>
          <w:color w:val="auto"/>
        </w:rPr>
      </w:pPr>
      <w:r w:rsidRPr="00A00543">
        <w:rPr>
          <w:color w:val="auto"/>
        </w:rPr>
        <w:t>16.1.2.</w:t>
      </w:r>
      <w:r w:rsidRPr="00A00543">
        <w:rPr>
          <w:rFonts w:ascii="Arial" w:eastAsia="Arial" w:hAnsi="Arial" w:cs="Arial"/>
          <w:color w:val="auto"/>
        </w:rPr>
        <w:t xml:space="preserve"> </w:t>
      </w:r>
      <w:r w:rsidRPr="00A00543">
        <w:rPr>
          <w:color w:val="auto"/>
        </w:rPr>
        <w:t xml:space="preserve">Wykonawca zatrudni podstawowy personel wymieniony w ofercie do wykonywania samodzielnych funkcji lub inny spełniający wymagane warunki i zaakceptowany przez Zamawiającego.  </w:t>
      </w:r>
    </w:p>
    <w:p w:rsidR="006A3DF4" w:rsidRPr="00A00543" w:rsidRDefault="006A3DF4" w:rsidP="006A3DF4">
      <w:pPr>
        <w:spacing w:line="240" w:lineRule="auto"/>
        <w:ind w:left="1475" w:right="35" w:hanging="662"/>
        <w:rPr>
          <w:color w:val="auto"/>
        </w:rPr>
      </w:pPr>
      <w:r w:rsidRPr="00A00543">
        <w:rPr>
          <w:color w:val="auto"/>
        </w:rPr>
        <w:t>16.1.3.</w:t>
      </w:r>
      <w:r w:rsidRPr="00A00543">
        <w:rPr>
          <w:rFonts w:ascii="Arial" w:eastAsia="Arial" w:hAnsi="Arial" w:cs="Arial"/>
          <w:color w:val="auto"/>
        </w:rPr>
        <w:t xml:space="preserve"> </w:t>
      </w:r>
      <w:r w:rsidRPr="00A00543">
        <w:rPr>
          <w:color w:val="auto"/>
        </w:rPr>
        <w:t xml:space="preserve">Wszelkie, nieoczekiwane odkryte na terenie budowy, wykopaliska o znaczeniu historycznym lub innym czy tez o znacznej wartości zostaną przekazane do dyspozycji Zamawiającego. Wykonawca powinien poinformować Zamawiającego o wszelkich odkryciach tego typu i zastosować się do wskazówek dotyczących obchodzenia się z nimi. </w:t>
      </w:r>
    </w:p>
    <w:p w:rsidR="006A3DF4" w:rsidRPr="00A00543" w:rsidRDefault="006A3DF4" w:rsidP="006A3DF4">
      <w:pPr>
        <w:spacing w:line="240" w:lineRule="auto"/>
        <w:ind w:left="823" w:right="385"/>
        <w:rPr>
          <w:color w:val="auto"/>
        </w:rPr>
      </w:pPr>
      <w:r w:rsidRPr="00A00543">
        <w:rPr>
          <w:b/>
          <w:color w:val="auto"/>
        </w:rPr>
        <w:t>16.2.</w:t>
      </w:r>
      <w:r w:rsidRPr="00A00543">
        <w:rPr>
          <w:rFonts w:ascii="Arial" w:eastAsia="Arial" w:hAnsi="Arial" w:cs="Arial"/>
          <w:b/>
          <w:color w:val="auto"/>
        </w:rPr>
        <w:t xml:space="preserve"> </w:t>
      </w:r>
      <w:r w:rsidRPr="00A00543">
        <w:rPr>
          <w:b/>
          <w:color w:val="auto"/>
        </w:rPr>
        <w:t xml:space="preserve">Postanowienia końcowe </w:t>
      </w:r>
    </w:p>
    <w:p w:rsidR="006A3DF4" w:rsidRPr="00A00543" w:rsidRDefault="006A3DF4" w:rsidP="006A3DF4">
      <w:pPr>
        <w:numPr>
          <w:ilvl w:val="2"/>
          <w:numId w:val="77"/>
        </w:numPr>
        <w:suppressAutoHyphens/>
        <w:autoSpaceDN w:val="0"/>
        <w:spacing w:line="240" w:lineRule="auto"/>
        <w:ind w:right="35"/>
        <w:textAlignment w:val="baseline"/>
        <w:rPr>
          <w:color w:val="auto"/>
        </w:rPr>
      </w:pPr>
      <w:r w:rsidRPr="00A00543">
        <w:rPr>
          <w:color w:val="auto"/>
        </w:rPr>
        <w:t xml:space="preserve">W sprawach nieuregulowanych niniejszą umową stosuje się przepisy ustawy z dnia 29 stycznia 2004 r. Prawo zamówień publicznych (Dz. U. 2017 r. poz. 1579), ustawy z dnia 23 kwietnia 1964 r. - Kodeks Cywilny (Dz.U. z 2017 r. poz. 459 z </w:t>
      </w:r>
      <w:proofErr w:type="spellStart"/>
      <w:r w:rsidRPr="00A00543">
        <w:rPr>
          <w:color w:val="auto"/>
        </w:rPr>
        <w:t>późn</w:t>
      </w:r>
      <w:proofErr w:type="spellEnd"/>
      <w:r w:rsidRPr="00A00543">
        <w:rPr>
          <w:color w:val="auto"/>
        </w:rPr>
        <w:t>. zm.) oraz ustawa z dnia 7 lipca 1994 r. Prawo budowlane (Dz.U. z 2017 r. 1332).</w:t>
      </w:r>
    </w:p>
    <w:p w:rsidR="006A3DF4" w:rsidRPr="00A00543" w:rsidRDefault="006A3DF4" w:rsidP="006A3DF4">
      <w:pPr>
        <w:numPr>
          <w:ilvl w:val="2"/>
          <w:numId w:val="77"/>
        </w:numPr>
        <w:suppressAutoHyphens/>
        <w:autoSpaceDN w:val="0"/>
        <w:spacing w:line="240" w:lineRule="auto"/>
        <w:ind w:right="35"/>
        <w:textAlignment w:val="baseline"/>
        <w:rPr>
          <w:color w:val="auto"/>
        </w:rPr>
      </w:pPr>
      <w:r w:rsidRPr="00A00543">
        <w:rPr>
          <w:color w:val="auto"/>
        </w:rPr>
        <w:t>Wszystkie spory wynikające z wykonania niniejszej Umowy, które nie mogą być rozstrzygnięte polubownie, z zastrzeżeniem 16.2.3., będą rozstrzygane przez Sąd właściwy miejscowo dla siedziby Zamawiającego.</w:t>
      </w:r>
    </w:p>
    <w:p w:rsidR="006A3DF4" w:rsidRPr="00A00543" w:rsidRDefault="006A3DF4" w:rsidP="006A3DF4">
      <w:pPr>
        <w:numPr>
          <w:ilvl w:val="2"/>
          <w:numId w:val="77"/>
        </w:numPr>
        <w:suppressAutoHyphens/>
        <w:autoSpaceDN w:val="0"/>
        <w:spacing w:line="240" w:lineRule="auto"/>
        <w:ind w:right="35"/>
        <w:textAlignment w:val="baseline"/>
        <w:rPr>
          <w:color w:val="auto"/>
        </w:rPr>
      </w:pPr>
      <w:r w:rsidRPr="00A00543">
        <w:rPr>
          <w:color w:val="auto"/>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w:t>
      </w:r>
      <w:r w:rsidRPr="00A00543">
        <w:rPr>
          <w:color w:val="auto"/>
        </w:rPr>
        <w:lastRenderedPageBreak/>
        <w:t xml:space="preserve">razie odmowy Wykonawcy uznania roszczenia Zamawiającego, względnie nie udzielenia odpowiedzi na roszczenie w terminie Zamawiający jest uprawniony do wystąpienia na drogę sądową. </w:t>
      </w:r>
    </w:p>
    <w:p w:rsidR="006A3DF4" w:rsidRPr="00A00543" w:rsidRDefault="006A3DF4" w:rsidP="006A3DF4">
      <w:pPr>
        <w:spacing w:after="10" w:line="240" w:lineRule="auto"/>
        <w:ind w:left="823" w:right="35"/>
        <w:rPr>
          <w:color w:val="auto"/>
        </w:rPr>
      </w:pPr>
      <w:r w:rsidRPr="00A00543">
        <w:rPr>
          <w:color w:val="auto"/>
        </w:rPr>
        <w:t>16.3.</w:t>
      </w:r>
      <w:r w:rsidRPr="00A00543">
        <w:rPr>
          <w:rFonts w:ascii="Arial" w:eastAsia="Arial" w:hAnsi="Arial" w:cs="Arial"/>
          <w:color w:val="auto"/>
        </w:rPr>
        <w:t xml:space="preserve"> </w:t>
      </w:r>
      <w:r w:rsidRPr="00A00543">
        <w:rPr>
          <w:color w:val="auto"/>
        </w:rPr>
        <w:t xml:space="preserve">Umowę niniejszą sporządzono w 4 jednobrzmiących egzemplarzach, po 2 egz. dla każdej ze Stron.  </w:t>
      </w:r>
    </w:p>
    <w:p w:rsidR="006A3DF4" w:rsidRPr="00A00543" w:rsidRDefault="006A3DF4" w:rsidP="006A3DF4">
      <w:pPr>
        <w:spacing w:after="0" w:line="240" w:lineRule="auto"/>
        <w:ind w:left="828" w:right="35"/>
        <w:rPr>
          <w:color w:val="auto"/>
        </w:rPr>
      </w:pPr>
      <w:r w:rsidRPr="00A00543">
        <w:rPr>
          <w:color w:val="auto"/>
        </w:rPr>
        <w:t xml:space="preserve"> </w:t>
      </w:r>
    </w:p>
    <w:p w:rsidR="006A3DF4" w:rsidRPr="00A00543" w:rsidRDefault="006A3DF4" w:rsidP="006A3DF4">
      <w:pPr>
        <w:spacing w:after="0" w:line="240" w:lineRule="auto"/>
        <w:ind w:right="35"/>
        <w:rPr>
          <w:color w:val="auto"/>
        </w:rPr>
      </w:pPr>
      <w:r w:rsidRPr="00A00543">
        <w:rPr>
          <w:color w:val="auto"/>
        </w:rPr>
        <w:t>Załączniki nr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Harmonogram rzeczowo-finansowy realizacji robót.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Zasady środowiskowe dla firm zewnętrznych</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pozwolenie na budowę,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dokumentacja projektowa,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specyfikacja techniczna wykonania i odbioru robót,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 xml:space="preserve">specyfikacja istotnych warunków zamówienia,  </w:t>
      </w:r>
    </w:p>
    <w:p w:rsidR="006A3DF4" w:rsidRPr="00A00543" w:rsidRDefault="006A3DF4" w:rsidP="006A3DF4">
      <w:pPr>
        <w:pStyle w:val="Akapitzlist"/>
        <w:numPr>
          <w:ilvl w:val="3"/>
          <w:numId w:val="67"/>
        </w:numPr>
        <w:suppressAutoHyphens/>
        <w:autoSpaceDN w:val="0"/>
        <w:spacing w:after="0" w:line="240" w:lineRule="auto"/>
        <w:ind w:right="35"/>
        <w:contextualSpacing w:val="0"/>
        <w:jc w:val="left"/>
        <w:textAlignment w:val="baseline"/>
        <w:rPr>
          <w:color w:val="auto"/>
        </w:rPr>
      </w:pPr>
      <w:r w:rsidRPr="00A00543">
        <w:rPr>
          <w:color w:val="auto"/>
        </w:rPr>
        <w:t>oferta</w:t>
      </w:r>
    </w:p>
    <w:p w:rsidR="006A3DF4" w:rsidRPr="00A00543" w:rsidRDefault="006A3DF4" w:rsidP="006A3DF4">
      <w:pPr>
        <w:spacing w:after="0" w:line="240" w:lineRule="auto"/>
        <w:ind w:right="35"/>
        <w:rPr>
          <w:color w:val="auto"/>
        </w:rPr>
      </w:pPr>
    </w:p>
    <w:p w:rsidR="006A3DF4" w:rsidRPr="00A00543" w:rsidRDefault="006A3DF4" w:rsidP="006A3DF4">
      <w:pPr>
        <w:spacing w:after="0" w:line="240" w:lineRule="auto"/>
        <w:ind w:right="35"/>
        <w:rPr>
          <w:color w:val="auto"/>
        </w:rPr>
      </w:pPr>
    </w:p>
    <w:p w:rsidR="006A3DF4" w:rsidRPr="00A00543" w:rsidRDefault="006A3DF4" w:rsidP="006A3DF4">
      <w:pPr>
        <w:spacing w:after="0" w:line="240" w:lineRule="auto"/>
        <w:ind w:right="35"/>
        <w:rPr>
          <w:color w:val="auto"/>
        </w:rPr>
      </w:pPr>
    </w:p>
    <w:p w:rsidR="006A3DF4" w:rsidRPr="00A00543" w:rsidRDefault="006A3DF4" w:rsidP="006A3DF4">
      <w:pPr>
        <w:spacing w:after="0" w:line="240" w:lineRule="auto"/>
        <w:ind w:right="35"/>
        <w:rPr>
          <w:color w:val="auto"/>
        </w:rPr>
      </w:pPr>
      <w:r w:rsidRPr="00A00543">
        <w:rPr>
          <w:color w:val="auto"/>
        </w:rPr>
        <w:t xml:space="preserve"> </w:t>
      </w:r>
    </w:p>
    <w:p w:rsidR="006A3DF4" w:rsidRPr="00A00543" w:rsidRDefault="006A3DF4" w:rsidP="006A3DF4">
      <w:pPr>
        <w:spacing w:after="663" w:line="240" w:lineRule="auto"/>
        <w:ind w:left="1013" w:right="396"/>
        <w:rPr>
          <w:color w:val="auto"/>
        </w:rPr>
      </w:pPr>
      <w:r w:rsidRPr="00A00543">
        <w:rPr>
          <w:color w:val="auto"/>
        </w:rPr>
        <w:tab/>
      </w:r>
      <w:r w:rsidRPr="00A00543">
        <w:rPr>
          <w:b/>
          <w:color w:val="auto"/>
        </w:rPr>
        <w:t xml:space="preserve">ZAMAWIAJĄCY </w:t>
      </w:r>
      <w:r w:rsidRPr="00A00543">
        <w:rPr>
          <w:b/>
          <w:color w:val="auto"/>
        </w:rPr>
        <w:tab/>
        <w:t xml:space="preserve"> </w:t>
      </w:r>
      <w:r w:rsidRPr="00A00543">
        <w:rPr>
          <w:b/>
          <w:color w:val="auto"/>
        </w:rPr>
        <w:tab/>
      </w:r>
      <w:r w:rsidRPr="00A00543">
        <w:rPr>
          <w:b/>
          <w:color w:val="auto"/>
        </w:rPr>
        <w:tab/>
      </w:r>
      <w:r w:rsidRPr="00A00543">
        <w:rPr>
          <w:b/>
          <w:color w:val="auto"/>
        </w:rPr>
        <w:tab/>
      </w:r>
      <w:r w:rsidRPr="00A00543">
        <w:rPr>
          <w:b/>
          <w:color w:val="auto"/>
        </w:rPr>
        <w:tab/>
      </w:r>
      <w:r w:rsidRPr="00A00543">
        <w:rPr>
          <w:b/>
          <w:color w:val="auto"/>
        </w:rPr>
        <w:tab/>
      </w:r>
      <w:r w:rsidRPr="00A00543">
        <w:rPr>
          <w:b/>
          <w:color w:val="auto"/>
        </w:rPr>
        <w:tab/>
        <w:t xml:space="preserve">WYKONAWCA </w:t>
      </w: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p>
    <w:p w:rsidR="000F6819" w:rsidRDefault="000F6819" w:rsidP="006A3DF4">
      <w:pPr>
        <w:spacing w:after="29" w:line="240" w:lineRule="auto"/>
        <w:ind w:right="-1417"/>
        <w:jc w:val="right"/>
        <w:rPr>
          <w:color w:val="auto"/>
        </w:rPr>
      </w:pPr>
    </w:p>
    <w:p w:rsidR="000F6819" w:rsidRDefault="000F6819" w:rsidP="006A3DF4">
      <w:pPr>
        <w:spacing w:after="29" w:line="240" w:lineRule="auto"/>
        <w:ind w:right="-1417"/>
        <w:jc w:val="right"/>
        <w:rPr>
          <w:color w:val="auto"/>
        </w:rPr>
      </w:pPr>
    </w:p>
    <w:p w:rsidR="000F6819" w:rsidRDefault="000F6819" w:rsidP="006A3DF4">
      <w:pPr>
        <w:spacing w:after="29" w:line="240" w:lineRule="auto"/>
        <w:ind w:right="-1417"/>
        <w:jc w:val="right"/>
        <w:rPr>
          <w:color w:val="auto"/>
        </w:rPr>
      </w:pPr>
    </w:p>
    <w:p w:rsidR="006A3DF4" w:rsidRPr="00A00543" w:rsidRDefault="006A3DF4" w:rsidP="006A3DF4">
      <w:pPr>
        <w:spacing w:after="29" w:line="240" w:lineRule="auto"/>
        <w:ind w:right="-1417"/>
        <w:jc w:val="right"/>
        <w:rPr>
          <w:color w:val="auto"/>
        </w:rPr>
      </w:pPr>
      <w:r w:rsidRPr="00A00543">
        <w:rPr>
          <w:color w:val="auto"/>
        </w:rPr>
        <w:t xml:space="preserve"> </w:t>
      </w:r>
      <w:r w:rsidRPr="00A00543">
        <w:rPr>
          <w:color w:val="auto"/>
        </w:rPr>
        <w:tab/>
      </w:r>
      <w:r w:rsidRPr="00A00543">
        <w:rPr>
          <w:b/>
          <w:color w:val="auto"/>
          <w:sz w:val="23"/>
        </w:rPr>
        <w:tab/>
        <w:t xml:space="preserve"> </w:t>
      </w:r>
    </w:p>
    <w:p w:rsidR="006A3DF4" w:rsidRPr="00A00543" w:rsidRDefault="006A3DF4" w:rsidP="006A3DF4">
      <w:pPr>
        <w:rPr>
          <w:color w:val="auto"/>
        </w:rPr>
      </w:pPr>
    </w:p>
    <w:p w:rsidR="008B1790" w:rsidRPr="00A00543" w:rsidRDefault="0044612F" w:rsidP="00344BF5">
      <w:pPr>
        <w:spacing w:after="29" w:line="259" w:lineRule="auto"/>
        <w:ind w:left="828" w:right="0" w:firstLine="0"/>
        <w:jc w:val="right"/>
        <w:rPr>
          <w:color w:val="auto"/>
        </w:rPr>
      </w:pPr>
      <w:r w:rsidRPr="00A00543">
        <w:rPr>
          <w:color w:val="auto"/>
          <w:sz w:val="22"/>
        </w:rPr>
        <w:tab/>
      </w:r>
      <w:r w:rsidRPr="00A00543">
        <w:rPr>
          <w:b/>
          <w:color w:val="auto"/>
          <w:sz w:val="23"/>
        </w:rPr>
        <w:t xml:space="preserve">Wzór </w:t>
      </w:r>
      <w:r w:rsidRPr="00A00543">
        <w:rPr>
          <w:b/>
          <w:color w:val="auto"/>
          <w:sz w:val="23"/>
        </w:rPr>
        <w:tab/>
        <w:t xml:space="preserve"> </w:t>
      </w:r>
    </w:p>
    <w:p w:rsidR="008B1790" w:rsidRPr="00A00543" w:rsidRDefault="0044612F">
      <w:pPr>
        <w:spacing w:after="0" w:line="259" w:lineRule="auto"/>
        <w:ind w:left="828" w:right="0" w:firstLine="0"/>
        <w:jc w:val="left"/>
        <w:rPr>
          <w:color w:val="auto"/>
        </w:rPr>
      </w:pPr>
      <w:r w:rsidRPr="00A00543">
        <w:rPr>
          <w:b/>
          <w:color w:val="auto"/>
        </w:rPr>
        <w:t xml:space="preserve"> </w:t>
      </w:r>
    </w:p>
    <w:p w:rsidR="008B1790" w:rsidRPr="00A00543" w:rsidRDefault="0044612F">
      <w:pPr>
        <w:spacing w:after="4" w:line="249" w:lineRule="auto"/>
        <w:ind w:left="510" w:right="77"/>
        <w:jc w:val="center"/>
        <w:rPr>
          <w:color w:val="auto"/>
        </w:rPr>
      </w:pPr>
      <w:r w:rsidRPr="00A00543">
        <w:rPr>
          <w:b/>
          <w:color w:val="auto"/>
        </w:rPr>
        <w:t xml:space="preserve">KARTA GWARANCYJNA NR ....................... </w:t>
      </w:r>
    </w:p>
    <w:p w:rsidR="008B1790" w:rsidRPr="00A00543" w:rsidRDefault="0044612F">
      <w:pPr>
        <w:spacing w:after="4" w:line="249" w:lineRule="auto"/>
        <w:ind w:left="510" w:right="72"/>
        <w:jc w:val="center"/>
        <w:rPr>
          <w:color w:val="auto"/>
        </w:rPr>
      </w:pPr>
      <w:r w:rsidRPr="00A00543">
        <w:rPr>
          <w:b/>
          <w:color w:val="auto"/>
        </w:rPr>
        <w:t xml:space="preserve">OKREŚLAJĄCA UPRAWNIENIA ZAMAWIAJĄCEGO /UŻYTKOWNIKA/ </w:t>
      </w:r>
    </w:p>
    <w:p w:rsidR="008B1790" w:rsidRPr="00A00543" w:rsidRDefault="0044612F">
      <w:pPr>
        <w:spacing w:after="4" w:line="249" w:lineRule="auto"/>
        <w:ind w:left="510" w:right="72"/>
        <w:jc w:val="center"/>
        <w:rPr>
          <w:color w:val="auto"/>
        </w:rPr>
      </w:pPr>
      <w:r w:rsidRPr="00A00543">
        <w:rPr>
          <w:b/>
          <w:color w:val="auto"/>
        </w:rPr>
        <w:t xml:space="preserve">Z TYTUŁU GWARANCJI JAKOŚCI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Przedmiotem karty gwarancyjnej jest: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Nazwa budowy: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Nazwa miejscowości, ulicy i numer posesji: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Wyszczególnienie elementów: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Charakterystyka techniczna obiektu budowlanego/zadania : </w:t>
      </w:r>
    </w:p>
    <w:p w:rsidR="008B1790" w:rsidRPr="00A00543" w:rsidRDefault="0044612F">
      <w:pPr>
        <w:spacing w:after="10"/>
        <w:ind w:left="823" w:right="396"/>
        <w:rPr>
          <w:color w:val="auto"/>
        </w:rPr>
      </w:pPr>
      <w:r w:rsidRPr="00A00543">
        <w:rPr>
          <w:color w:val="auto"/>
        </w:rPr>
        <w:t xml:space="preserve">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Data przekazania do użytku </w:t>
      </w:r>
    </w:p>
    <w:p w:rsidR="008B1790" w:rsidRPr="00A00543" w:rsidRDefault="0044612F">
      <w:pPr>
        <w:spacing w:after="0"/>
        <w:ind w:left="823" w:right="3767"/>
        <w:rPr>
          <w:color w:val="auto"/>
        </w:rPr>
      </w:pPr>
      <w:r w:rsidRPr="00A00543">
        <w:rPr>
          <w:color w:val="auto"/>
        </w:rPr>
        <w:t xml:space="preserve">       dzień ....................... miesiąc ...................................... rok .............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9" w:line="249" w:lineRule="auto"/>
        <w:ind w:right="396" w:hanging="418"/>
        <w:rPr>
          <w:color w:val="auto"/>
        </w:rPr>
      </w:pPr>
      <w:r w:rsidRPr="00A00543">
        <w:rPr>
          <w:color w:val="auto"/>
          <w:u w:val="single" w:color="000000"/>
        </w:rPr>
        <w:t>Ogólne warunki gwarancji:</w:t>
      </w:r>
      <w:r w:rsidRPr="00A00543">
        <w:rPr>
          <w:color w:val="auto"/>
        </w:rPr>
        <w:t xml:space="preserve"> </w:t>
      </w:r>
    </w:p>
    <w:p w:rsidR="008B1790" w:rsidRPr="00A00543" w:rsidRDefault="0044612F" w:rsidP="006A3DF4">
      <w:pPr>
        <w:numPr>
          <w:ilvl w:val="1"/>
          <w:numId w:val="41"/>
        </w:numPr>
        <w:spacing w:after="0"/>
        <w:ind w:right="396" w:hanging="418"/>
        <w:rPr>
          <w:color w:val="auto"/>
        </w:rPr>
      </w:pPr>
      <w:r w:rsidRPr="00A00543">
        <w:rPr>
          <w:color w:val="auto"/>
        </w:rPr>
        <w:t xml:space="preserve">Wykonawca oświadcza, że objęty niniejszą kartą gwarancyjną budynek /obiekt/ został wykonany zgodnie z umową projektem budowlanym, zasadami wiedzy technicznej i przepisami </w:t>
      </w:r>
      <w:proofErr w:type="spellStart"/>
      <w:r w:rsidRPr="00A00543">
        <w:rPr>
          <w:color w:val="auto"/>
        </w:rPr>
        <w:t>techniczno</w:t>
      </w:r>
      <w:proofErr w:type="spellEnd"/>
      <w:r w:rsidRPr="00A00543">
        <w:rPr>
          <w:color w:val="auto"/>
        </w:rPr>
        <w:t xml:space="preserve"> – budowlanymi. </w:t>
      </w:r>
    </w:p>
    <w:p w:rsidR="008B1790" w:rsidRPr="00A00543" w:rsidRDefault="0044612F" w:rsidP="006A3DF4">
      <w:pPr>
        <w:numPr>
          <w:ilvl w:val="1"/>
          <w:numId w:val="41"/>
        </w:numPr>
        <w:spacing w:after="0"/>
        <w:ind w:right="396" w:hanging="418"/>
        <w:rPr>
          <w:color w:val="auto"/>
        </w:rPr>
      </w:pPr>
      <w:r w:rsidRPr="00A00543">
        <w:rPr>
          <w:color w:val="auto"/>
        </w:rPr>
        <w:t xml:space="preserve">Wykonawca zobowiązuje się do nieodpłatnego usunięcia wad ujętych (wpisanych) w prowadzonym przez Zamawiającego /Użytkownika/ „Rejestrze reklamacji i dokonanych przez Niego w okresach trwania gwarancji określonych w pkt. 8. </w:t>
      </w:r>
    </w:p>
    <w:p w:rsidR="008B1790" w:rsidRPr="00A00543" w:rsidRDefault="0044612F" w:rsidP="006A3DF4">
      <w:pPr>
        <w:numPr>
          <w:ilvl w:val="1"/>
          <w:numId w:val="41"/>
        </w:numPr>
        <w:spacing w:after="0"/>
        <w:ind w:right="396" w:hanging="418"/>
        <w:rPr>
          <w:color w:val="auto"/>
        </w:rPr>
      </w:pPr>
      <w:r w:rsidRPr="00A00543">
        <w:rPr>
          <w:color w:val="auto"/>
        </w:rPr>
        <w:t xml:space="preserve">Wykonawca zobowiązuje się do usunięcia głoszonych wad w terminach wyznaczonych przez Zamawiającego /Użytkownika/, a wad szczególnie uciążliwych – natychmiast, jeżeli usunięcie wady ze względów technicznych nie jest możliwe w tym okresie – niezwłocznie po ustąpieniu przeszkody. </w:t>
      </w:r>
    </w:p>
    <w:p w:rsidR="008B1790" w:rsidRPr="00A00543" w:rsidRDefault="0044612F" w:rsidP="006A3DF4">
      <w:pPr>
        <w:numPr>
          <w:ilvl w:val="1"/>
          <w:numId w:val="41"/>
        </w:numPr>
        <w:spacing w:after="0"/>
        <w:ind w:right="396" w:hanging="418"/>
        <w:rPr>
          <w:color w:val="auto"/>
        </w:rPr>
      </w:pPr>
      <w:r w:rsidRPr="00A00543">
        <w:rPr>
          <w:color w:val="auto"/>
        </w:rPr>
        <w:t xml:space="preserve">Stwierdzanie usunięcia wad nie może nastąpić później niż w ciągu </w:t>
      </w:r>
      <w:r w:rsidRPr="00A00543">
        <w:rPr>
          <w:b/>
          <w:color w:val="auto"/>
        </w:rPr>
        <w:t xml:space="preserve">7 dni od daty  zawiadomienia Zamawiającego </w:t>
      </w:r>
      <w:r w:rsidRPr="00A00543">
        <w:rPr>
          <w:color w:val="auto"/>
        </w:rPr>
        <w:t xml:space="preserve">przez Wykonawcę o dokonaniu naprawy. </w:t>
      </w:r>
    </w:p>
    <w:p w:rsidR="008B1790" w:rsidRPr="00A00543" w:rsidRDefault="0044612F" w:rsidP="006A3DF4">
      <w:pPr>
        <w:numPr>
          <w:ilvl w:val="1"/>
          <w:numId w:val="41"/>
        </w:numPr>
        <w:spacing w:after="0"/>
        <w:ind w:right="396" w:hanging="418"/>
        <w:rPr>
          <w:color w:val="auto"/>
        </w:rPr>
      </w:pPr>
      <w:r w:rsidRPr="00A00543">
        <w:rPr>
          <w:color w:val="auto"/>
        </w:rPr>
        <w:t xml:space="preserve">Jeżeli wada fizyczna elementu budowy o dłuższym okresie gwarancji spowodowała uszkodzenie elementu, którego okres gwarancji już upłynął, Wykonawca zobowiązuje się do nieodpłatnego usunięcia wad w obu elementach. Nie podlegają uprawnieniom z tytułu gwarancji wady powstałe na skutek: </w:t>
      </w:r>
    </w:p>
    <w:p w:rsidR="008B1790" w:rsidRPr="00A00543" w:rsidRDefault="0044612F" w:rsidP="006A3DF4">
      <w:pPr>
        <w:numPr>
          <w:ilvl w:val="2"/>
          <w:numId w:val="41"/>
        </w:numPr>
        <w:spacing w:after="3" w:line="259" w:lineRule="auto"/>
        <w:ind w:right="396" w:hanging="271"/>
        <w:rPr>
          <w:color w:val="auto"/>
        </w:rPr>
      </w:pPr>
      <w:r w:rsidRPr="00A00543">
        <w:rPr>
          <w:color w:val="auto"/>
        </w:rPr>
        <w:t xml:space="preserve">siły wyższej (pod pojęciem którym strony przyjmują: stan wojenny, stan klęski żywiołowej  </w:t>
      </w:r>
    </w:p>
    <w:p w:rsidR="008B1790" w:rsidRPr="00A00543" w:rsidRDefault="0044612F">
      <w:pPr>
        <w:spacing w:after="10"/>
        <w:ind w:left="1527" w:right="396"/>
        <w:rPr>
          <w:color w:val="auto"/>
        </w:rPr>
      </w:pPr>
      <w:r w:rsidRPr="00A00543">
        <w:rPr>
          <w:color w:val="auto"/>
        </w:rPr>
        <w:t xml:space="preserve">i strajk generalny), </w:t>
      </w:r>
    </w:p>
    <w:p w:rsidR="008B1790" w:rsidRPr="00A00543" w:rsidRDefault="0044612F" w:rsidP="006A3DF4">
      <w:pPr>
        <w:numPr>
          <w:ilvl w:val="2"/>
          <w:numId w:val="41"/>
        </w:numPr>
        <w:spacing w:after="10"/>
        <w:ind w:right="396" w:hanging="271"/>
        <w:rPr>
          <w:color w:val="auto"/>
        </w:rPr>
      </w:pPr>
      <w:r w:rsidRPr="00A00543">
        <w:rPr>
          <w:color w:val="auto"/>
        </w:rPr>
        <w:t xml:space="preserve">normalnego zużycia budynku (budowli) lub jego części, </w:t>
      </w:r>
    </w:p>
    <w:p w:rsidR="008B1790" w:rsidRPr="00A00543" w:rsidRDefault="0044612F" w:rsidP="006A3DF4">
      <w:pPr>
        <w:numPr>
          <w:ilvl w:val="2"/>
          <w:numId w:val="41"/>
        </w:numPr>
        <w:spacing w:after="0"/>
        <w:ind w:right="396" w:hanging="271"/>
        <w:rPr>
          <w:color w:val="auto"/>
        </w:rPr>
      </w:pPr>
      <w:r w:rsidRPr="00A00543">
        <w:rPr>
          <w:color w:val="auto"/>
        </w:rPr>
        <w:lastRenderedPageBreak/>
        <w:t xml:space="preserve">szkód wynikłych z winy Użytkownika, a w szczególności konserwacji i użytkowania budynku  w sposób niezgodny z instrukcją lub z zasadami eksploatacji i użytkowania przekazaną przez Wykonawcę.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Czas trwania gwarancji za wady licząc od daty odbioru budynku (budowli) przez Zamawiającego /Użytkownika/, wynika z okresu niezbędnego do ujawnienia się lub wykrycia wady, nie określa natomiast trwałości obiektu i wmontowaniu urządzeń.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10"/>
        <w:ind w:right="396" w:hanging="418"/>
        <w:rPr>
          <w:color w:val="auto"/>
        </w:rPr>
      </w:pPr>
      <w:r w:rsidRPr="00A00543">
        <w:rPr>
          <w:color w:val="auto"/>
        </w:rPr>
        <w:t xml:space="preserve">OKRESY GWARNCJI WYNOSZĄ: </w:t>
      </w:r>
    </w:p>
    <w:p w:rsidR="008B1790" w:rsidRPr="00A00543" w:rsidRDefault="0044612F">
      <w:pPr>
        <w:spacing w:after="0" w:line="259" w:lineRule="auto"/>
        <w:ind w:left="828" w:right="0" w:firstLine="0"/>
        <w:jc w:val="left"/>
        <w:rPr>
          <w:color w:val="auto"/>
        </w:rPr>
      </w:pPr>
      <w:r w:rsidRPr="00A00543">
        <w:rPr>
          <w:color w:val="auto"/>
        </w:rPr>
        <w:t xml:space="preserve"> </w:t>
      </w:r>
    </w:p>
    <w:tbl>
      <w:tblPr>
        <w:tblStyle w:val="TableGrid"/>
        <w:tblW w:w="9151" w:type="dxa"/>
        <w:tblInd w:w="821" w:type="dxa"/>
        <w:tblCellMar>
          <w:top w:w="27" w:type="dxa"/>
          <w:left w:w="67" w:type="dxa"/>
          <w:right w:w="115" w:type="dxa"/>
        </w:tblCellMar>
        <w:tblLook w:val="04A0" w:firstRow="1" w:lastRow="0" w:firstColumn="1" w:lastColumn="0" w:noHBand="0" w:noVBand="1"/>
      </w:tblPr>
      <w:tblGrid>
        <w:gridCol w:w="665"/>
        <w:gridCol w:w="5232"/>
        <w:gridCol w:w="3254"/>
      </w:tblGrid>
      <w:tr w:rsidR="008B1790" w:rsidRPr="00A00543">
        <w:trPr>
          <w:trHeight w:val="532"/>
        </w:trPr>
        <w:tc>
          <w:tcPr>
            <w:tcW w:w="665"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49" w:right="0" w:firstLine="0"/>
              <w:jc w:val="center"/>
              <w:rPr>
                <w:color w:val="auto"/>
              </w:rPr>
            </w:pPr>
            <w:r w:rsidRPr="00A00543">
              <w:rPr>
                <w:color w:val="auto"/>
              </w:rPr>
              <w:t xml:space="preserve">Lp. </w:t>
            </w:r>
          </w:p>
        </w:tc>
        <w:tc>
          <w:tcPr>
            <w:tcW w:w="5232"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45" w:right="0" w:firstLine="0"/>
              <w:jc w:val="center"/>
              <w:rPr>
                <w:color w:val="auto"/>
              </w:rPr>
            </w:pPr>
            <w:r w:rsidRPr="00A00543">
              <w:rPr>
                <w:color w:val="auto"/>
              </w:rPr>
              <w:t xml:space="preserve">Wyszczególnienie </w:t>
            </w:r>
          </w:p>
        </w:tc>
        <w:tc>
          <w:tcPr>
            <w:tcW w:w="3254"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center"/>
              <w:rPr>
                <w:color w:val="auto"/>
              </w:rPr>
            </w:pPr>
            <w:r w:rsidRPr="00A00543">
              <w:rPr>
                <w:color w:val="auto"/>
              </w:rPr>
              <w:t xml:space="preserve">Okres gwarancji licząc od dnia odbioru i przekazania do użytku.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0"/>
        </w:trPr>
        <w:tc>
          <w:tcPr>
            <w:tcW w:w="665" w:type="dxa"/>
            <w:tcBorders>
              <w:top w:val="single" w:sz="4" w:space="0" w:color="000000"/>
              <w:left w:val="single" w:sz="4" w:space="0" w:color="000000"/>
              <w:bottom w:val="single" w:sz="3"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3"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3"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0"/>
        </w:trPr>
        <w:tc>
          <w:tcPr>
            <w:tcW w:w="665"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3"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4"/>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r w:rsidR="008B1790" w:rsidRPr="00A00543">
        <w:trPr>
          <w:trHeight w:val="271"/>
        </w:trPr>
        <w:tc>
          <w:tcPr>
            <w:tcW w:w="665"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2" w:right="0" w:firstLine="0"/>
              <w:jc w:val="left"/>
              <w:rPr>
                <w:color w:val="auto"/>
              </w:rPr>
            </w:pPr>
            <w:r w:rsidRPr="00A00543">
              <w:rPr>
                <w:color w:val="auto"/>
              </w:rPr>
              <w:t xml:space="preserve"> </w:t>
            </w:r>
          </w:p>
        </w:tc>
        <w:tc>
          <w:tcPr>
            <w:tcW w:w="5232"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c>
          <w:tcPr>
            <w:tcW w:w="3254" w:type="dxa"/>
            <w:tcBorders>
              <w:top w:val="single" w:sz="4" w:space="0" w:color="000000"/>
              <w:left w:val="single" w:sz="4" w:space="0" w:color="000000"/>
              <w:bottom w:val="single" w:sz="4" w:space="0" w:color="000000"/>
              <w:right w:val="single" w:sz="4" w:space="0" w:color="000000"/>
            </w:tcBorders>
          </w:tcPr>
          <w:p w:rsidR="008B1790" w:rsidRPr="00A00543" w:rsidRDefault="0044612F">
            <w:pPr>
              <w:spacing w:after="0" w:line="259" w:lineRule="auto"/>
              <w:ind w:left="0" w:right="0" w:firstLine="0"/>
              <w:jc w:val="left"/>
              <w:rPr>
                <w:color w:val="auto"/>
              </w:rPr>
            </w:pPr>
            <w:r w:rsidRPr="00A00543">
              <w:rPr>
                <w:color w:val="auto"/>
              </w:rPr>
              <w:t xml:space="preserve"> </w:t>
            </w:r>
          </w:p>
        </w:tc>
      </w:tr>
    </w:tbl>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Nie wymienione w powyższej tabeli elementy budowy lub budowli podlegają również gwarancji jakości. Za elementy (materiały dostarczone przez Zamawiającego) Wykonawca nie jest zobowiązany do udzielenia gwarancji (transformatory separacyjne, oprawy oświetleniowe  i bakteriobójcze).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W celu umożliwienia kwalifikacji zgłaszanych wad, przyczyn ich powstania i sposobów usunięcia, Zamawiający /Użytkownik/ zobowiązuje się do przechowywania otrzymanych w dniu odbioru powykonawczej dokumentacji technicznej i protokołu przekazania budynku /budowli/ do eksploatacji.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lastRenderedPageBreak/>
        <w:t xml:space="preserve">Wykonawca nie odpowiada za wady powstałe w wyniku zwłoki w zawiadomieniu go o wadzie, jeżeli wada ta spowodowała inne szkody (uszkodzenia), których można było uniknąć gdyby w terminie zawiadomiono wykonawcę o zaistniałej wadzie.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Wykonawca jest odpowiedzialny za wszelkie szkody i straty, które spowodował w czasie prac nad usunięciem usterek lub wykonania swoich zobowiązań zawartych w umowie. </w:t>
      </w:r>
    </w:p>
    <w:p w:rsidR="008B1790" w:rsidRPr="00A00543" w:rsidRDefault="0044612F">
      <w:pPr>
        <w:spacing w:after="211" w:line="259" w:lineRule="auto"/>
        <w:ind w:left="1529" w:right="0" w:firstLine="0"/>
        <w:jc w:val="left"/>
        <w:rPr>
          <w:color w:val="auto"/>
        </w:rPr>
      </w:pPr>
      <w:r w:rsidRPr="00A00543">
        <w:rPr>
          <w:color w:val="auto"/>
        </w:rPr>
        <w:t xml:space="preserve"> </w:t>
      </w:r>
    </w:p>
    <w:p w:rsidR="008B1790" w:rsidRPr="00A00543" w:rsidRDefault="0044612F" w:rsidP="006A3DF4">
      <w:pPr>
        <w:numPr>
          <w:ilvl w:val="0"/>
          <w:numId w:val="41"/>
        </w:numPr>
        <w:spacing w:after="0"/>
        <w:ind w:right="396" w:hanging="418"/>
        <w:rPr>
          <w:color w:val="auto"/>
        </w:rPr>
      </w:pPr>
      <w:r w:rsidRPr="00A00543">
        <w:rPr>
          <w:color w:val="auto"/>
        </w:rPr>
        <w:t xml:space="preserve">Wykonawca zobowiązany jest w okresie gwarancji do wykonywania przeglądów serwisowych  - konserwacyjnych wymaganych przez dostawców i producentów zainstalowanych urządzeń.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10"/>
        <w:ind w:left="823" w:right="396"/>
        <w:rPr>
          <w:color w:val="auto"/>
        </w:rPr>
      </w:pPr>
      <w:r w:rsidRPr="00A00543">
        <w:rPr>
          <w:color w:val="auto"/>
        </w:rPr>
        <w:t xml:space="preserve">   WARUNKI GWARANCJI PRZYJĄŁ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tabs>
          <w:tab w:val="center" w:pos="2038"/>
          <w:tab w:val="center" w:pos="3590"/>
          <w:tab w:val="center" w:pos="4279"/>
          <w:tab w:val="center" w:pos="4968"/>
          <w:tab w:val="center" w:pos="5659"/>
          <w:tab w:val="center" w:pos="6348"/>
          <w:tab w:val="center" w:pos="7039"/>
          <w:tab w:val="center" w:pos="8259"/>
        </w:tabs>
        <w:spacing w:after="10"/>
        <w:ind w:left="0" w:right="0" w:firstLine="0"/>
        <w:jc w:val="left"/>
        <w:rPr>
          <w:color w:val="auto"/>
        </w:rPr>
      </w:pPr>
      <w:r w:rsidRPr="00A00543">
        <w:rPr>
          <w:color w:val="auto"/>
          <w:sz w:val="22"/>
        </w:rPr>
        <w:tab/>
      </w:r>
      <w:r w:rsidRPr="00A00543">
        <w:rPr>
          <w:color w:val="auto"/>
        </w:rPr>
        <w:t xml:space="preserve">       Inwestor /Zamawiający: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 </w:t>
      </w:r>
      <w:r w:rsidRPr="00A00543">
        <w:rPr>
          <w:color w:val="auto"/>
        </w:rPr>
        <w:tab/>
        <w:t xml:space="preserve">Wykonawca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spacing w:after="0" w:line="259" w:lineRule="auto"/>
        <w:ind w:left="828" w:right="0" w:firstLine="0"/>
        <w:jc w:val="left"/>
        <w:rPr>
          <w:color w:val="auto"/>
        </w:rPr>
      </w:pPr>
      <w:r w:rsidRPr="00A00543">
        <w:rPr>
          <w:color w:val="auto"/>
        </w:rPr>
        <w:t xml:space="preserve"> </w:t>
      </w:r>
    </w:p>
    <w:p w:rsidR="008B1790" w:rsidRPr="00A00543" w:rsidRDefault="0044612F">
      <w:pPr>
        <w:ind w:left="823" w:right="396"/>
        <w:rPr>
          <w:color w:val="auto"/>
        </w:rPr>
      </w:pPr>
      <w:r w:rsidRPr="00A00543">
        <w:rPr>
          <w:color w:val="auto"/>
        </w:rPr>
        <w:t xml:space="preserve"> ........................................................                                      ................................................             (podpis i pieczęć)                                                                             (podpis i pieczęć)</w:t>
      </w:r>
    </w:p>
    <w:p w:rsidR="008B1790" w:rsidRPr="00A00543" w:rsidRDefault="008B1790">
      <w:pPr>
        <w:rPr>
          <w:color w:val="auto"/>
        </w:rPr>
        <w:sectPr w:rsidR="008B1790" w:rsidRPr="00A00543" w:rsidSect="005D02B7">
          <w:headerReference w:type="even" r:id="rId13"/>
          <w:headerReference w:type="default" r:id="rId14"/>
          <w:footerReference w:type="even" r:id="rId15"/>
          <w:footerReference w:type="default" r:id="rId16"/>
          <w:headerReference w:type="first" r:id="rId17"/>
          <w:footerReference w:type="first" r:id="rId18"/>
          <w:pgSz w:w="11900" w:h="16840"/>
          <w:pgMar w:top="1348" w:right="965" w:bottom="1985" w:left="552" w:header="568" w:footer="877" w:gutter="0"/>
          <w:cols w:space="708"/>
        </w:sectPr>
      </w:pPr>
    </w:p>
    <w:p w:rsidR="008B1790" w:rsidRPr="00A00543" w:rsidRDefault="0044612F">
      <w:pPr>
        <w:spacing w:after="0" w:line="259" w:lineRule="auto"/>
        <w:ind w:left="0" w:right="0" w:firstLine="0"/>
        <w:jc w:val="right"/>
        <w:rPr>
          <w:color w:val="auto"/>
        </w:rPr>
      </w:pPr>
      <w:r w:rsidRPr="00A00543">
        <w:rPr>
          <w:color w:val="auto"/>
          <w:sz w:val="19"/>
        </w:rPr>
        <w:lastRenderedPageBreak/>
        <w:t xml:space="preserve"> </w:t>
      </w:r>
      <w:r w:rsidRPr="00A00543">
        <w:rPr>
          <w:color w:val="auto"/>
          <w:sz w:val="19"/>
        </w:rPr>
        <w:tab/>
        <w:t xml:space="preserve"> </w:t>
      </w:r>
      <w:r w:rsidRPr="00A00543">
        <w:rPr>
          <w:color w:val="auto"/>
          <w:sz w:val="19"/>
        </w:rPr>
        <w:tab/>
      </w:r>
      <w:r w:rsidRPr="00A00543">
        <w:rPr>
          <w:rFonts w:ascii="Arial" w:eastAsia="Arial" w:hAnsi="Arial" w:cs="Arial"/>
          <w:color w:val="auto"/>
          <w:sz w:val="19"/>
        </w:rPr>
        <w:t xml:space="preserve"> </w:t>
      </w:r>
    </w:p>
    <w:p w:rsidR="008B1790" w:rsidRPr="00A00543" w:rsidRDefault="0044612F">
      <w:pPr>
        <w:spacing w:after="54" w:line="259" w:lineRule="auto"/>
        <w:ind w:left="0" w:right="0" w:firstLine="0"/>
        <w:jc w:val="left"/>
        <w:rPr>
          <w:color w:val="auto"/>
        </w:rPr>
      </w:pPr>
      <w:r w:rsidRPr="00A00543">
        <w:rPr>
          <w:b/>
          <w:color w:val="auto"/>
          <w:sz w:val="19"/>
        </w:rPr>
        <w:t xml:space="preserve"> </w:t>
      </w:r>
    </w:p>
    <w:p w:rsidR="008B1790" w:rsidRPr="00A00543" w:rsidRDefault="0044612F">
      <w:pPr>
        <w:spacing w:after="0" w:line="259" w:lineRule="auto"/>
        <w:ind w:left="0" w:right="0" w:firstLine="0"/>
        <w:jc w:val="left"/>
        <w:rPr>
          <w:color w:val="auto"/>
        </w:rPr>
      </w:pPr>
      <w:r w:rsidRPr="00A00543">
        <w:rPr>
          <w:b/>
          <w:color w:val="auto"/>
          <w:sz w:val="19"/>
        </w:rPr>
        <w:t xml:space="preserve"> </w:t>
      </w:r>
    </w:p>
    <w:p w:rsidR="008B1790" w:rsidRPr="00A00543" w:rsidRDefault="0044612F">
      <w:pPr>
        <w:spacing w:after="95" w:line="259" w:lineRule="auto"/>
        <w:ind w:left="0" w:right="0" w:firstLine="0"/>
        <w:jc w:val="left"/>
        <w:rPr>
          <w:color w:val="auto"/>
        </w:rPr>
      </w:pPr>
      <w:r w:rsidRPr="00A00543">
        <w:rPr>
          <w:b/>
          <w:color w:val="auto"/>
          <w:sz w:val="19"/>
        </w:rPr>
        <w:t xml:space="preserve"> </w:t>
      </w:r>
    </w:p>
    <w:p w:rsidR="008B1790" w:rsidRPr="00A00543" w:rsidRDefault="0044612F">
      <w:pPr>
        <w:spacing w:after="88"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25" w:right="0" w:firstLine="0"/>
        <w:jc w:val="center"/>
        <w:rPr>
          <w:color w:val="auto"/>
        </w:rPr>
      </w:pPr>
      <w:r w:rsidRPr="00A00543">
        <w:rPr>
          <w:color w:val="auto"/>
          <w:sz w:val="35"/>
        </w:rPr>
        <w:t xml:space="preserve"> </w:t>
      </w:r>
    </w:p>
    <w:p w:rsidR="008B1790" w:rsidRPr="00A00543" w:rsidRDefault="0044612F">
      <w:pPr>
        <w:spacing w:after="0" w:line="259" w:lineRule="auto"/>
        <w:ind w:left="25" w:right="0" w:firstLine="0"/>
        <w:jc w:val="center"/>
        <w:rPr>
          <w:color w:val="auto"/>
        </w:rPr>
      </w:pPr>
      <w:r w:rsidRPr="00A00543">
        <w:rPr>
          <w:color w:val="auto"/>
          <w:sz w:val="35"/>
        </w:rPr>
        <w:t xml:space="preserve"> </w:t>
      </w:r>
    </w:p>
    <w:p w:rsidR="008B1790" w:rsidRPr="00A00543" w:rsidRDefault="0044612F">
      <w:pPr>
        <w:spacing w:after="0" w:line="259" w:lineRule="auto"/>
        <w:ind w:left="0" w:right="0" w:firstLine="0"/>
        <w:jc w:val="left"/>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198" w:line="259" w:lineRule="auto"/>
        <w:ind w:left="0" w:right="1" w:firstLine="0"/>
        <w:jc w:val="center"/>
        <w:rPr>
          <w:color w:val="auto"/>
        </w:rPr>
      </w:pPr>
      <w:r w:rsidRPr="00A00543">
        <w:rPr>
          <w:color w:val="auto"/>
          <w:sz w:val="23"/>
        </w:rPr>
        <w:t xml:space="preserve"> </w:t>
      </w:r>
    </w:p>
    <w:p w:rsidR="008B1790" w:rsidRPr="00A00543" w:rsidRDefault="0044612F">
      <w:pPr>
        <w:spacing w:after="0" w:line="249" w:lineRule="auto"/>
        <w:ind w:left="1452" w:right="1501"/>
        <w:jc w:val="center"/>
        <w:rPr>
          <w:color w:val="auto"/>
        </w:rPr>
      </w:pPr>
      <w:r w:rsidRPr="00A00543">
        <w:rPr>
          <w:b/>
          <w:color w:val="auto"/>
          <w:sz w:val="47"/>
        </w:rPr>
        <w:t xml:space="preserve">CZĘŚĆ III </w:t>
      </w:r>
    </w:p>
    <w:p w:rsidR="008B1790" w:rsidRPr="00A00543" w:rsidRDefault="0044612F">
      <w:pPr>
        <w:spacing w:after="0" w:line="259" w:lineRule="auto"/>
        <w:ind w:left="52" w:right="0" w:firstLine="0"/>
        <w:jc w:val="center"/>
        <w:rPr>
          <w:color w:val="auto"/>
        </w:rPr>
      </w:pPr>
      <w:r w:rsidRPr="00A00543">
        <w:rPr>
          <w:b/>
          <w:color w:val="auto"/>
          <w:sz w:val="47"/>
        </w:rPr>
        <w:t xml:space="preserve"> </w:t>
      </w:r>
    </w:p>
    <w:p w:rsidR="008B1790" w:rsidRPr="00A00543" w:rsidRDefault="0044612F">
      <w:pPr>
        <w:spacing w:after="0" w:line="249" w:lineRule="auto"/>
        <w:ind w:left="1452" w:right="1291"/>
        <w:jc w:val="center"/>
        <w:rPr>
          <w:color w:val="auto"/>
        </w:rPr>
      </w:pPr>
      <w:r w:rsidRPr="00A00543">
        <w:rPr>
          <w:b/>
          <w:color w:val="auto"/>
          <w:sz w:val="47"/>
        </w:rPr>
        <w:t xml:space="preserve">DOKUMENTACJA PROJEKTOWA  I INNE DOKUMENTY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0" w:line="259" w:lineRule="auto"/>
        <w:ind w:left="0" w:right="1" w:firstLine="0"/>
        <w:jc w:val="center"/>
        <w:rPr>
          <w:color w:val="auto"/>
        </w:rPr>
      </w:pPr>
      <w:r w:rsidRPr="00A00543">
        <w:rPr>
          <w:color w:val="auto"/>
          <w:sz w:val="23"/>
        </w:rPr>
        <w:t xml:space="preserve"> </w:t>
      </w:r>
    </w:p>
    <w:p w:rsidR="008B1790" w:rsidRPr="00A00543" w:rsidRDefault="0044612F" w:rsidP="004A3962">
      <w:pPr>
        <w:spacing w:after="0" w:line="259" w:lineRule="auto"/>
        <w:ind w:left="0" w:right="1" w:firstLine="0"/>
        <w:jc w:val="center"/>
        <w:rPr>
          <w:color w:val="auto"/>
        </w:rPr>
      </w:pPr>
      <w:r w:rsidRPr="00A00543">
        <w:rPr>
          <w:color w:val="auto"/>
          <w:sz w:val="23"/>
        </w:rPr>
        <w:t xml:space="preserve">  </w:t>
      </w:r>
    </w:p>
    <w:p w:rsidR="008B1790" w:rsidRPr="00A00543" w:rsidRDefault="0044612F">
      <w:pPr>
        <w:spacing w:after="71" w:line="259" w:lineRule="auto"/>
        <w:ind w:left="0" w:right="1" w:firstLine="0"/>
        <w:jc w:val="center"/>
        <w:rPr>
          <w:color w:val="auto"/>
        </w:rPr>
      </w:pPr>
      <w:r w:rsidRPr="00A00543">
        <w:rPr>
          <w:color w:val="auto"/>
          <w:sz w:val="23"/>
        </w:rPr>
        <w:lastRenderedPageBreak/>
        <w:t xml:space="preserve"> </w:t>
      </w:r>
    </w:p>
    <w:p w:rsidR="008B1790" w:rsidRPr="00A00543" w:rsidRDefault="0044612F">
      <w:pPr>
        <w:pStyle w:val="Nagwek3"/>
        <w:spacing w:after="94"/>
        <w:ind w:left="10"/>
        <w:rPr>
          <w:color w:val="auto"/>
        </w:rPr>
      </w:pPr>
      <w:r w:rsidRPr="00A00543">
        <w:rPr>
          <w:color w:val="auto"/>
        </w:rPr>
        <w:t>Załączniki formalne</w:t>
      </w:r>
      <w:r w:rsidRPr="00A00543">
        <w:rPr>
          <w:color w:val="auto"/>
          <w:u w:val="none"/>
        </w:rPr>
        <w:t xml:space="preserve"> </w:t>
      </w:r>
    </w:p>
    <w:p w:rsidR="008B1790" w:rsidRPr="00A00543" w:rsidRDefault="0044612F">
      <w:pPr>
        <w:spacing w:after="10"/>
        <w:ind w:left="10" w:right="396"/>
        <w:rPr>
          <w:color w:val="auto"/>
        </w:rPr>
      </w:pPr>
      <w:r w:rsidRPr="00A00543">
        <w:rPr>
          <w:color w:val="auto"/>
        </w:rPr>
        <w:t>1.</w:t>
      </w:r>
      <w:r w:rsidRPr="00A00543">
        <w:rPr>
          <w:rFonts w:ascii="Arial" w:eastAsia="Arial" w:hAnsi="Arial" w:cs="Arial"/>
          <w:color w:val="auto"/>
        </w:rPr>
        <w:t xml:space="preserve"> </w:t>
      </w:r>
      <w:r w:rsidRPr="00A00543">
        <w:rPr>
          <w:color w:val="auto"/>
        </w:rPr>
        <w:t xml:space="preserve">ZAŁĄCZNIK NR 1 - Przykładowy ogólny wzór dokumentów odbiorowych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Umowa pomiędzy zamawiającym a wykonawcą, oraz aneksy lub umowy na roboty dodatkowe lub zamienne. Zestawienie rzeczowo-finansowe tych dokumentów z sumowaniem wartości brutto.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Dzienniki budowy z wpisem:  </w:t>
      </w:r>
    </w:p>
    <w:p w:rsidR="008B1790" w:rsidRPr="00A00543" w:rsidRDefault="0044612F">
      <w:pPr>
        <w:tabs>
          <w:tab w:val="center" w:pos="833"/>
          <w:tab w:val="center" w:pos="4224"/>
        </w:tabs>
        <w:spacing w:after="5" w:line="271" w:lineRule="auto"/>
        <w:ind w:left="0" w:right="0" w:firstLine="0"/>
        <w:jc w:val="left"/>
        <w:rPr>
          <w:color w:val="auto"/>
        </w:rPr>
      </w:pPr>
      <w:r w:rsidRPr="00A00543">
        <w:rPr>
          <w:color w:val="auto"/>
          <w:sz w:val="22"/>
        </w:rPr>
        <w:tab/>
      </w:r>
      <w:r w:rsidRPr="00A00543">
        <w:rPr>
          <w:rFonts w:ascii="Arial" w:eastAsia="Arial" w:hAnsi="Arial" w:cs="Arial"/>
          <w:color w:val="auto"/>
          <w:sz w:val="18"/>
        </w:rPr>
        <w:t xml:space="preserve"> </w:t>
      </w:r>
      <w:r w:rsidRPr="00A00543">
        <w:rPr>
          <w:rFonts w:ascii="Arial" w:eastAsia="Arial" w:hAnsi="Arial" w:cs="Arial"/>
          <w:color w:val="auto"/>
          <w:sz w:val="18"/>
        </w:rPr>
        <w:tab/>
      </w:r>
      <w:r w:rsidRPr="00A00543">
        <w:rPr>
          <w:b/>
          <w:color w:val="auto"/>
          <w:sz w:val="19"/>
        </w:rPr>
        <w:t>Kierowników robót</w:t>
      </w:r>
      <w:r w:rsidRPr="00A00543">
        <w:rPr>
          <w:color w:val="auto"/>
          <w:sz w:val="19"/>
        </w:rPr>
        <w:t xml:space="preserve"> o zakończeniu robót budowlano-montażowych branżowych.</w:t>
      </w:r>
      <w:r w:rsidRPr="00A00543">
        <w:rPr>
          <w:b/>
          <w:color w:val="auto"/>
          <w:sz w:val="19"/>
        </w:rPr>
        <w:t xml:space="preserve"> </w:t>
      </w:r>
      <w:r w:rsidRPr="00A00543">
        <w:rPr>
          <w:color w:val="auto"/>
          <w:sz w:val="19"/>
        </w:rPr>
        <w:t xml:space="preserve"> </w:t>
      </w:r>
    </w:p>
    <w:p w:rsidR="008B1790" w:rsidRPr="00A00543" w:rsidRDefault="0044612F">
      <w:pPr>
        <w:spacing w:after="5" w:line="271" w:lineRule="auto"/>
        <w:ind w:left="1027" w:right="38" w:hanging="209"/>
        <w:rPr>
          <w:color w:val="auto"/>
        </w:rPr>
      </w:pPr>
      <w:r w:rsidRPr="00A00543">
        <w:rPr>
          <w:rFonts w:ascii="Arial" w:eastAsia="Arial" w:hAnsi="Arial" w:cs="Arial"/>
          <w:color w:val="auto"/>
          <w:sz w:val="18"/>
        </w:rPr>
        <w:t xml:space="preserve"> </w:t>
      </w:r>
      <w:r w:rsidRPr="00A00543">
        <w:rPr>
          <w:b/>
          <w:color w:val="auto"/>
          <w:sz w:val="19"/>
        </w:rPr>
        <w:t>geodety</w:t>
      </w:r>
      <w:r w:rsidRPr="00A00543">
        <w:rPr>
          <w:color w:val="auto"/>
          <w:sz w:val="19"/>
        </w:rPr>
        <w:t xml:space="preserve"> potwierdzającym wykonanie pomiarów inwentaryzacyjnych, sporządzeniu dokumentacji powykonawczej, zarejestrowaniu map w ośrodku dokumentacji geodezyjnej starostwa </w:t>
      </w:r>
    </w:p>
    <w:p w:rsidR="008B1790" w:rsidRPr="00A00543" w:rsidRDefault="0044612F">
      <w:pPr>
        <w:spacing w:after="5" w:line="271" w:lineRule="auto"/>
        <w:ind w:left="1027" w:right="38" w:hanging="209"/>
        <w:rPr>
          <w:color w:val="auto"/>
        </w:rPr>
      </w:pPr>
      <w:r w:rsidRPr="00A00543">
        <w:rPr>
          <w:rFonts w:ascii="Arial" w:eastAsia="Arial" w:hAnsi="Arial" w:cs="Arial"/>
          <w:color w:val="auto"/>
          <w:sz w:val="18"/>
        </w:rPr>
        <w:t xml:space="preserve"> </w:t>
      </w:r>
      <w:r w:rsidRPr="00A00543">
        <w:rPr>
          <w:rFonts w:ascii="Arial" w:eastAsia="Arial" w:hAnsi="Arial" w:cs="Arial"/>
          <w:color w:val="auto"/>
          <w:sz w:val="18"/>
        </w:rPr>
        <w:tab/>
      </w:r>
      <w:r w:rsidRPr="00A00543">
        <w:rPr>
          <w:b/>
          <w:color w:val="auto"/>
          <w:sz w:val="19"/>
        </w:rPr>
        <w:t>kierownika budowy</w:t>
      </w:r>
      <w:r w:rsidRPr="00A00543">
        <w:rPr>
          <w:color w:val="auto"/>
          <w:sz w:val="19"/>
        </w:rPr>
        <w:t xml:space="preserve"> o zakończeniu robót budowlano-montażowych i zgłoszeniem do odbioru końcowego. </w:t>
      </w:r>
    </w:p>
    <w:p w:rsidR="008B1790" w:rsidRPr="00A00543" w:rsidRDefault="0044612F">
      <w:pPr>
        <w:spacing w:after="5" w:line="271" w:lineRule="auto"/>
        <w:ind w:left="1027" w:right="38" w:hanging="209"/>
        <w:rPr>
          <w:color w:val="auto"/>
        </w:rPr>
      </w:pPr>
      <w:r w:rsidRPr="00A00543">
        <w:rPr>
          <w:rFonts w:ascii="Arial" w:eastAsia="Arial" w:hAnsi="Arial" w:cs="Arial"/>
          <w:color w:val="auto"/>
          <w:sz w:val="18"/>
        </w:rPr>
        <w:t xml:space="preserve"> </w:t>
      </w:r>
      <w:r w:rsidRPr="00A00543">
        <w:rPr>
          <w:b/>
          <w:color w:val="auto"/>
          <w:sz w:val="19"/>
        </w:rPr>
        <w:t>inspektorów nadzoru</w:t>
      </w:r>
      <w:r w:rsidRPr="00A00543">
        <w:rPr>
          <w:color w:val="auto"/>
          <w:sz w:val="19"/>
        </w:rPr>
        <w:t xml:space="preserve"> potwierdzającym gotowość zadania inwestycyjnego (obiektu ) do odbioru końcowego ( przekazania do eksploatacji ).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Oświadczenie kierownika budowy zgodne z art. 57 ust. 1 pkt. 2 prawa budowlanego z wyszczególnieniem ewentualnych zmian do rozwiązań projektu.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Oświadczenie materiałowe – wbudowania materiałów i urządzeń zgodnie z dokumentacją  i posiadające odpowiednie dokumenty dopuszczenia do stosowania w budownictwie i spełniające zakładane projektowe i użytkowe warunki wytrzymałościowe, jakościowe, techniczne, bhp, p.poż.  i PZH.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W razie zmian nieodstępujących w sposób istotny od zatwierdzonego projektu lub warunków pozwolenia na budowę, dokonanych podczas wykonywania robót, należy wykonać kopie rysunków wchodzących w skład zatwierdzonego projektu budowlanego, z naniesionymi zmianami, a w razie potrzeby także uzupełniający opis, dołączyć do oświadczenia. W takim przypadku oświadczenie, powinno być potwierdzone przez projektanta i inspektora nadzoru inwestorskiego, jeżeli został ustanowiony.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Jeżeli dokonano istotnych zmian w stosunku do projektu budowlanego, to Wykonawca do dnia odbioru końcowego zobowiązany jest </w:t>
      </w:r>
      <w:r w:rsidRPr="00A00543">
        <w:rPr>
          <w:b/>
          <w:color w:val="auto"/>
          <w:sz w:val="19"/>
        </w:rPr>
        <w:t>uzyskać zmianę pozwolenia na budowę</w:t>
      </w:r>
      <w:r w:rsidRPr="00A00543">
        <w:rPr>
          <w:color w:val="auto"/>
          <w:sz w:val="19"/>
        </w:rPr>
        <w:t xml:space="preserve"> </w:t>
      </w:r>
      <w:r w:rsidRPr="00A00543">
        <w:rPr>
          <w:b/>
          <w:color w:val="auto"/>
          <w:sz w:val="19"/>
        </w:rPr>
        <w:t>w zakresie wprowadzonych zmian.</w:t>
      </w:r>
      <w:r w:rsidRPr="00A00543">
        <w:rPr>
          <w:color w:val="auto"/>
          <w:sz w:val="19"/>
        </w:rPr>
        <w:t xml:space="preserve">  </w:t>
      </w:r>
    </w:p>
    <w:p w:rsidR="008B1790" w:rsidRPr="00A00543" w:rsidRDefault="0044612F">
      <w:pPr>
        <w:spacing w:after="18" w:line="259" w:lineRule="auto"/>
        <w:ind w:left="701" w:right="0" w:firstLine="0"/>
        <w:jc w:val="left"/>
        <w:rPr>
          <w:color w:val="auto"/>
        </w:rPr>
      </w:pPr>
      <w:r w:rsidRPr="00A00543">
        <w:rPr>
          <w:color w:val="auto"/>
          <w:sz w:val="19"/>
        </w:rPr>
        <w:t xml:space="preserve"> </w:t>
      </w:r>
    </w:p>
    <w:p w:rsidR="008B1790" w:rsidRPr="00A00543" w:rsidRDefault="0044612F" w:rsidP="006A3DF4">
      <w:pPr>
        <w:numPr>
          <w:ilvl w:val="0"/>
          <w:numId w:val="42"/>
        </w:numPr>
        <w:spacing w:after="5" w:line="271" w:lineRule="auto"/>
        <w:ind w:left="688" w:right="38" w:hanging="338"/>
        <w:rPr>
          <w:color w:val="auto"/>
        </w:rPr>
      </w:pPr>
      <w:r w:rsidRPr="00A00543">
        <w:rPr>
          <w:b/>
          <w:color w:val="auto"/>
          <w:sz w:val="19"/>
        </w:rPr>
        <w:t>Dokumentacja powykonawcza</w:t>
      </w:r>
      <w:r w:rsidRPr="00A00543">
        <w:rPr>
          <w:color w:val="auto"/>
          <w:sz w:val="19"/>
        </w:rPr>
        <w:t xml:space="preserve"> (dla użytkownika) z naniesieniem zmian w trakcie budowy, zatwierdzona przez kierownika budowy, projektanta, inspektora nadzoru,.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Dokumentację powykonawczą wykonać na kserokopiach projektu budowlanego, wykonawczego lub wykonać nową wersję.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Dokumentacja  geodezyjna obejmująca: </w:t>
      </w:r>
    </w:p>
    <w:p w:rsidR="008B1790" w:rsidRPr="00A00543" w:rsidRDefault="0044612F">
      <w:pPr>
        <w:spacing w:after="5" w:line="271" w:lineRule="auto"/>
        <w:ind w:left="1056" w:right="38"/>
        <w:rPr>
          <w:color w:val="auto"/>
        </w:rPr>
      </w:pPr>
      <w:r w:rsidRPr="00A00543">
        <w:rPr>
          <w:rFonts w:ascii="Arial" w:eastAsia="Arial" w:hAnsi="Arial" w:cs="Arial"/>
          <w:color w:val="auto"/>
          <w:sz w:val="19"/>
        </w:rPr>
        <w:t xml:space="preserve"> </w:t>
      </w:r>
      <w:r w:rsidRPr="00A00543">
        <w:rPr>
          <w:color w:val="auto"/>
          <w:sz w:val="19"/>
        </w:rPr>
        <w:t xml:space="preserve">Szkice polowe wytyczenia obiektów.  </w:t>
      </w:r>
    </w:p>
    <w:p w:rsidR="008B1790" w:rsidRPr="00A00543" w:rsidRDefault="0044612F">
      <w:pPr>
        <w:spacing w:after="5" w:line="271" w:lineRule="auto"/>
        <w:ind w:left="1243" w:right="38" w:hanging="197"/>
        <w:rPr>
          <w:color w:val="auto"/>
        </w:rPr>
      </w:pPr>
      <w:r w:rsidRPr="00A00543">
        <w:rPr>
          <w:rFonts w:ascii="Arial" w:eastAsia="Arial" w:hAnsi="Arial" w:cs="Arial"/>
          <w:color w:val="auto"/>
          <w:sz w:val="19"/>
        </w:rPr>
        <w:t xml:space="preserve"> </w:t>
      </w:r>
      <w:r w:rsidRPr="00A00543">
        <w:rPr>
          <w:color w:val="auto"/>
          <w:sz w:val="19"/>
        </w:rPr>
        <w:t xml:space="preserve">Mapy inwentaryzacji powykonawczej z naniesionymi wybudowanymi obiektami z klauzulą zgodności wykonania z projektem i zarejestrowane w Powiatowym Ośrodku Dokumentacji Geodezji  i Kartografii,  </w:t>
      </w:r>
    </w:p>
    <w:p w:rsidR="008B1790" w:rsidRPr="00A00543" w:rsidRDefault="0044612F">
      <w:pPr>
        <w:spacing w:after="5" w:line="271" w:lineRule="auto"/>
        <w:ind w:left="1243" w:right="38" w:hanging="197"/>
        <w:rPr>
          <w:color w:val="auto"/>
        </w:rPr>
      </w:pPr>
      <w:r w:rsidRPr="00A00543">
        <w:rPr>
          <w:rFonts w:ascii="Arial" w:eastAsia="Arial" w:hAnsi="Arial" w:cs="Arial"/>
          <w:color w:val="auto"/>
          <w:sz w:val="19"/>
        </w:rPr>
        <w:t xml:space="preserve"> </w:t>
      </w:r>
      <w:r w:rsidRPr="00A00543">
        <w:rPr>
          <w:color w:val="auto"/>
          <w:sz w:val="19"/>
        </w:rPr>
        <w:t xml:space="preserve">Wypis z mapy inwentaryzacji powykonawczej zawierającego zbiorczego zestawienia zinwentaryzowanych obiektów, z podaniem ich charakterystyk:  </w:t>
      </w:r>
    </w:p>
    <w:p w:rsidR="008B1790" w:rsidRPr="00A00543" w:rsidRDefault="0044612F" w:rsidP="006A3DF4">
      <w:pPr>
        <w:numPr>
          <w:ilvl w:val="3"/>
          <w:numId w:val="43"/>
        </w:numPr>
        <w:spacing w:after="18" w:line="259" w:lineRule="auto"/>
        <w:ind w:right="166" w:hanging="350"/>
        <w:rPr>
          <w:color w:val="auto"/>
        </w:rPr>
      </w:pPr>
      <w:r w:rsidRPr="00A00543">
        <w:rPr>
          <w:color w:val="auto"/>
          <w:sz w:val="19"/>
        </w:rPr>
        <w:t xml:space="preserve">obiektów liniowych o jednakowych charakterystykach z podaniem ich miar i sumy łącznej,  </w:t>
      </w:r>
    </w:p>
    <w:p w:rsidR="008B1790" w:rsidRPr="00A00543" w:rsidRDefault="0044612F" w:rsidP="006A3DF4">
      <w:pPr>
        <w:numPr>
          <w:ilvl w:val="3"/>
          <w:numId w:val="43"/>
        </w:numPr>
        <w:spacing w:after="5" w:line="271" w:lineRule="auto"/>
        <w:ind w:right="166" w:hanging="350"/>
        <w:rPr>
          <w:color w:val="auto"/>
        </w:rPr>
      </w:pPr>
      <w:r w:rsidRPr="00A00543">
        <w:rPr>
          <w:color w:val="auto"/>
          <w:sz w:val="19"/>
        </w:rPr>
        <w:t xml:space="preserve">zbiorczego zestawienia obiektów kubaturowych i powierzchniowych  z podaniem długości, szerokości i powierzchni zabudowy obiektu. </w:t>
      </w:r>
    </w:p>
    <w:p w:rsidR="008B1790" w:rsidRPr="00A00543" w:rsidRDefault="0044612F">
      <w:pPr>
        <w:spacing w:after="6" w:line="247" w:lineRule="auto"/>
        <w:ind w:left="10" w:right="388"/>
        <w:rPr>
          <w:color w:val="auto"/>
        </w:rPr>
      </w:pPr>
      <w:r w:rsidRPr="00A00543">
        <w:rPr>
          <w:b/>
          <w:color w:val="auto"/>
          <w:sz w:val="19"/>
        </w:rPr>
        <w:t xml:space="preserve">                            Wypis powinien być potwierdzony przez  uprawnionego geodetę.  </w:t>
      </w:r>
    </w:p>
    <w:p w:rsidR="008B1790" w:rsidRPr="00A00543" w:rsidRDefault="0044612F">
      <w:pPr>
        <w:spacing w:after="16" w:line="259" w:lineRule="auto"/>
        <w:ind w:left="0" w:right="0" w:firstLine="0"/>
        <w:jc w:val="left"/>
        <w:rPr>
          <w:color w:val="auto"/>
        </w:rPr>
      </w:pPr>
      <w:r w:rsidRPr="00A00543">
        <w:rPr>
          <w:color w:val="auto"/>
          <w:sz w:val="19"/>
        </w:rPr>
        <w:t xml:space="preserve"> </w:t>
      </w:r>
    </w:p>
    <w:p w:rsidR="008B1790" w:rsidRPr="00A00543" w:rsidRDefault="0044612F">
      <w:pPr>
        <w:spacing w:after="18" w:line="259" w:lineRule="auto"/>
        <w:ind w:left="0" w:right="0" w:firstLine="0"/>
        <w:jc w:val="left"/>
        <w:rPr>
          <w:color w:val="auto"/>
        </w:rPr>
      </w:pPr>
      <w:r w:rsidRPr="00A00543">
        <w:rPr>
          <w:color w:val="auto"/>
          <w:sz w:val="19"/>
        </w:rPr>
        <w:lastRenderedPageBreak/>
        <w:t xml:space="preserve">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Dokumentacja  geotechniczna obejmująca: </w:t>
      </w:r>
    </w:p>
    <w:p w:rsidR="008B1790" w:rsidRPr="00A00543" w:rsidRDefault="0044612F">
      <w:pPr>
        <w:spacing w:after="5" w:line="271" w:lineRule="auto"/>
        <w:ind w:left="1056" w:right="38"/>
        <w:rPr>
          <w:color w:val="auto"/>
        </w:rPr>
      </w:pPr>
      <w:r w:rsidRPr="00A00543">
        <w:rPr>
          <w:rFonts w:ascii="Arial" w:eastAsia="Arial" w:hAnsi="Arial" w:cs="Arial"/>
          <w:color w:val="auto"/>
          <w:sz w:val="19"/>
        </w:rPr>
        <w:t xml:space="preserve"> </w:t>
      </w:r>
      <w:r w:rsidRPr="00A00543">
        <w:rPr>
          <w:color w:val="auto"/>
          <w:sz w:val="19"/>
        </w:rPr>
        <w:t xml:space="preserve">badania stopnia zagęszczenia gruntów i podbudów (drogi)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Protokół sprawdzenia i kontroli przewodów wentylacji  grawitacyjnej i mechanicznej.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odbioru technicznego:  </w:t>
      </w:r>
    </w:p>
    <w:p w:rsidR="008B1790" w:rsidRPr="00A00543" w:rsidRDefault="0044612F">
      <w:pPr>
        <w:spacing w:after="5" w:line="271" w:lineRule="auto"/>
        <w:ind w:left="699" w:right="38"/>
        <w:rPr>
          <w:color w:val="auto"/>
        </w:rPr>
      </w:pPr>
      <w:r w:rsidRPr="00A00543">
        <w:rPr>
          <w:color w:val="auto"/>
          <w:sz w:val="19"/>
        </w:rPr>
        <w:t xml:space="preserve">1./ przyłącza wodociągowego ( z użytkownikiem sieci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inwentaryzacja geodezyjna </w:t>
      </w:r>
    </w:p>
    <w:p w:rsidR="008B1790" w:rsidRPr="00A00543" w:rsidRDefault="0044612F">
      <w:pPr>
        <w:spacing w:after="5" w:line="271" w:lineRule="auto"/>
        <w:ind w:left="699" w:right="38"/>
        <w:rPr>
          <w:color w:val="auto"/>
        </w:rPr>
      </w:pPr>
      <w:r w:rsidRPr="00A00543">
        <w:rPr>
          <w:color w:val="auto"/>
          <w:sz w:val="19"/>
        </w:rPr>
        <w:t xml:space="preserve">2/. instalacji wodociągowej wewnętrznej wraz z białym montażem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badanie wody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badanie pionów p. </w:t>
      </w:r>
      <w:proofErr w:type="spellStart"/>
      <w:r w:rsidRPr="00A00543">
        <w:rPr>
          <w:color w:val="auto"/>
          <w:sz w:val="19"/>
        </w:rPr>
        <w:t>poż</w:t>
      </w:r>
      <w:proofErr w:type="spellEnd"/>
      <w:r w:rsidRPr="00A00543">
        <w:rPr>
          <w:color w:val="auto"/>
          <w:sz w:val="19"/>
        </w:rPr>
        <w:t xml:space="preserve">. </w:t>
      </w:r>
    </w:p>
    <w:p w:rsidR="008B1790" w:rsidRPr="00A00543" w:rsidRDefault="0044612F">
      <w:pPr>
        <w:spacing w:after="5" w:line="271" w:lineRule="auto"/>
        <w:ind w:left="699" w:right="38"/>
        <w:rPr>
          <w:color w:val="auto"/>
        </w:rPr>
      </w:pPr>
      <w:r w:rsidRPr="00A00543">
        <w:rPr>
          <w:color w:val="auto"/>
          <w:sz w:val="19"/>
        </w:rPr>
        <w:t xml:space="preserve">3/.  przyłącza c.o. i </w:t>
      </w:r>
      <w:proofErr w:type="spellStart"/>
      <w:r w:rsidRPr="00A00543">
        <w:rPr>
          <w:color w:val="auto"/>
          <w:sz w:val="19"/>
        </w:rPr>
        <w:t>c.w</w:t>
      </w:r>
      <w:proofErr w:type="spellEnd"/>
      <w:r w:rsidRPr="00A00543">
        <w:rPr>
          <w:color w:val="auto"/>
          <w:sz w:val="19"/>
        </w:rPr>
        <w:t xml:space="preserve">. ( z użytkownikiem sieci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inwentaryzacja geodezyjna </w:t>
      </w:r>
    </w:p>
    <w:p w:rsidR="008B1790" w:rsidRPr="00A00543" w:rsidRDefault="0044612F">
      <w:pPr>
        <w:spacing w:after="5" w:line="271" w:lineRule="auto"/>
        <w:ind w:left="10" w:right="38"/>
        <w:rPr>
          <w:color w:val="auto"/>
        </w:rPr>
      </w:pPr>
      <w:r w:rsidRPr="00A00543">
        <w:rPr>
          <w:color w:val="auto"/>
          <w:sz w:val="19"/>
        </w:rPr>
        <w:t xml:space="preserve">                4/.  instalacji wewnętrznej c.o. i </w:t>
      </w:r>
      <w:proofErr w:type="spellStart"/>
      <w:r w:rsidRPr="00A00543">
        <w:rPr>
          <w:color w:val="auto"/>
          <w:sz w:val="19"/>
        </w:rPr>
        <w:t>c.w</w:t>
      </w:r>
      <w:proofErr w:type="spellEnd"/>
      <w:r w:rsidRPr="00A00543">
        <w:rPr>
          <w:color w:val="auto"/>
          <w:sz w:val="19"/>
        </w:rPr>
        <w:t xml:space="preserve">.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próby szczelności ,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nastaw grzejników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próby na gorąco  </w:t>
      </w:r>
    </w:p>
    <w:p w:rsidR="008B1790" w:rsidRPr="00A00543" w:rsidRDefault="0044612F">
      <w:pPr>
        <w:spacing w:after="5" w:line="271" w:lineRule="auto"/>
        <w:ind w:left="828" w:right="3779" w:hanging="139"/>
        <w:rPr>
          <w:color w:val="auto"/>
        </w:rPr>
      </w:pPr>
      <w:r w:rsidRPr="00A00543">
        <w:rPr>
          <w:color w:val="auto"/>
          <w:sz w:val="19"/>
        </w:rPr>
        <w:t xml:space="preserve">5/. przyłącza kanalizacji sanitarnej ( z użytkownikiem sieci )   </w:t>
      </w:r>
      <w:r w:rsidRPr="00A00543">
        <w:rPr>
          <w:color w:val="auto"/>
          <w:sz w:val="19"/>
        </w:rPr>
        <w:tab/>
        <w:t xml:space="preserve">- protokół szczelności rurociągu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inwentaryzacja geodezyjna </w:t>
      </w:r>
    </w:p>
    <w:p w:rsidR="008B1790" w:rsidRPr="00A00543" w:rsidRDefault="0044612F">
      <w:pPr>
        <w:spacing w:after="5" w:line="271" w:lineRule="auto"/>
        <w:ind w:left="699" w:right="38"/>
        <w:rPr>
          <w:color w:val="auto"/>
        </w:rPr>
      </w:pPr>
      <w:r w:rsidRPr="00A00543">
        <w:rPr>
          <w:color w:val="auto"/>
          <w:sz w:val="19"/>
        </w:rPr>
        <w:t xml:space="preserve">6/. instalacji kanalizacji sanitarnej wewnętrznej (wraz z aparatami), </w:t>
      </w:r>
    </w:p>
    <w:p w:rsidR="008B1790" w:rsidRPr="00A00543" w:rsidRDefault="0044612F" w:rsidP="006A3DF4">
      <w:pPr>
        <w:numPr>
          <w:ilvl w:val="2"/>
          <w:numId w:val="44"/>
        </w:numPr>
        <w:spacing w:after="5" w:line="271" w:lineRule="auto"/>
        <w:ind w:left="1299" w:right="38" w:hanging="106"/>
        <w:rPr>
          <w:color w:val="auto"/>
        </w:rPr>
      </w:pPr>
      <w:r w:rsidRPr="00A00543">
        <w:rPr>
          <w:color w:val="auto"/>
          <w:sz w:val="19"/>
        </w:rPr>
        <w:t xml:space="preserve">protokół szczelności rurociągu </w:t>
      </w:r>
    </w:p>
    <w:p w:rsidR="008B1790" w:rsidRPr="00A00543" w:rsidRDefault="0044612F">
      <w:pPr>
        <w:spacing w:after="5" w:line="271" w:lineRule="auto"/>
        <w:ind w:left="699" w:right="38"/>
        <w:rPr>
          <w:color w:val="auto"/>
        </w:rPr>
      </w:pPr>
      <w:r w:rsidRPr="00A00543">
        <w:rPr>
          <w:color w:val="auto"/>
          <w:sz w:val="19"/>
        </w:rPr>
        <w:t xml:space="preserve">7/.  instalacji ppoż.,  </w:t>
      </w:r>
    </w:p>
    <w:p w:rsidR="008B1790" w:rsidRPr="00A00543" w:rsidRDefault="0044612F">
      <w:pPr>
        <w:spacing w:after="0" w:line="277" w:lineRule="auto"/>
        <w:ind w:left="689" w:right="3269" w:firstLine="0"/>
        <w:jc w:val="left"/>
        <w:rPr>
          <w:color w:val="auto"/>
        </w:rPr>
      </w:pPr>
      <w:r w:rsidRPr="00A00543">
        <w:rPr>
          <w:color w:val="auto"/>
          <w:sz w:val="19"/>
        </w:rPr>
        <w:t xml:space="preserve">8/.  przyłącza kablowego energetycznego  ( z użytkownikiem sieci ) 9/.  instalacji elektrycznej wewnętrznej, 10/. instalacji gazów medycznych.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z prób montażowych i pierwszego uruchomienia:  </w:t>
      </w:r>
    </w:p>
    <w:p w:rsidR="008B1790" w:rsidRPr="00A00543" w:rsidRDefault="0044612F" w:rsidP="006A3DF4">
      <w:pPr>
        <w:numPr>
          <w:ilvl w:val="1"/>
          <w:numId w:val="42"/>
        </w:numPr>
        <w:spacing w:after="5" w:line="271" w:lineRule="auto"/>
        <w:ind w:right="6849" w:hanging="103"/>
        <w:rPr>
          <w:color w:val="auto"/>
        </w:rPr>
      </w:pPr>
      <w:r w:rsidRPr="00A00543">
        <w:rPr>
          <w:color w:val="auto"/>
          <w:sz w:val="19"/>
        </w:rPr>
        <w:t xml:space="preserve">maszyn i urządzeń - klimatyzacja.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Protokół odbioru pionów  i hydrantów p.poż.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Protokół odbioru wyposażenia obiektu w sprzęt, oznakowanie i instrukcje p.poż.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z nastaw lub regulacji po próbach.  </w:t>
      </w:r>
    </w:p>
    <w:p w:rsidR="008B1790" w:rsidRPr="00A00543" w:rsidRDefault="0044612F">
      <w:pPr>
        <w:spacing w:after="5" w:line="271" w:lineRule="auto"/>
        <w:ind w:left="994" w:right="5267"/>
        <w:rPr>
          <w:color w:val="auto"/>
        </w:rPr>
      </w:pPr>
      <w:r w:rsidRPr="00A00543">
        <w:rPr>
          <w:rFonts w:ascii="Arial" w:eastAsia="Arial" w:hAnsi="Arial" w:cs="Arial"/>
          <w:color w:val="auto"/>
          <w:sz w:val="19"/>
        </w:rPr>
        <w:t xml:space="preserve"> </w:t>
      </w:r>
      <w:r w:rsidRPr="00A00543">
        <w:rPr>
          <w:color w:val="auto"/>
          <w:sz w:val="19"/>
        </w:rPr>
        <w:t xml:space="preserve">centralnego ogrzewania,  </w:t>
      </w:r>
      <w:r w:rsidRPr="00A00543">
        <w:rPr>
          <w:rFonts w:ascii="Arial" w:eastAsia="Arial" w:hAnsi="Arial" w:cs="Arial"/>
          <w:color w:val="auto"/>
          <w:sz w:val="19"/>
        </w:rPr>
        <w:t xml:space="preserve"> </w:t>
      </w:r>
      <w:r w:rsidRPr="00A00543">
        <w:rPr>
          <w:color w:val="auto"/>
          <w:sz w:val="19"/>
        </w:rPr>
        <w:t xml:space="preserve">wentylacji mechanicznej,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badań elektrycznych:  </w:t>
      </w:r>
    </w:p>
    <w:p w:rsidR="008B1790" w:rsidRPr="00A00543" w:rsidRDefault="0044612F">
      <w:pPr>
        <w:spacing w:after="5" w:line="271" w:lineRule="auto"/>
        <w:ind w:left="917" w:right="38"/>
        <w:rPr>
          <w:color w:val="auto"/>
        </w:rPr>
      </w:pPr>
      <w:r w:rsidRPr="00A00543">
        <w:rPr>
          <w:rFonts w:ascii="Arial" w:eastAsia="Arial" w:hAnsi="Arial" w:cs="Arial"/>
          <w:color w:val="auto"/>
          <w:sz w:val="19"/>
        </w:rPr>
        <w:t xml:space="preserve"> </w:t>
      </w:r>
      <w:r w:rsidRPr="00A00543">
        <w:rPr>
          <w:color w:val="auto"/>
          <w:sz w:val="19"/>
        </w:rPr>
        <w:t xml:space="preserve">badanie instalacji piorunochronnej,  </w:t>
      </w:r>
    </w:p>
    <w:p w:rsidR="008B1790" w:rsidRPr="00A00543" w:rsidRDefault="0044612F">
      <w:pPr>
        <w:spacing w:after="5" w:line="271" w:lineRule="auto"/>
        <w:ind w:left="917" w:right="1390"/>
        <w:rPr>
          <w:color w:val="auto"/>
        </w:rPr>
      </w:pPr>
      <w:r w:rsidRPr="00A00543">
        <w:rPr>
          <w:rFonts w:ascii="Arial" w:eastAsia="Arial" w:hAnsi="Arial" w:cs="Arial"/>
          <w:color w:val="auto"/>
          <w:sz w:val="19"/>
        </w:rPr>
        <w:t xml:space="preserve"> </w:t>
      </w:r>
      <w:r w:rsidRPr="00A00543">
        <w:rPr>
          <w:color w:val="auto"/>
          <w:sz w:val="19"/>
        </w:rPr>
        <w:t xml:space="preserve">badania urządzeń zabezpieczających wyłącznikami różnicowo-prądowymi,  </w:t>
      </w:r>
      <w:r w:rsidRPr="00A00543">
        <w:rPr>
          <w:rFonts w:ascii="Arial" w:eastAsia="Arial" w:hAnsi="Arial" w:cs="Arial"/>
          <w:color w:val="auto"/>
          <w:sz w:val="19"/>
        </w:rPr>
        <w:t xml:space="preserve"> </w:t>
      </w:r>
      <w:r w:rsidRPr="00A00543">
        <w:rPr>
          <w:color w:val="auto"/>
          <w:sz w:val="19"/>
        </w:rPr>
        <w:t xml:space="preserve">oporności izolacji przewodów i kabli,  </w:t>
      </w:r>
    </w:p>
    <w:p w:rsidR="008B1790" w:rsidRPr="00A00543" w:rsidRDefault="0044612F">
      <w:pPr>
        <w:spacing w:after="5" w:line="271" w:lineRule="auto"/>
        <w:ind w:left="917" w:right="2467"/>
        <w:rPr>
          <w:color w:val="auto"/>
        </w:rPr>
      </w:pPr>
      <w:r w:rsidRPr="00A00543">
        <w:rPr>
          <w:rFonts w:ascii="Arial" w:eastAsia="Arial" w:hAnsi="Arial" w:cs="Arial"/>
          <w:color w:val="auto"/>
          <w:sz w:val="19"/>
        </w:rPr>
        <w:t xml:space="preserve"> </w:t>
      </w:r>
      <w:r w:rsidRPr="00A00543">
        <w:rPr>
          <w:color w:val="auto"/>
          <w:sz w:val="19"/>
        </w:rPr>
        <w:t xml:space="preserve">skuteczności ochrony przeciw porażeniowej (zerowanie),  </w:t>
      </w:r>
      <w:r w:rsidRPr="00A00543">
        <w:rPr>
          <w:rFonts w:ascii="Arial" w:eastAsia="Arial" w:hAnsi="Arial" w:cs="Arial"/>
          <w:color w:val="auto"/>
          <w:sz w:val="19"/>
        </w:rPr>
        <w:t xml:space="preserve"> </w:t>
      </w:r>
      <w:r w:rsidRPr="00A00543">
        <w:rPr>
          <w:color w:val="auto"/>
          <w:sz w:val="19"/>
        </w:rPr>
        <w:t xml:space="preserve">oświadczenie wykonania instalacji do ZE na założenie liczników </w:t>
      </w:r>
    </w:p>
    <w:p w:rsidR="008B1790" w:rsidRPr="00A00543" w:rsidRDefault="0044612F">
      <w:pPr>
        <w:spacing w:after="5" w:line="271" w:lineRule="auto"/>
        <w:ind w:left="1104" w:right="38" w:hanging="197"/>
        <w:rPr>
          <w:color w:val="auto"/>
        </w:rPr>
      </w:pPr>
      <w:r w:rsidRPr="00A00543">
        <w:rPr>
          <w:rFonts w:ascii="Arial" w:eastAsia="Arial" w:hAnsi="Arial" w:cs="Arial"/>
          <w:color w:val="auto"/>
          <w:sz w:val="19"/>
        </w:rPr>
        <w:t xml:space="preserve"> </w:t>
      </w:r>
      <w:r w:rsidRPr="00A00543">
        <w:rPr>
          <w:color w:val="auto"/>
          <w:sz w:val="19"/>
        </w:rPr>
        <w:t xml:space="preserve">dokumentacja z przeprowadzonych badań z pokazaniem miejsca badania, z jego oznaczeniem  na rys. rzutu poziomego z przeniesieniem do tabeli pomiaru,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lastRenderedPageBreak/>
        <w:t xml:space="preserve">Protokół badania bakteryjnego wody pitnej.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badań natężenia oświetlenia pomieszczeń.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z przeszkolenia wskazanych osób przez inwestora w zakresie obsługi i eksploatacji.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likwidacji materiałów maszyn i urządzeń nie nadających się do dalszego wbudowania.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Dokumenty z utylizacji materiałów z rozbiórki lub </w:t>
      </w:r>
      <w:proofErr w:type="spellStart"/>
      <w:r w:rsidRPr="00A00543">
        <w:rPr>
          <w:color w:val="auto"/>
          <w:sz w:val="19"/>
        </w:rPr>
        <w:t>opróżnień</w:t>
      </w:r>
      <w:proofErr w:type="spellEnd"/>
      <w:r w:rsidRPr="00A00543">
        <w:rPr>
          <w:color w:val="auto"/>
          <w:sz w:val="19"/>
        </w:rPr>
        <w:t xml:space="preserve"> zbiorników i instalacji technologicznych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Pozytywne opinie/decyzje z kontroli wybudowanych obiektów przez organy:  </w:t>
      </w:r>
    </w:p>
    <w:p w:rsidR="008B1790" w:rsidRPr="00A00543" w:rsidRDefault="0044612F">
      <w:pPr>
        <w:spacing w:after="5" w:line="271" w:lineRule="auto"/>
        <w:ind w:left="828" w:right="38"/>
        <w:rPr>
          <w:color w:val="auto"/>
        </w:rPr>
      </w:pPr>
      <w:r w:rsidRPr="00A00543">
        <w:rPr>
          <w:color w:val="auto"/>
          <w:sz w:val="19"/>
        </w:rPr>
        <w:t xml:space="preserve">1/  Inspekcji Sanitarnej,  </w:t>
      </w:r>
    </w:p>
    <w:p w:rsidR="008B1790" w:rsidRPr="00A00543" w:rsidRDefault="0044612F">
      <w:pPr>
        <w:spacing w:after="5" w:line="271" w:lineRule="auto"/>
        <w:ind w:left="828" w:right="38"/>
        <w:rPr>
          <w:color w:val="auto"/>
        </w:rPr>
      </w:pPr>
      <w:r w:rsidRPr="00A00543">
        <w:rPr>
          <w:color w:val="auto"/>
          <w:sz w:val="19"/>
        </w:rPr>
        <w:t xml:space="preserve">2/  Państwowej Straży Pożarnej.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Dokumenty potwierdzające wbudowanie materiałów i urządzeń dopuszczonych do obrotu i stosowania  w budownictwie:  </w:t>
      </w:r>
    </w:p>
    <w:p w:rsidR="008B1790" w:rsidRPr="00A00543" w:rsidRDefault="0044612F">
      <w:pPr>
        <w:spacing w:after="5" w:line="271" w:lineRule="auto"/>
        <w:ind w:left="1401" w:right="38" w:hanging="194"/>
        <w:rPr>
          <w:color w:val="auto"/>
        </w:rPr>
      </w:pPr>
      <w:r w:rsidRPr="00A00543">
        <w:rPr>
          <w:rFonts w:ascii="Arial" w:eastAsia="Arial" w:hAnsi="Arial" w:cs="Arial"/>
          <w:color w:val="auto"/>
          <w:sz w:val="19"/>
        </w:rPr>
        <w:t xml:space="preserve"> </w:t>
      </w:r>
      <w:r w:rsidRPr="00A00543">
        <w:rPr>
          <w:color w:val="auto"/>
          <w:sz w:val="19"/>
        </w:rPr>
        <w:t xml:space="preserve">certyfikaty, aprobaty, atesty, deklaracje zgodności, świadectwa dopuszczenia, itp. na materiały budowlane, maszyny, urządzenia, wyposażenie itp. dopuszczające do stosowania w realizowanym zadaniu i jego eksploatacji na podstawie zapisów kontraktu, obowiązujących przepisów,   PN i warunków technicznych,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Rozliczenie końcowe budowy. </w:t>
      </w:r>
    </w:p>
    <w:p w:rsidR="008B1790" w:rsidRPr="00A00543" w:rsidRDefault="0044612F">
      <w:pPr>
        <w:spacing w:after="5" w:line="271" w:lineRule="auto"/>
        <w:ind w:left="711" w:right="185"/>
        <w:rPr>
          <w:color w:val="auto"/>
        </w:rPr>
      </w:pPr>
      <w:r w:rsidRPr="00A00543">
        <w:rPr>
          <w:color w:val="auto"/>
          <w:sz w:val="19"/>
        </w:rPr>
        <w:t xml:space="preserve">-zestawienie wystawionych faktur (nr faktury, data wystawienia, wartość netto-VAT-brutto), -zestawienie wartości obiektów wg harmonogramu.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Instrukcje obsługi i konserwacji, bhp. oraz p.poż. do rzeczy wykonanych w ramach umowy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Certyfikat energetyczny budynków. </w:t>
      </w:r>
    </w:p>
    <w:p w:rsidR="008B1790" w:rsidRPr="00A00543" w:rsidRDefault="0044612F" w:rsidP="006A3DF4">
      <w:pPr>
        <w:numPr>
          <w:ilvl w:val="0"/>
          <w:numId w:val="42"/>
        </w:numPr>
        <w:spacing w:after="5" w:line="271" w:lineRule="auto"/>
        <w:ind w:left="688" w:right="38" w:hanging="338"/>
        <w:rPr>
          <w:color w:val="auto"/>
        </w:rPr>
      </w:pPr>
      <w:r w:rsidRPr="00A00543">
        <w:rPr>
          <w:color w:val="auto"/>
          <w:sz w:val="19"/>
        </w:rPr>
        <w:t xml:space="preserve">Protokoły odbioru wykonanych przyłączy z gestorami sieci na niewymienione wyżej. </w:t>
      </w:r>
    </w:p>
    <w:p w:rsidR="008B1790" w:rsidRPr="00A00543" w:rsidRDefault="0044612F">
      <w:pPr>
        <w:spacing w:after="16" w:line="259" w:lineRule="auto"/>
        <w:ind w:left="0" w:right="0" w:firstLine="0"/>
        <w:jc w:val="left"/>
        <w:rPr>
          <w:color w:val="auto"/>
        </w:rPr>
      </w:pPr>
      <w:r w:rsidRPr="00A00543">
        <w:rPr>
          <w:b/>
          <w:color w:val="auto"/>
          <w:sz w:val="19"/>
        </w:rPr>
        <w:t xml:space="preserve"> </w:t>
      </w:r>
    </w:p>
    <w:p w:rsidR="008B1790" w:rsidRPr="00A00543" w:rsidRDefault="0044612F">
      <w:pPr>
        <w:spacing w:after="0" w:line="259" w:lineRule="auto"/>
        <w:ind w:left="10" w:right="0"/>
        <w:jc w:val="left"/>
        <w:rPr>
          <w:color w:val="auto"/>
        </w:rPr>
      </w:pPr>
      <w:r w:rsidRPr="00A00543">
        <w:rPr>
          <w:b/>
          <w:color w:val="auto"/>
          <w:sz w:val="19"/>
          <w:u w:val="single" w:color="000000"/>
        </w:rPr>
        <w:t>UWAGA :</w:t>
      </w:r>
      <w:r w:rsidRPr="00A00543">
        <w:rPr>
          <w:b/>
          <w:color w:val="auto"/>
          <w:sz w:val="19"/>
        </w:rPr>
        <w:t xml:space="preserve"> </w:t>
      </w:r>
    </w:p>
    <w:p w:rsidR="008B1790" w:rsidRPr="00A00543" w:rsidRDefault="0044612F">
      <w:pPr>
        <w:spacing w:after="5" w:line="271" w:lineRule="auto"/>
        <w:ind w:left="504" w:right="38"/>
        <w:rPr>
          <w:color w:val="auto"/>
        </w:rPr>
      </w:pPr>
      <w:r w:rsidRPr="00A00543">
        <w:rPr>
          <w:rFonts w:ascii="Arial" w:eastAsia="Arial" w:hAnsi="Arial" w:cs="Arial"/>
          <w:color w:val="auto"/>
          <w:sz w:val="19"/>
        </w:rPr>
        <w:t xml:space="preserve"> </w:t>
      </w:r>
      <w:r w:rsidRPr="00A00543">
        <w:rPr>
          <w:color w:val="auto"/>
          <w:sz w:val="19"/>
        </w:rPr>
        <w:t xml:space="preserve">Dokumenty powinny być przygotowane w dwóch egzemplarzach:  </w:t>
      </w:r>
    </w:p>
    <w:p w:rsidR="008B1790" w:rsidRPr="00A00543" w:rsidRDefault="0044612F" w:rsidP="006A3DF4">
      <w:pPr>
        <w:numPr>
          <w:ilvl w:val="1"/>
          <w:numId w:val="42"/>
        </w:numPr>
        <w:spacing w:after="5" w:line="271" w:lineRule="auto"/>
        <w:ind w:right="6849" w:hanging="103"/>
        <w:rPr>
          <w:color w:val="auto"/>
        </w:rPr>
      </w:pPr>
      <w:r w:rsidRPr="00A00543">
        <w:rPr>
          <w:color w:val="auto"/>
          <w:sz w:val="19"/>
        </w:rPr>
        <w:t xml:space="preserve">1oryginał,                   - 1 kopia.  </w:t>
      </w:r>
    </w:p>
    <w:p w:rsidR="008B1790" w:rsidRPr="00A00543" w:rsidRDefault="0044612F">
      <w:pPr>
        <w:spacing w:after="5" w:line="271" w:lineRule="auto"/>
        <w:ind w:left="516" w:right="1931"/>
        <w:rPr>
          <w:color w:val="auto"/>
        </w:rPr>
      </w:pPr>
      <w:r w:rsidRPr="00A00543">
        <w:rPr>
          <w:rFonts w:ascii="Arial" w:eastAsia="Arial" w:hAnsi="Arial" w:cs="Arial"/>
          <w:color w:val="auto"/>
          <w:sz w:val="19"/>
        </w:rPr>
        <w:t xml:space="preserve"> </w:t>
      </w:r>
      <w:r w:rsidRPr="00A00543">
        <w:rPr>
          <w:color w:val="auto"/>
          <w:sz w:val="19"/>
        </w:rPr>
        <w:t xml:space="preserve">Każda teczka winna posiadać spis wpiętych i ponumerowanych dokumentów </w:t>
      </w:r>
      <w:r w:rsidRPr="00A00543">
        <w:rPr>
          <w:rFonts w:ascii="Arial" w:eastAsia="Arial" w:hAnsi="Arial" w:cs="Arial"/>
          <w:color w:val="auto"/>
          <w:sz w:val="19"/>
        </w:rPr>
        <w:t xml:space="preserve"> </w:t>
      </w:r>
      <w:r w:rsidRPr="00A00543">
        <w:rPr>
          <w:color w:val="auto"/>
          <w:sz w:val="19"/>
        </w:rPr>
        <w:t xml:space="preserve">Teczki wpiąć w segregatory. </w:t>
      </w:r>
    </w:p>
    <w:p w:rsidR="008B1790" w:rsidRPr="00A00543" w:rsidRDefault="0044612F">
      <w:pPr>
        <w:spacing w:after="5" w:line="271" w:lineRule="auto"/>
        <w:ind w:left="516" w:right="38"/>
        <w:rPr>
          <w:color w:val="auto"/>
        </w:rPr>
      </w:pPr>
      <w:r w:rsidRPr="00A00543">
        <w:rPr>
          <w:rFonts w:ascii="Arial" w:eastAsia="Arial" w:hAnsi="Arial" w:cs="Arial"/>
          <w:color w:val="auto"/>
          <w:sz w:val="19"/>
        </w:rPr>
        <w:t xml:space="preserve"> </w:t>
      </w:r>
      <w:r w:rsidRPr="00A00543">
        <w:rPr>
          <w:color w:val="auto"/>
          <w:sz w:val="19"/>
        </w:rPr>
        <w:t xml:space="preserve">Tytuł wykazu  na poszczególnych teczkach powinien brzmieć:  </w:t>
      </w:r>
    </w:p>
    <w:p w:rsidR="008B1790" w:rsidRPr="00A00543" w:rsidRDefault="0044612F">
      <w:pPr>
        <w:spacing w:after="5" w:line="271" w:lineRule="auto"/>
        <w:ind w:left="10" w:right="38"/>
        <w:rPr>
          <w:color w:val="auto"/>
        </w:rPr>
      </w:pPr>
      <w:r w:rsidRPr="00A00543">
        <w:rPr>
          <w:color w:val="auto"/>
          <w:sz w:val="19"/>
        </w:rPr>
        <w:t xml:space="preserve">          „Załącznik do protokołu odbioru końcowego z dnia ....................., Nr .............. OPERAT        </w:t>
      </w:r>
    </w:p>
    <w:p w:rsidR="008B1790" w:rsidRPr="00A00543" w:rsidRDefault="0044612F">
      <w:pPr>
        <w:spacing w:after="5" w:line="271" w:lineRule="auto"/>
        <w:ind w:left="10" w:right="38"/>
        <w:rPr>
          <w:color w:val="auto"/>
        </w:rPr>
      </w:pPr>
      <w:r w:rsidRPr="00A00543">
        <w:rPr>
          <w:color w:val="auto"/>
          <w:sz w:val="19"/>
        </w:rPr>
        <w:t xml:space="preserve">          KOLAUDACYJNY zadania inwestycyjnego pn. ................................................” </w:t>
      </w:r>
    </w:p>
    <w:p w:rsidR="008B1790" w:rsidRPr="00A00543" w:rsidRDefault="0044612F">
      <w:pPr>
        <w:spacing w:after="0" w:line="259" w:lineRule="auto"/>
        <w:ind w:left="0" w:right="0" w:firstLine="0"/>
        <w:jc w:val="left"/>
        <w:rPr>
          <w:color w:val="auto"/>
        </w:rPr>
      </w:pPr>
      <w:r w:rsidRPr="00A00543">
        <w:rPr>
          <w:color w:val="auto"/>
          <w:sz w:val="19"/>
        </w:rPr>
        <w:t xml:space="preserve"> </w:t>
      </w:r>
    </w:p>
    <w:p w:rsidR="008B1790" w:rsidRPr="00A00543" w:rsidRDefault="0044612F">
      <w:pPr>
        <w:spacing w:after="5" w:line="271" w:lineRule="auto"/>
        <w:ind w:left="10" w:right="38"/>
        <w:rPr>
          <w:color w:val="auto"/>
        </w:rPr>
      </w:pPr>
      <w:r w:rsidRPr="00A00543">
        <w:rPr>
          <w:color w:val="auto"/>
          <w:sz w:val="19"/>
        </w:rPr>
        <w:t xml:space="preserve">          Na końcu wykazu wpisać  </w:t>
      </w:r>
    </w:p>
    <w:p w:rsidR="008B1790" w:rsidRPr="00A00543" w:rsidRDefault="0044612F">
      <w:pPr>
        <w:spacing w:after="0" w:line="259" w:lineRule="auto"/>
        <w:ind w:left="0" w:right="0" w:firstLine="0"/>
        <w:jc w:val="left"/>
        <w:rPr>
          <w:color w:val="auto"/>
        </w:rPr>
      </w:pPr>
      <w:r w:rsidRPr="00A00543">
        <w:rPr>
          <w:color w:val="auto"/>
          <w:sz w:val="19"/>
        </w:rPr>
        <w:t xml:space="preserve"> </w:t>
      </w:r>
    </w:p>
    <w:p w:rsidR="008B1790" w:rsidRPr="00A00543" w:rsidRDefault="0044612F">
      <w:pPr>
        <w:spacing w:after="5" w:line="271" w:lineRule="auto"/>
        <w:ind w:left="10" w:right="38"/>
        <w:rPr>
          <w:color w:val="auto"/>
        </w:rPr>
      </w:pPr>
      <w:r w:rsidRPr="00A00543">
        <w:rPr>
          <w:color w:val="auto"/>
          <w:sz w:val="19"/>
        </w:rPr>
        <w:t xml:space="preserve">                    Przekazał :                                                                                 Przyjął : </w:t>
      </w:r>
    </w:p>
    <w:p w:rsidR="008B1790" w:rsidRPr="00A00543" w:rsidRDefault="0044612F">
      <w:pPr>
        <w:spacing w:after="0" w:line="259" w:lineRule="auto"/>
        <w:ind w:left="0" w:right="0" w:firstLine="0"/>
        <w:jc w:val="left"/>
        <w:rPr>
          <w:color w:val="auto"/>
        </w:rPr>
      </w:pPr>
      <w:r w:rsidRPr="00A00543">
        <w:rPr>
          <w:color w:val="auto"/>
          <w:sz w:val="19"/>
        </w:rPr>
        <w:t xml:space="preserve"> </w:t>
      </w:r>
    </w:p>
    <w:p w:rsidR="008B1790" w:rsidRPr="00A00543" w:rsidRDefault="0044612F">
      <w:pPr>
        <w:spacing w:after="5" w:line="271" w:lineRule="auto"/>
        <w:ind w:left="10" w:right="38"/>
        <w:rPr>
          <w:color w:val="auto"/>
        </w:rPr>
      </w:pPr>
      <w:r w:rsidRPr="00A00543">
        <w:rPr>
          <w:color w:val="auto"/>
          <w:sz w:val="19"/>
        </w:rPr>
        <w:t xml:space="preserve">               ..............................                                                                   ........................... </w:t>
      </w:r>
    </w:p>
    <w:p w:rsidR="008B1790" w:rsidRPr="00A00543" w:rsidRDefault="0044612F">
      <w:pPr>
        <w:spacing w:after="5" w:line="271" w:lineRule="auto"/>
        <w:ind w:left="10" w:right="2895"/>
        <w:rPr>
          <w:color w:val="auto"/>
        </w:rPr>
      </w:pPr>
      <w:r w:rsidRPr="00A00543">
        <w:rPr>
          <w:color w:val="auto"/>
          <w:sz w:val="19"/>
        </w:rPr>
        <w:t xml:space="preserve">                  (Wykonawca)                                                                          (Zamawiający)  </w:t>
      </w:r>
    </w:p>
    <w:p w:rsidR="008B1790" w:rsidRPr="00A00543" w:rsidRDefault="0044612F">
      <w:pPr>
        <w:spacing w:after="0" w:line="259" w:lineRule="auto"/>
        <w:ind w:left="703" w:right="753"/>
        <w:jc w:val="center"/>
        <w:rPr>
          <w:color w:val="auto"/>
        </w:rPr>
      </w:pPr>
      <w:r w:rsidRPr="00A00543">
        <w:rPr>
          <w:color w:val="auto"/>
          <w:sz w:val="19"/>
        </w:rPr>
        <w:t xml:space="preserve">..................................       dnia ........................20……...  . </w:t>
      </w:r>
    </w:p>
    <w:p w:rsidR="008B1790" w:rsidRPr="00A00543" w:rsidRDefault="0044612F">
      <w:pPr>
        <w:spacing w:after="25" w:line="259" w:lineRule="auto"/>
        <w:ind w:left="10" w:right="1242"/>
        <w:jc w:val="left"/>
        <w:rPr>
          <w:color w:val="auto"/>
        </w:rPr>
      </w:pPr>
      <w:r w:rsidRPr="00A00543">
        <w:rPr>
          <w:color w:val="auto"/>
          <w:sz w:val="16"/>
        </w:rPr>
        <w:t xml:space="preserve">                                                                                (miejscowość)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pPr>
        <w:spacing w:after="0" w:line="259" w:lineRule="auto"/>
        <w:ind w:left="0" w:right="0" w:firstLine="0"/>
        <w:jc w:val="left"/>
        <w:rPr>
          <w:color w:val="auto"/>
        </w:rPr>
      </w:pPr>
      <w:r w:rsidRPr="00A00543">
        <w:rPr>
          <w:b/>
          <w:color w:val="auto"/>
        </w:rPr>
        <w:lastRenderedPageBreak/>
        <w:t xml:space="preserve"> </w:t>
      </w:r>
    </w:p>
    <w:p w:rsidR="008B1790" w:rsidRPr="00A00543" w:rsidRDefault="0044612F">
      <w:pPr>
        <w:spacing w:after="0" w:line="259" w:lineRule="auto"/>
        <w:ind w:left="0" w:right="0" w:firstLine="0"/>
        <w:jc w:val="left"/>
        <w:rPr>
          <w:color w:val="auto"/>
        </w:rPr>
      </w:pPr>
      <w:r w:rsidRPr="00A00543">
        <w:rPr>
          <w:b/>
          <w:color w:val="auto"/>
        </w:rPr>
        <w:t xml:space="preserve"> </w:t>
      </w:r>
    </w:p>
    <w:p w:rsidR="008B1790" w:rsidRPr="00A00543" w:rsidRDefault="0044612F" w:rsidP="00E56013">
      <w:pPr>
        <w:spacing w:after="0" w:line="259" w:lineRule="auto"/>
        <w:ind w:left="0" w:right="0" w:firstLine="0"/>
        <w:jc w:val="left"/>
        <w:rPr>
          <w:color w:val="auto"/>
        </w:rPr>
      </w:pPr>
      <w:r w:rsidRPr="00A00543">
        <w:rPr>
          <w:b/>
          <w:color w:val="auto"/>
        </w:rPr>
        <w:t xml:space="preserve"> </w:t>
      </w:r>
      <w:r w:rsidRPr="00A00543">
        <w:rPr>
          <w:b/>
          <w:color w:val="auto"/>
          <w:u w:val="single" w:color="000000"/>
        </w:rPr>
        <w:t>Załączniki techniczne:</w:t>
      </w:r>
      <w:r w:rsidRPr="00A00543">
        <w:rPr>
          <w:b/>
          <w:color w:val="auto"/>
        </w:rPr>
        <w:t xml:space="preserve"> </w:t>
      </w:r>
    </w:p>
    <w:p w:rsidR="008B1790" w:rsidRPr="00A00543" w:rsidRDefault="0044612F">
      <w:pPr>
        <w:spacing w:after="9" w:line="249" w:lineRule="auto"/>
        <w:ind w:left="10" w:right="385"/>
        <w:rPr>
          <w:color w:val="auto"/>
        </w:rPr>
      </w:pPr>
      <w:r w:rsidRPr="00A00543">
        <w:rPr>
          <w:color w:val="auto"/>
        </w:rPr>
        <w:t>1.</w:t>
      </w:r>
      <w:r w:rsidRPr="00A00543">
        <w:rPr>
          <w:rFonts w:ascii="Arial" w:eastAsia="Arial" w:hAnsi="Arial" w:cs="Arial"/>
          <w:color w:val="auto"/>
        </w:rPr>
        <w:t xml:space="preserve"> </w:t>
      </w:r>
      <w:r w:rsidRPr="00A00543">
        <w:rPr>
          <w:color w:val="auto"/>
          <w:u w:val="single" w:color="000000"/>
        </w:rPr>
        <w:t>Załącznik nr 2 - Wykaz dokumentacji projektowej</w:t>
      </w:r>
      <w:r w:rsidRPr="00A00543">
        <w:rPr>
          <w:color w:val="auto"/>
        </w:rPr>
        <w:t xml:space="preserve"> </w:t>
      </w:r>
    </w:p>
    <w:p w:rsidR="008B1790" w:rsidRPr="00A00543" w:rsidRDefault="0044612F">
      <w:pPr>
        <w:spacing w:after="0" w:line="259" w:lineRule="auto"/>
        <w:ind w:left="276" w:right="0" w:firstLine="0"/>
        <w:jc w:val="left"/>
        <w:rPr>
          <w:color w:val="auto"/>
        </w:rPr>
      </w:pPr>
      <w:r w:rsidRPr="00A00543">
        <w:rPr>
          <w:color w:val="auto"/>
        </w:rPr>
        <w:t xml:space="preserve"> </w:t>
      </w:r>
    </w:p>
    <w:tbl>
      <w:tblPr>
        <w:tblStyle w:val="TableGrid"/>
        <w:tblW w:w="10068" w:type="dxa"/>
        <w:tblInd w:w="-275" w:type="dxa"/>
        <w:tblCellMar>
          <w:top w:w="26" w:type="dxa"/>
          <w:left w:w="102" w:type="dxa"/>
          <w:right w:w="95" w:type="dxa"/>
        </w:tblCellMar>
        <w:tblLook w:val="04A0" w:firstRow="1" w:lastRow="0" w:firstColumn="1" w:lastColumn="0" w:noHBand="0" w:noVBand="1"/>
      </w:tblPr>
      <w:tblGrid>
        <w:gridCol w:w="616"/>
        <w:gridCol w:w="7841"/>
        <w:gridCol w:w="1611"/>
      </w:tblGrid>
      <w:tr w:rsidR="008B1790" w:rsidRPr="00A00543" w:rsidTr="005401A1">
        <w:trPr>
          <w:trHeight w:val="730"/>
        </w:trPr>
        <w:tc>
          <w:tcPr>
            <w:tcW w:w="616"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0" w:line="259" w:lineRule="auto"/>
              <w:ind w:left="36" w:right="0" w:firstLine="168"/>
              <w:jc w:val="left"/>
              <w:rPr>
                <w:color w:val="auto"/>
                <w:sz w:val="24"/>
                <w:szCs w:val="24"/>
              </w:rPr>
            </w:pPr>
            <w:r w:rsidRPr="00A00543">
              <w:rPr>
                <w:b/>
                <w:color w:val="auto"/>
                <w:sz w:val="24"/>
                <w:szCs w:val="24"/>
              </w:rPr>
              <w:t xml:space="preserve"> Lp. </w:t>
            </w:r>
          </w:p>
        </w:tc>
        <w:tc>
          <w:tcPr>
            <w:tcW w:w="784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B1790" w:rsidRPr="00A00543" w:rsidRDefault="0044612F" w:rsidP="005401A1">
            <w:pPr>
              <w:spacing w:after="37" w:line="259" w:lineRule="auto"/>
              <w:ind w:left="47" w:right="0" w:firstLine="0"/>
              <w:jc w:val="center"/>
              <w:rPr>
                <w:color w:val="auto"/>
                <w:sz w:val="24"/>
                <w:szCs w:val="24"/>
              </w:rPr>
            </w:pPr>
            <w:r w:rsidRPr="00A00543">
              <w:rPr>
                <w:b/>
                <w:color w:val="auto"/>
                <w:sz w:val="24"/>
                <w:szCs w:val="24"/>
              </w:rPr>
              <w:t>WYSZCZEGÓLNIENIE</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Pr>
          <w:p w:rsidR="008B1790" w:rsidRPr="00A00543" w:rsidRDefault="0044612F">
            <w:pPr>
              <w:spacing w:after="40" w:line="259" w:lineRule="auto"/>
              <w:ind w:left="46" w:right="0" w:firstLine="0"/>
              <w:jc w:val="center"/>
              <w:rPr>
                <w:color w:val="auto"/>
                <w:sz w:val="24"/>
                <w:szCs w:val="24"/>
              </w:rPr>
            </w:pPr>
            <w:r w:rsidRPr="00A00543">
              <w:rPr>
                <w:b/>
                <w:color w:val="auto"/>
                <w:sz w:val="24"/>
                <w:szCs w:val="24"/>
              </w:rPr>
              <w:t xml:space="preserve"> </w:t>
            </w:r>
          </w:p>
          <w:p w:rsidR="008B1790" w:rsidRPr="00A00543" w:rsidRDefault="0044612F">
            <w:pPr>
              <w:spacing w:after="0" w:line="259" w:lineRule="auto"/>
              <w:ind w:left="0" w:right="5" w:firstLine="0"/>
              <w:jc w:val="center"/>
              <w:rPr>
                <w:color w:val="auto"/>
                <w:sz w:val="24"/>
                <w:szCs w:val="24"/>
              </w:rPr>
            </w:pPr>
            <w:r w:rsidRPr="00A00543">
              <w:rPr>
                <w:b/>
                <w:color w:val="auto"/>
                <w:sz w:val="24"/>
                <w:szCs w:val="24"/>
              </w:rPr>
              <w:t xml:space="preserve">Data </w:t>
            </w:r>
          </w:p>
        </w:tc>
      </w:tr>
      <w:tr w:rsidR="000F4377" w:rsidRPr="00A00543" w:rsidTr="000F4377">
        <w:trPr>
          <w:trHeight w:val="344"/>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0" w:firstLine="0"/>
              <w:jc w:val="center"/>
              <w:rPr>
                <w:color w:val="auto"/>
                <w:sz w:val="24"/>
                <w:szCs w:val="24"/>
              </w:rPr>
            </w:pPr>
            <w:r w:rsidRPr="00A00543">
              <w:rPr>
                <w:color w:val="auto"/>
                <w:sz w:val="24"/>
                <w:szCs w:val="24"/>
              </w:rPr>
              <w:t>1.</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rsidP="000F4377">
            <w:pPr>
              <w:spacing w:after="0" w:line="259" w:lineRule="auto"/>
              <w:ind w:left="0" w:right="8" w:firstLine="0"/>
              <w:jc w:val="left"/>
              <w:rPr>
                <w:color w:val="auto"/>
                <w:sz w:val="24"/>
                <w:szCs w:val="24"/>
              </w:rPr>
            </w:pPr>
            <w:r w:rsidRPr="00A00543">
              <w:rPr>
                <w:b/>
                <w:color w:val="auto"/>
                <w:sz w:val="24"/>
                <w:szCs w:val="24"/>
              </w:rPr>
              <w:t>PROJEKT BUDOWLANO - WYKONAWCZY</w:t>
            </w:r>
            <w:r w:rsidRPr="00A00543">
              <w:rPr>
                <w:color w:val="auto"/>
                <w:sz w:val="24"/>
                <w:szCs w:val="24"/>
              </w:rPr>
              <w:t xml:space="preserve"> </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4" w:right="0" w:firstLine="0"/>
              <w:jc w:val="left"/>
              <w:rPr>
                <w:color w:val="auto"/>
                <w:sz w:val="22"/>
              </w:rPr>
            </w:pPr>
            <w:r w:rsidRPr="00A00543">
              <w:rPr>
                <w:color w:val="auto"/>
                <w:sz w:val="22"/>
              </w:rPr>
              <w:t xml:space="preserve"> marzec 2017 r.</w:t>
            </w:r>
          </w:p>
        </w:tc>
      </w:tr>
      <w:tr w:rsidR="000F4377" w:rsidRPr="00A00543" w:rsidTr="000F4377">
        <w:trPr>
          <w:trHeight w:val="346"/>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38" w:right="0" w:firstLine="0"/>
              <w:jc w:val="center"/>
              <w:rPr>
                <w:color w:val="auto"/>
                <w:sz w:val="24"/>
                <w:szCs w:val="24"/>
              </w:rPr>
            </w:pPr>
            <w:r w:rsidRPr="00A00543">
              <w:rPr>
                <w:color w:val="auto"/>
                <w:sz w:val="24"/>
                <w:szCs w:val="24"/>
              </w:rPr>
              <w:t>2.</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rsidP="000F4377">
            <w:pPr>
              <w:spacing w:after="0" w:line="259" w:lineRule="auto"/>
              <w:ind w:left="0" w:right="0" w:firstLine="0"/>
              <w:jc w:val="left"/>
              <w:rPr>
                <w:color w:val="auto"/>
                <w:sz w:val="24"/>
                <w:szCs w:val="24"/>
              </w:rPr>
            </w:pPr>
            <w:r w:rsidRPr="00A00543">
              <w:rPr>
                <w:b/>
                <w:color w:val="auto"/>
                <w:sz w:val="24"/>
                <w:szCs w:val="24"/>
              </w:rPr>
              <w:t xml:space="preserve">SPECYFIKACJA TECHNICZNA WYKONANIA  I ODBIORU ROBÓT </w:t>
            </w:r>
            <w:r w:rsidRPr="00A00543">
              <w:rPr>
                <w:color w:val="auto"/>
                <w:sz w:val="24"/>
                <w:szCs w:val="24"/>
              </w:rPr>
              <w:t xml:space="preserve"> - branża sanitarna</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40" w:right="0" w:firstLine="6"/>
              <w:jc w:val="center"/>
              <w:rPr>
                <w:color w:val="auto"/>
                <w:sz w:val="22"/>
              </w:rPr>
            </w:pPr>
            <w:r w:rsidRPr="00A00543">
              <w:rPr>
                <w:color w:val="auto"/>
                <w:sz w:val="22"/>
              </w:rPr>
              <w:t xml:space="preserve">marzec 2017 r. </w:t>
            </w:r>
          </w:p>
        </w:tc>
      </w:tr>
      <w:tr w:rsidR="000F4377" w:rsidRPr="00A00543" w:rsidTr="000F4377">
        <w:trPr>
          <w:trHeight w:val="247"/>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10" w:firstLine="0"/>
              <w:jc w:val="center"/>
              <w:rPr>
                <w:color w:val="auto"/>
                <w:sz w:val="24"/>
                <w:szCs w:val="24"/>
              </w:rPr>
            </w:pPr>
            <w:r w:rsidRPr="00A00543">
              <w:rPr>
                <w:color w:val="auto"/>
                <w:sz w:val="24"/>
                <w:szCs w:val="24"/>
              </w:rPr>
              <w:t>3.</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pPr>
              <w:spacing w:after="0" w:line="259" w:lineRule="auto"/>
              <w:ind w:left="1" w:right="0" w:firstLine="0"/>
              <w:jc w:val="left"/>
              <w:rPr>
                <w:color w:val="auto"/>
                <w:sz w:val="24"/>
                <w:szCs w:val="24"/>
              </w:rPr>
            </w:pPr>
            <w:r w:rsidRPr="00A00543">
              <w:rPr>
                <w:b/>
                <w:color w:val="auto"/>
                <w:sz w:val="24"/>
                <w:szCs w:val="24"/>
              </w:rPr>
              <w:t xml:space="preserve">SPECYFIKACJA TECHNICZNA WYKONANIA  I ODBIORU ROBÓT </w:t>
            </w:r>
            <w:r w:rsidRPr="00A00543">
              <w:rPr>
                <w:color w:val="auto"/>
                <w:sz w:val="24"/>
                <w:szCs w:val="24"/>
              </w:rPr>
              <w:t xml:space="preserve"> - architektura i konstrukcja</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pPr>
              <w:spacing w:after="0" w:line="259" w:lineRule="auto"/>
              <w:ind w:left="0" w:right="3" w:firstLine="0"/>
              <w:jc w:val="center"/>
              <w:rPr>
                <w:color w:val="auto"/>
                <w:sz w:val="22"/>
              </w:rPr>
            </w:pPr>
            <w:r w:rsidRPr="00A00543">
              <w:rPr>
                <w:color w:val="auto"/>
                <w:sz w:val="22"/>
              </w:rPr>
              <w:t>marzec 2017 r.</w:t>
            </w:r>
          </w:p>
        </w:tc>
      </w:tr>
      <w:tr w:rsidR="000F4377" w:rsidRPr="00A00543" w:rsidTr="000F4377">
        <w:trPr>
          <w:trHeight w:val="247"/>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10" w:firstLine="0"/>
              <w:jc w:val="center"/>
              <w:rPr>
                <w:color w:val="auto"/>
                <w:sz w:val="24"/>
                <w:szCs w:val="24"/>
              </w:rPr>
            </w:pPr>
            <w:r w:rsidRPr="00A00543">
              <w:rPr>
                <w:color w:val="auto"/>
                <w:sz w:val="24"/>
                <w:szCs w:val="24"/>
              </w:rPr>
              <w:t>4.</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pPr>
              <w:spacing w:after="0" w:line="259" w:lineRule="auto"/>
              <w:ind w:left="1" w:right="0" w:firstLine="0"/>
              <w:jc w:val="left"/>
              <w:rPr>
                <w:b/>
                <w:color w:val="auto"/>
                <w:sz w:val="24"/>
                <w:szCs w:val="24"/>
              </w:rPr>
            </w:pPr>
            <w:r w:rsidRPr="00A00543">
              <w:rPr>
                <w:b/>
                <w:color w:val="auto"/>
                <w:sz w:val="24"/>
                <w:szCs w:val="24"/>
              </w:rPr>
              <w:t xml:space="preserve">SPECYFIKACJA TECHNICZNA WYKONANIA  I ODBIORU ROBÓT </w:t>
            </w:r>
            <w:r w:rsidRPr="00A00543">
              <w:rPr>
                <w:color w:val="auto"/>
                <w:sz w:val="24"/>
                <w:szCs w:val="24"/>
              </w:rPr>
              <w:t xml:space="preserve"> INSTALACYJNYCH ELEKTRYCZNYCH I AUTOMATYKI</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pPr>
              <w:spacing w:after="0" w:line="259" w:lineRule="auto"/>
              <w:ind w:left="0" w:right="3" w:firstLine="0"/>
              <w:jc w:val="center"/>
              <w:rPr>
                <w:color w:val="auto"/>
                <w:sz w:val="22"/>
              </w:rPr>
            </w:pPr>
            <w:r w:rsidRPr="00A00543">
              <w:rPr>
                <w:color w:val="auto"/>
                <w:sz w:val="22"/>
              </w:rPr>
              <w:t>marzec 2017 r.</w:t>
            </w:r>
          </w:p>
        </w:tc>
      </w:tr>
      <w:tr w:rsidR="000F4377" w:rsidRPr="00A00543" w:rsidTr="000F4377">
        <w:trPr>
          <w:trHeight w:val="247"/>
        </w:trPr>
        <w:tc>
          <w:tcPr>
            <w:tcW w:w="616"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rsidP="000F4377">
            <w:pPr>
              <w:spacing w:after="0" w:line="259" w:lineRule="auto"/>
              <w:ind w:left="0" w:right="10" w:firstLine="0"/>
              <w:jc w:val="center"/>
              <w:rPr>
                <w:color w:val="auto"/>
                <w:sz w:val="24"/>
                <w:szCs w:val="24"/>
              </w:rPr>
            </w:pPr>
            <w:r w:rsidRPr="00A00543">
              <w:rPr>
                <w:color w:val="auto"/>
                <w:sz w:val="24"/>
                <w:szCs w:val="24"/>
              </w:rPr>
              <w:t>5.</w:t>
            </w:r>
          </w:p>
        </w:tc>
        <w:tc>
          <w:tcPr>
            <w:tcW w:w="7841" w:type="dxa"/>
            <w:tcBorders>
              <w:top w:val="single" w:sz="4" w:space="0" w:color="000000"/>
              <w:left w:val="single" w:sz="4" w:space="0" w:color="000000"/>
              <w:bottom w:val="single" w:sz="4" w:space="0" w:color="000000"/>
              <w:right w:val="single" w:sz="4" w:space="0" w:color="000000"/>
            </w:tcBorders>
          </w:tcPr>
          <w:p w:rsidR="000F4377" w:rsidRPr="00A00543" w:rsidRDefault="000F4377">
            <w:pPr>
              <w:spacing w:after="0" w:line="259" w:lineRule="auto"/>
              <w:ind w:left="1" w:right="0" w:firstLine="0"/>
              <w:jc w:val="left"/>
              <w:rPr>
                <w:color w:val="auto"/>
                <w:sz w:val="24"/>
                <w:szCs w:val="24"/>
              </w:rPr>
            </w:pPr>
            <w:r w:rsidRPr="00A00543">
              <w:rPr>
                <w:b/>
                <w:color w:val="auto"/>
                <w:sz w:val="24"/>
                <w:szCs w:val="24"/>
              </w:rPr>
              <w:t>PRZEDMIARY ROBÓT</w:t>
            </w:r>
          </w:p>
        </w:tc>
        <w:tc>
          <w:tcPr>
            <w:tcW w:w="1611" w:type="dxa"/>
            <w:tcBorders>
              <w:top w:val="single" w:sz="4" w:space="0" w:color="000000"/>
              <w:left w:val="single" w:sz="4" w:space="0" w:color="000000"/>
              <w:bottom w:val="single" w:sz="4" w:space="0" w:color="000000"/>
              <w:right w:val="single" w:sz="4" w:space="0" w:color="000000"/>
            </w:tcBorders>
            <w:vAlign w:val="center"/>
          </w:tcPr>
          <w:p w:rsidR="000F4377" w:rsidRPr="00A00543" w:rsidRDefault="000F4377">
            <w:pPr>
              <w:spacing w:after="0" w:line="259" w:lineRule="auto"/>
              <w:ind w:left="0" w:right="3" w:firstLine="0"/>
              <w:jc w:val="center"/>
              <w:rPr>
                <w:color w:val="auto"/>
                <w:sz w:val="22"/>
              </w:rPr>
            </w:pPr>
            <w:r w:rsidRPr="00A00543">
              <w:rPr>
                <w:color w:val="auto"/>
                <w:sz w:val="22"/>
              </w:rPr>
              <w:t>marzec 2017 r.</w:t>
            </w:r>
          </w:p>
        </w:tc>
      </w:tr>
    </w:tbl>
    <w:p w:rsidR="008B1790" w:rsidRPr="00A00543" w:rsidRDefault="0044612F">
      <w:pPr>
        <w:spacing w:after="0" w:line="259" w:lineRule="auto"/>
        <w:ind w:left="0" w:right="0" w:firstLine="0"/>
        <w:jc w:val="left"/>
        <w:rPr>
          <w:color w:val="auto"/>
        </w:rPr>
      </w:pPr>
      <w:r w:rsidRPr="00A00543">
        <w:rPr>
          <w:color w:val="auto"/>
          <w:sz w:val="19"/>
        </w:rPr>
        <w:t xml:space="preserve"> </w:t>
      </w:r>
    </w:p>
    <w:sectPr w:rsidR="008B1790" w:rsidRPr="00A00543" w:rsidSect="00573E86">
      <w:headerReference w:type="even" r:id="rId19"/>
      <w:headerReference w:type="default" r:id="rId20"/>
      <w:footerReference w:type="even" r:id="rId21"/>
      <w:footerReference w:type="default" r:id="rId22"/>
      <w:headerReference w:type="first" r:id="rId23"/>
      <w:footerReference w:type="first" r:id="rId24"/>
      <w:pgSz w:w="11900" w:h="16840"/>
      <w:pgMar w:top="2437" w:right="1313" w:bottom="1948" w:left="1380" w:header="1404" w:footer="10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CA" w:rsidRDefault="001749CA">
      <w:pPr>
        <w:spacing w:after="0" w:line="240" w:lineRule="auto"/>
      </w:pPr>
      <w:r>
        <w:separator/>
      </w:r>
    </w:p>
  </w:endnote>
  <w:endnote w:type="continuationSeparator" w:id="0">
    <w:p w:rsidR="001749CA" w:rsidRDefault="0017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807A69">
    <w:pPr>
      <w:spacing w:after="0" w:line="259" w:lineRule="auto"/>
      <w:ind w:left="0" w:right="402" w:firstLine="0"/>
      <w:jc w:val="right"/>
    </w:pPr>
    <w:r>
      <w:fldChar w:fldCharType="begin"/>
    </w:r>
    <w:r w:rsidR="00E1262D">
      <w:instrText xml:space="preserve"> PAGE   \* MERGEFORMAT </w:instrText>
    </w:r>
    <w:r>
      <w:fldChar w:fldCharType="separate"/>
    </w:r>
    <w:r w:rsidR="00E1262D">
      <w:rPr>
        <w:rFonts w:ascii="Arial" w:eastAsia="Arial" w:hAnsi="Arial" w:cs="Arial"/>
        <w:sz w:val="19"/>
      </w:rPr>
      <w:t>1</w:t>
    </w:r>
    <w:r>
      <w:rPr>
        <w:rFonts w:ascii="Arial" w:eastAsia="Arial" w:hAnsi="Arial" w:cs="Arial"/>
        <w:sz w:val="19"/>
      </w:rPr>
      <w:fldChar w:fldCharType="end"/>
    </w:r>
  </w:p>
  <w:p w:rsidR="00E1262D" w:rsidRDefault="00E1262D">
    <w:pPr>
      <w:spacing w:after="11" w:line="259" w:lineRule="auto"/>
      <w:ind w:left="2698" w:right="0" w:firstLine="0"/>
      <w:jc w:val="left"/>
    </w:pPr>
    <w:r>
      <w:rPr>
        <w:rFonts w:ascii="Times New Roman" w:eastAsia="Times New Roman" w:hAnsi="Times New Roman" w:cs="Times New Roman"/>
        <w:i/>
        <w:sz w:val="18"/>
      </w:rPr>
      <w:t xml:space="preserve">---------------------------------------------------------------------------------------- </w:t>
    </w:r>
  </w:p>
  <w:p w:rsidR="00E1262D" w:rsidRDefault="00E1262D">
    <w:pPr>
      <w:spacing w:after="0" w:line="259" w:lineRule="auto"/>
      <w:ind w:left="1030" w:right="0" w:firstLine="0"/>
      <w:jc w:val="left"/>
    </w:pPr>
    <w:r>
      <w:rPr>
        <w:sz w:val="18"/>
      </w:rPr>
      <w:t xml:space="preserve">Projekt pn. „Poprawa efektywności systemu opieki zdrowotnej poprzez przebudowę, rozbudowę i doposażenie Szpitalnego </w:t>
    </w:r>
  </w:p>
  <w:p w:rsidR="00E1262D" w:rsidRDefault="00E1262D">
    <w:pPr>
      <w:spacing w:after="0" w:line="259" w:lineRule="auto"/>
      <w:ind w:left="422" w:right="0" w:firstLine="0"/>
      <w:jc w:val="center"/>
    </w:pPr>
    <w:r>
      <w:rPr>
        <w:sz w:val="18"/>
      </w:rPr>
      <w:t xml:space="preserve">Oddziału Ratunkowego w Szpitalu Specjalistycznym im. J. K. Łukowicza w Chojnicach” </w:t>
    </w:r>
  </w:p>
  <w:p w:rsidR="00E1262D" w:rsidRDefault="00E1262D">
    <w:pPr>
      <w:spacing w:after="0" w:line="259" w:lineRule="auto"/>
      <w:ind w:left="828" w:right="0" w:firstLine="0"/>
      <w:jc w:val="left"/>
    </w:pP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807A69">
    <w:pPr>
      <w:spacing w:after="0" w:line="259" w:lineRule="auto"/>
      <w:ind w:left="0" w:right="402" w:firstLine="0"/>
      <w:jc w:val="right"/>
    </w:pPr>
    <w:r>
      <w:fldChar w:fldCharType="begin"/>
    </w:r>
    <w:r w:rsidR="00E1262D">
      <w:instrText xml:space="preserve"> PAGE   \* MERGEFORMAT </w:instrText>
    </w:r>
    <w:r>
      <w:fldChar w:fldCharType="separate"/>
    </w:r>
    <w:r w:rsidR="00320642" w:rsidRPr="00320642">
      <w:rPr>
        <w:rFonts w:ascii="Arial" w:eastAsia="Arial" w:hAnsi="Arial" w:cs="Arial"/>
        <w:noProof/>
        <w:sz w:val="19"/>
      </w:rPr>
      <w:t>10</w:t>
    </w:r>
    <w:r>
      <w:rPr>
        <w:rFonts w:ascii="Arial" w:eastAsia="Arial" w:hAnsi="Arial" w:cs="Arial"/>
        <w:sz w:val="19"/>
      </w:rPr>
      <w:fldChar w:fldCharType="end"/>
    </w:r>
  </w:p>
  <w:p w:rsidR="00E1262D" w:rsidRDefault="00E1262D">
    <w:pPr>
      <w:spacing w:after="11" w:line="259" w:lineRule="auto"/>
      <w:ind w:left="2698" w:right="0" w:firstLine="0"/>
      <w:jc w:val="left"/>
    </w:pPr>
    <w:r>
      <w:rPr>
        <w:rFonts w:ascii="Times New Roman" w:eastAsia="Times New Roman" w:hAnsi="Times New Roman" w:cs="Times New Roman"/>
        <w:i/>
        <w:sz w:val="18"/>
      </w:rPr>
      <w:t xml:space="preserve">---------------------------------------------------------------------------------------- </w:t>
    </w:r>
  </w:p>
  <w:p w:rsidR="00E1262D" w:rsidRDefault="00E1262D" w:rsidP="00541041">
    <w:pPr>
      <w:spacing w:after="0" w:line="259" w:lineRule="auto"/>
      <w:ind w:left="828" w:right="0" w:firstLine="0"/>
      <w:jc w:val="center"/>
    </w:pPr>
    <w:r w:rsidRPr="00541041">
      <w:rPr>
        <w:sz w:val="18"/>
      </w:rPr>
      <w:t>„Przebudowa stacji uzdatniania wody i  budow</w:t>
    </w:r>
    <w:r>
      <w:rPr>
        <w:sz w:val="18"/>
      </w:rPr>
      <w:t>ą</w:t>
    </w:r>
    <w:r w:rsidRPr="00541041">
      <w:rPr>
        <w:sz w:val="18"/>
      </w:rPr>
      <w:t xml:space="preserve"> dwóch zbiorników retencyjnych (fundamentów pod zbiorniki retencyjne) </w:t>
    </w:r>
    <w:r>
      <w:rPr>
        <w:sz w:val="18"/>
      </w:rPr>
      <w:br/>
    </w:r>
    <w:r w:rsidRPr="00541041">
      <w:rPr>
        <w:sz w:val="18"/>
      </w:rPr>
      <w:t>wraz z ich montażem”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807A69">
    <w:pPr>
      <w:spacing w:after="0" w:line="259" w:lineRule="auto"/>
      <w:ind w:left="0" w:right="402" w:firstLine="0"/>
      <w:jc w:val="right"/>
    </w:pPr>
    <w:r>
      <w:fldChar w:fldCharType="begin"/>
    </w:r>
    <w:r w:rsidR="00E1262D">
      <w:instrText xml:space="preserve"> PAGE   \* MERGEFORMAT </w:instrText>
    </w:r>
    <w:r>
      <w:fldChar w:fldCharType="separate"/>
    </w:r>
    <w:r w:rsidR="00E1262D">
      <w:rPr>
        <w:rFonts w:ascii="Arial" w:eastAsia="Arial" w:hAnsi="Arial" w:cs="Arial"/>
        <w:sz w:val="19"/>
      </w:rPr>
      <w:t>1</w:t>
    </w:r>
    <w:r>
      <w:rPr>
        <w:rFonts w:ascii="Arial" w:eastAsia="Arial" w:hAnsi="Arial" w:cs="Arial"/>
        <w:sz w:val="19"/>
      </w:rPr>
      <w:fldChar w:fldCharType="end"/>
    </w:r>
  </w:p>
  <w:p w:rsidR="00E1262D" w:rsidRDefault="00E1262D">
    <w:pPr>
      <w:spacing w:after="11" w:line="259" w:lineRule="auto"/>
      <w:ind w:left="2698" w:right="0" w:firstLine="0"/>
      <w:jc w:val="left"/>
    </w:pPr>
    <w:r>
      <w:rPr>
        <w:rFonts w:ascii="Times New Roman" w:eastAsia="Times New Roman" w:hAnsi="Times New Roman" w:cs="Times New Roman"/>
        <w:i/>
        <w:sz w:val="18"/>
      </w:rPr>
      <w:t xml:space="preserve">---------------------------------------------------------------------------------------- </w:t>
    </w:r>
  </w:p>
  <w:p w:rsidR="00E1262D" w:rsidRDefault="00E1262D">
    <w:pPr>
      <w:spacing w:after="0" w:line="259" w:lineRule="auto"/>
      <w:ind w:left="1030" w:right="0" w:firstLine="0"/>
      <w:jc w:val="left"/>
    </w:pPr>
    <w:r>
      <w:rPr>
        <w:sz w:val="18"/>
      </w:rPr>
      <w:t xml:space="preserve">Projekt pn. „Poprawa efektywności systemu opieki zdrowotnej poprzez przebudowę, rozbudowę i doposażenie Szpitalnego </w:t>
    </w:r>
  </w:p>
  <w:p w:rsidR="00E1262D" w:rsidRDefault="00E1262D">
    <w:pPr>
      <w:spacing w:after="0" w:line="259" w:lineRule="auto"/>
      <w:ind w:left="422" w:right="0" w:firstLine="0"/>
      <w:jc w:val="center"/>
    </w:pPr>
    <w:r>
      <w:rPr>
        <w:sz w:val="18"/>
      </w:rPr>
      <w:t xml:space="preserve">Oddziału Ratunkowego w Szpitalu Specjalistycznym im. J. K. Łukowicza w Chojnicach” </w:t>
    </w:r>
  </w:p>
  <w:p w:rsidR="00E1262D" w:rsidRDefault="00E1262D">
    <w:pPr>
      <w:spacing w:after="0" w:line="259" w:lineRule="auto"/>
      <w:ind w:left="828" w:right="0" w:firstLine="0"/>
      <w:jc w:val="left"/>
    </w:pPr>
    <w:r>
      <w:rPr>
        <w:rFonts w:ascii="Arial" w:eastAsia="Arial" w:hAnsi="Arial" w:cs="Arial"/>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pPr>
      <w:spacing w:after="0" w:line="259" w:lineRule="auto"/>
      <w:ind w:left="5" w:right="0" w:firstLine="0"/>
      <w:jc w:val="left"/>
    </w:pPr>
    <w:r>
      <w:rPr>
        <w:rFonts w:ascii="Times New Roman" w:eastAsia="Times New Roman" w:hAnsi="Times New Roman" w:cs="Times New Roman"/>
        <w:sz w:val="23"/>
      </w:rPr>
      <w:t>-----------------------------------------------------------------------------------------------------------------</w:t>
    </w:r>
    <w:r>
      <w:rPr>
        <w:rFonts w:ascii="Times New Roman" w:eastAsia="Times New Roman" w:hAnsi="Times New Roman" w:cs="Times New Roman"/>
        <w:i/>
        <w:sz w:val="19"/>
      </w:rPr>
      <w:t xml:space="preserve"> </w:t>
    </w:r>
    <w:r w:rsidR="00807A69">
      <w:fldChar w:fldCharType="begin"/>
    </w:r>
    <w:r>
      <w:instrText xml:space="preserve"> PAGE   \* MERGEFORMAT </w:instrText>
    </w:r>
    <w:r w:rsidR="00807A69">
      <w:fldChar w:fldCharType="separate"/>
    </w:r>
    <w:r>
      <w:rPr>
        <w:rFonts w:ascii="Arial" w:eastAsia="Arial" w:hAnsi="Arial" w:cs="Arial"/>
        <w:sz w:val="19"/>
      </w:rPr>
      <w:t>86</w:t>
    </w:r>
    <w:r w:rsidR="00807A69">
      <w:rPr>
        <w:rFonts w:ascii="Arial" w:eastAsia="Arial" w:hAnsi="Arial" w:cs="Arial"/>
        <w:sz w:val="19"/>
      </w:rPr>
      <w:fldChar w:fldCharType="end"/>
    </w:r>
    <w:r>
      <w:rPr>
        <w:rFonts w:ascii="Arial" w:eastAsia="Arial" w:hAnsi="Arial" w:cs="Arial"/>
        <w:sz w:val="19"/>
      </w:rPr>
      <w:t xml:space="preserve">  </w:t>
    </w:r>
  </w:p>
  <w:p w:rsidR="00E1262D" w:rsidRDefault="00E1262D">
    <w:pPr>
      <w:spacing w:after="0" w:line="259" w:lineRule="auto"/>
      <w:ind w:left="202" w:right="0" w:firstLine="0"/>
      <w:jc w:val="left"/>
    </w:pPr>
    <w:r>
      <w:rPr>
        <w:sz w:val="18"/>
      </w:rPr>
      <w:t xml:space="preserve">Projekt pn. „Poprawa efektywności systemu opieki zdrowotnej poprzez przebudowę, rozbudowę i doposażenie Szpitalnego </w:t>
    </w:r>
  </w:p>
  <w:p w:rsidR="00E1262D" w:rsidRDefault="00E1262D">
    <w:pPr>
      <w:spacing w:after="0" w:line="259" w:lineRule="auto"/>
      <w:ind w:left="0" w:right="58" w:firstLine="0"/>
      <w:jc w:val="center"/>
    </w:pPr>
    <w:r>
      <w:rPr>
        <w:sz w:val="18"/>
      </w:rPr>
      <w:t xml:space="preserve">Oddziału Ratunkowego w Szpitalu Specjalistycznym im. J. K. Łukowicza w Chojnicach” </w:t>
    </w:r>
  </w:p>
  <w:p w:rsidR="00E1262D" w:rsidRDefault="00E1262D">
    <w:pPr>
      <w:spacing w:after="0" w:line="259" w:lineRule="auto"/>
      <w:ind w:left="0" w:right="0" w:firstLine="0"/>
      <w:jc w:val="left"/>
    </w:pPr>
    <w:r>
      <w:rPr>
        <w:rFonts w:ascii="Arial" w:eastAsia="Arial" w:hAnsi="Arial" w:cs="Arial"/>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pPr>
      <w:spacing w:after="0" w:line="259" w:lineRule="auto"/>
      <w:ind w:left="5" w:right="0" w:firstLine="0"/>
      <w:jc w:val="left"/>
    </w:pPr>
    <w:r>
      <w:rPr>
        <w:rFonts w:ascii="Times New Roman" w:eastAsia="Times New Roman" w:hAnsi="Times New Roman" w:cs="Times New Roman"/>
        <w:sz w:val="23"/>
      </w:rPr>
      <w:t>-----------------------------------------------------------------------------------------------------------------</w:t>
    </w:r>
    <w:r>
      <w:rPr>
        <w:rFonts w:ascii="Times New Roman" w:eastAsia="Times New Roman" w:hAnsi="Times New Roman" w:cs="Times New Roman"/>
        <w:i/>
        <w:sz w:val="19"/>
      </w:rPr>
      <w:t xml:space="preserve"> </w:t>
    </w:r>
    <w:r w:rsidR="00807A69">
      <w:fldChar w:fldCharType="begin"/>
    </w:r>
    <w:r>
      <w:instrText xml:space="preserve"> PAGE   \* MERGEFORMAT </w:instrText>
    </w:r>
    <w:r w:rsidR="00807A69">
      <w:fldChar w:fldCharType="separate"/>
    </w:r>
    <w:r w:rsidR="00320642" w:rsidRPr="00320642">
      <w:rPr>
        <w:rFonts w:ascii="Arial" w:eastAsia="Arial" w:hAnsi="Arial" w:cs="Arial"/>
        <w:noProof/>
        <w:sz w:val="19"/>
      </w:rPr>
      <w:t>77</w:t>
    </w:r>
    <w:r w:rsidR="00807A69">
      <w:rPr>
        <w:rFonts w:ascii="Arial" w:eastAsia="Arial" w:hAnsi="Arial" w:cs="Arial"/>
        <w:sz w:val="19"/>
      </w:rPr>
      <w:fldChar w:fldCharType="end"/>
    </w:r>
    <w:r>
      <w:rPr>
        <w:rFonts w:ascii="Arial" w:eastAsia="Arial" w:hAnsi="Arial" w:cs="Arial"/>
        <w:sz w:val="19"/>
      </w:rPr>
      <w:t xml:space="preserve">  </w:t>
    </w:r>
  </w:p>
  <w:p w:rsidR="00E1262D" w:rsidRDefault="00E1262D" w:rsidP="00CC4251">
    <w:pPr>
      <w:spacing w:after="0" w:line="259" w:lineRule="auto"/>
      <w:ind w:left="828" w:right="0" w:firstLine="0"/>
      <w:jc w:val="center"/>
    </w:pPr>
    <w:r w:rsidRPr="00541041">
      <w:rPr>
        <w:sz w:val="18"/>
      </w:rPr>
      <w:t>„Przebudowa stacji uzdatniania wody i  budowa dwóch zbiorników retencyjnych (fundamentów pod zbiorniki retencyjne) wraz z ich montażem”</w:t>
    </w:r>
  </w:p>
  <w:p w:rsidR="00E1262D" w:rsidRDefault="00E1262D">
    <w:pPr>
      <w:spacing w:after="0" w:line="259" w:lineRule="auto"/>
      <w:ind w:left="0" w:right="0" w:firstLine="0"/>
      <w:jc w:val="left"/>
    </w:pPr>
    <w:r>
      <w:rPr>
        <w:rFonts w:ascii="Arial" w:eastAsia="Arial" w:hAnsi="Arial" w:cs="Arial"/>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pPr>
      <w:spacing w:after="0" w:line="259" w:lineRule="auto"/>
      <w:ind w:left="5" w:right="0" w:firstLine="0"/>
      <w:jc w:val="left"/>
    </w:pPr>
    <w:r>
      <w:rPr>
        <w:rFonts w:ascii="Times New Roman" w:eastAsia="Times New Roman" w:hAnsi="Times New Roman" w:cs="Times New Roman"/>
        <w:sz w:val="23"/>
      </w:rPr>
      <w:t>-----------------------------------------------------------------------------------------------------------------</w:t>
    </w:r>
    <w:r>
      <w:rPr>
        <w:rFonts w:ascii="Times New Roman" w:eastAsia="Times New Roman" w:hAnsi="Times New Roman" w:cs="Times New Roman"/>
        <w:i/>
        <w:sz w:val="19"/>
      </w:rPr>
      <w:t xml:space="preserve"> </w:t>
    </w:r>
    <w:r w:rsidR="00807A69">
      <w:fldChar w:fldCharType="begin"/>
    </w:r>
    <w:r>
      <w:instrText xml:space="preserve"> PAGE   \* MERGEFORMAT </w:instrText>
    </w:r>
    <w:r w:rsidR="00807A69">
      <w:fldChar w:fldCharType="separate"/>
    </w:r>
    <w:r>
      <w:rPr>
        <w:rFonts w:ascii="Arial" w:eastAsia="Arial" w:hAnsi="Arial" w:cs="Arial"/>
        <w:sz w:val="19"/>
      </w:rPr>
      <w:t>86</w:t>
    </w:r>
    <w:r w:rsidR="00807A69">
      <w:rPr>
        <w:rFonts w:ascii="Arial" w:eastAsia="Arial" w:hAnsi="Arial" w:cs="Arial"/>
        <w:sz w:val="19"/>
      </w:rPr>
      <w:fldChar w:fldCharType="end"/>
    </w:r>
    <w:r>
      <w:rPr>
        <w:rFonts w:ascii="Arial" w:eastAsia="Arial" w:hAnsi="Arial" w:cs="Arial"/>
        <w:sz w:val="19"/>
      </w:rPr>
      <w:t xml:space="preserve">  </w:t>
    </w:r>
  </w:p>
  <w:p w:rsidR="00E1262D" w:rsidRDefault="00E1262D">
    <w:pPr>
      <w:spacing w:after="0" w:line="259" w:lineRule="auto"/>
      <w:ind w:left="202" w:right="0" w:firstLine="0"/>
      <w:jc w:val="left"/>
    </w:pPr>
    <w:r>
      <w:rPr>
        <w:sz w:val="18"/>
      </w:rPr>
      <w:t xml:space="preserve">Projekt pn. „Poprawa efektywności systemu opieki zdrowotnej poprzez przebudowę, rozbudowę i doposażenie Szpitalnego </w:t>
    </w:r>
  </w:p>
  <w:p w:rsidR="00E1262D" w:rsidRDefault="00E1262D">
    <w:pPr>
      <w:spacing w:after="0" w:line="259" w:lineRule="auto"/>
      <w:ind w:left="0" w:right="58" w:firstLine="0"/>
      <w:jc w:val="center"/>
    </w:pPr>
    <w:r>
      <w:rPr>
        <w:sz w:val="18"/>
      </w:rPr>
      <w:t xml:space="preserve">Oddziału Ratunkowego w Szpitalu Specjalistycznym im. J. K. Łukowicza w Chojnicach” </w:t>
    </w:r>
  </w:p>
  <w:p w:rsidR="00E1262D" w:rsidRDefault="00E1262D">
    <w:pPr>
      <w:spacing w:after="0" w:line="259" w:lineRule="auto"/>
      <w:ind w:left="0" w:right="0" w:firstLine="0"/>
      <w:jc w:val="left"/>
    </w:pPr>
    <w:r>
      <w:rPr>
        <w:rFonts w:ascii="Arial" w:eastAsia="Arial" w:hAnsi="Arial" w:cs="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CA" w:rsidRDefault="001749CA">
      <w:pPr>
        <w:spacing w:after="0" w:line="240" w:lineRule="auto"/>
      </w:pPr>
      <w:r>
        <w:separator/>
      </w:r>
    </w:p>
  </w:footnote>
  <w:footnote w:type="continuationSeparator" w:id="0">
    <w:p w:rsidR="001749CA" w:rsidRDefault="00174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pPr>
      <w:spacing w:after="0" w:line="259" w:lineRule="auto"/>
      <w:ind w:left="0" w:right="242" w:firstLine="0"/>
      <w:jc w:val="right"/>
    </w:pPr>
    <w:r>
      <w:rPr>
        <w:noProof/>
      </w:rPr>
      <w:drawing>
        <wp:anchor distT="0" distB="0" distL="114300" distR="114300" simplePos="0" relativeHeight="251658240" behindDoc="0" locked="0" layoutInCell="1" allowOverlap="0">
          <wp:simplePos x="0" y="0"/>
          <wp:positionH relativeFrom="page">
            <wp:posOffset>875792</wp:posOffset>
          </wp:positionH>
          <wp:positionV relativeFrom="page">
            <wp:posOffset>1011936</wp:posOffset>
          </wp:positionV>
          <wp:extent cx="5873497" cy="643128"/>
          <wp:effectExtent l="0" t="0" r="0" b="0"/>
          <wp:wrapSquare wrapText="bothSides"/>
          <wp:docPr id="90436" name="Picture 90436"/>
          <wp:cNvGraphicFramePr/>
          <a:graphic xmlns:a="http://schemas.openxmlformats.org/drawingml/2006/main">
            <a:graphicData uri="http://schemas.openxmlformats.org/drawingml/2006/picture">
              <pic:pic xmlns:pic="http://schemas.openxmlformats.org/drawingml/2006/picture">
                <pic:nvPicPr>
                  <pic:cNvPr id="90436" name="Picture 90436"/>
                  <pic:cNvPicPr/>
                </pic:nvPicPr>
                <pic:blipFill>
                  <a:blip r:embed="rId1"/>
                  <a:stretch>
                    <a:fillRect/>
                  </a:stretch>
                </pic:blipFill>
                <pic:spPr>
                  <a:xfrm>
                    <a:off x="0" y="0"/>
                    <a:ext cx="5873497" cy="643128"/>
                  </a:xfrm>
                  <a:prstGeom prst="rect">
                    <a:avLst/>
                  </a:prstGeom>
                </pic:spPr>
              </pic:pic>
            </a:graphicData>
          </a:graphic>
        </wp:anchor>
      </w:drawing>
    </w:r>
    <w:r>
      <w:rPr>
        <w:rFonts w:ascii="Arial" w:eastAsia="Arial" w:hAnsi="Arial" w:cs="Arial"/>
        <w:sz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rsidP="006A70A1">
    <w:pPr>
      <w:pStyle w:val="Nagwek"/>
      <w:jc w:val="right"/>
    </w:pPr>
  </w:p>
  <w:p w:rsidR="00E1262D" w:rsidRDefault="00E1262D" w:rsidP="006A70A1">
    <w:pPr>
      <w:pStyle w:val="Nagwek"/>
      <w:jc w:val="right"/>
    </w:pPr>
    <w:r>
      <w:rPr>
        <w:noProof/>
      </w:rPr>
      <w:drawing>
        <wp:inline distT="0" distB="0" distL="0" distR="0">
          <wp:extent cx="952500" cy="790575"/>
          <wp:effectExtent l="0" t="0" r="0" b="9525"/>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pic:spPr>
              </pic:pic>
            </a:graphicData>
          </a:graphic>
        </wp:inline>
      </w:drawing>
    </w:r>
    <w:r>
      <w:t xml:space="preserve">                                                                                                                   </w:t>
    </w:r>
    <w:r>
      <w:rPr>
        <w:noProof/>
      </w:rPr>
      <w:drawing>
        <wp:inline distT="0" distB="0" distL="0" distR="0">
          <wp:extent cx="1409700" cy="952500"/>
          <wp:effectExtent l="0" t="0" r="0" b="0"/>
          <wp:docPr id="7" name="Obraz 7" descr="PROW-2014-2020-logo-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W-2014-2020-logo-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952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pPr>
      <w:spacing w:after="0" w:line="259" w:lineRule="auto"/>
      <w:ind w:left="0" w:right="242" w:firstLine="0"/>
      <w:jc w:val="right"/>
    </w:pPr>
    <w:r>
      <w:rPr>
        <w:noProof/>
      </w:rPr>
      <w:drawing>
        <wp:anchor distT="0" distB="0" distL="114300" distR="114300" simplePos="0" relativeHeight="251660288" behindDoc="0" locked="0" layoutInCell="1" allowOverlap="0">
          <wp:simplePos x="0" y="0"/>
          <wp:positionH relativeFrom="page">
            <wp:posOffset>875792</wp:posOffset>
          </wp:positionH>
          <wp:positionV relativeFrom="page">
            <wp:posOffset>1011936</wp:posOffset>
          </wp:positionV>
          <wp:extent cx="5873497" cy="643128"/>
          <wp:effectExtent l="0" t="0" r="0" b="0"/>
          <wp:wrapSquare wrapText="bothSides"/>
          <wp:docPr id="2" name="Picture 90436"/>
          <wp:cNvGraphicFramePr/>
          <a:graphic xmlns:a="http://schemas.openxmlformats.org/drawingml/2006/main">
            <a:graphicData uri="http://schemas.openxmlformats.org/drawingml/2006/picture">
              <pic:pic xmlns:pic="http://schemas.openxmlformats.org/drawingml/2006/picture">
                <pic:nvPicPr>
                  <pic:cNvPr id="90436" name="Picture 90436"/>
                  <pic:cNvPicPr/>
                </pic:nvPicPr>
                <pic:blipFill>
                  <a:blip r:embed="rId1"/>
                  <a:stretch>
                    <a:fillRect/>
                  </a:stretch>
                </pic:blipFill>
                <pic:spPr>
                  <a:xfrm>
                    <a:off x="0" y="0"/>
                    <a:ext cx="5873497" cy="643128"/>
                  </a:xfrm>
                  <a:prstGeom prst="rect">
                    <a:avLst/>
                  </a:prstGeom>
                </pic:spPr>
              </pic:pic>
            </a:graphicData>
          </a:graphic>
        </wp:anchor>
      </w:drawing>
    </w:r>
    <w:r>
      <w:rPr>
        <w:rFonts w:ascii="Arial" w:eastAsia="Arial" w:hAnsi="Arial" w:cs="Arial"/>
        <w:sz w:val="19"/>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pPr>
      <w:spacing w:after="0" w:line="259" w:lineRule="auto"/>
      <w:ind w:left="0" w:right="-94" w:firstLine="0"/>
      <w:jc w:val="right"/>
    </w:pPr>
    <w:r>
      <w:rPr>
        <w:noProof/>
      </w:rPr>
      <w:drawing>
        <wp:anchor distT="0" distB="0" distL="114300" distR="114300" simplePos="0" relativeHeight="251661312" behindDoc="0" locked="0" layoutInCell="1" allowOverlap="0">
          <wp:simplePos x="0" y="0"/>
          <wp:positionH relativeFrom="page">
            <wp:posOffset>876300</wp:posOffset>
          </wp:positionH>
          <wp:positionV relativeFrom="page">
            <wp:posOffset>891535</wp:posOffset>
          </wp:positionV>
          <wp:extent cx="5871972" cy="641604"/>
          <wp:effectExtent l="0" t="0" r="0" b="0"/>
          <wp:wrapSquare wrapText="bothSides"/>
          <wp:docPr id="23426" name="Picture 23426"/>
          <wp:cNvGraphicFramePr/>
          <a:graphic xmlns:a="http://schemas.openxmlformats.org/drawingml/2006/main">
            <a:graphicData uri="http://schemas.openxmlformats.org/drawingml/2006/picture">
              <pic:pic xmlns:pic="http://schemas.openxmlformats.org/drawingml/2006/picture">
                <pic:nvPicPr>
                  <pic:cNvPr id="23426" name="Picture 23426"/>
                  <pic:cNvPicPr/>
                </pic:nvPicPr>
                <pic:blipFill>
                  <a:blip r:embed="rId1"/>
                  <a:stretch>
                    <a:fillRect/>
                  </a:stretch>
                </pic:blipFill>
                <pic:spPr>
                  <a:xfrm>
                    <a:off x="0" y="0"/>
                    <a:ext cx="5871972" cy="641604"/>
                  </a:xfrm>
                  <a:prstGeom prst="rect">
                    <a:avLst/>
                  </a:prstGeom>
                </pic:spPr>
              </pic:pic>
            </a:graphicData>
          </a:graphic>
        </wp:anchor>
      </w:drawing>
    </w:r>
    <w:r>
      <w:rPr>
        <w:rFonts w:ascii="Arial" w:eastAsia="Arial" w:hAnsi="Arial" w:cs="Arial"/>
        <w:sz w:val="19"/>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rsidP="00CC4251">
    <w:pPr>
      <w:spacing w:after="0" w:line="259" w:lineRule="auto"/>
      <w:ind w:left="0" w:right="-94" w:firstLine="0"/>
      <w:jc w:val="left"/>
    </w:pPr>
    <w:r>
      <w:rPr>
        <w:rFonts w:ascii="Arial" w:eastAsia="Arial" w:hAnsi="Arial" w:cs="Arial"/>
        <w:noProof/>
        <w:sz w:val="19"/>
      </w:rPr>
      <w:drawing>
        <wp:inline distT="0" distB="0" distL="0" distR="0">
          <wp:extent cx="951230" cy="792480"/>
          <wp:effectExtent l="0" t="0" r="127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92480"/>
                  </a:xfrm>
                  <a:prstGeom prst="rect">
                    <a:avLst/>
                  </a:prstGeom>
                  <a:noFill/>
                </pic:spPr>
              </pic:pic>
            </a:graphicData>
          </a:graphic>
        </wp:inline>
      </w:drawing>
    </w:r>
    <w:r>
      <w:rPr>
        <w:rFonts w:ascii="Arial" w:eastAsia="Arial" w:hAnsi="Arial" w:cs="Arial"/>
        <w:sz w:val="19"/>
      </w:rPr>
      <w:t xml:space="preserve">                                                                                                         </w:t>
    </w:r>
    <w:r>
      <w:rPr>
        <w:rFonts w:ascii="Arial" w:eastAsia="Arial" w:hAnsi="Arial" w:cs="Arial"/>
        <w:noProof/>
        <w:sz w:val="19"/>
      </w:rPr>
      <w:drawing>
        <wp:inline distT="0" distB="0" distL="0" distR="0">
          <wp:extent cx="1408430" cy="951230"/>
          <wp:effectExtent l="0" t="0" r="1270" b="127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8430" cy="951230"/>
                  </a:xfrm>
                  <a:prstGeom prst="rect">
                    <a:avLst/>
                  </a:prstGeom>
                  <a:noFill/>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2D" w:rsidRDefault="00E1262D">
    <w:pPr>
      <w:spacing w:after="0" w:line="259" w:lineRule="auto"/>
      <w:ind w:left="0" w:right="-94" w:firstLine="0"/>
      <w:jc w:val="right"/>
    </w:pPr>
    <w:r>
      <w:rPr>
        <w:noProof/>
      </w:rPr>
      <w:drawing>
        <wp:anchor distT="0" distB="0" distL="114300" distR="114300" simplePos="0" relativeHeight="251663360" behindDoc="0" locked="0" layoutInCell="1" allowOverlap="0">
          <wp:simplePos x="0" y="0"/>
          <wp:positionH relativeFrom="page">
            <wp:posOffset>876300</wp:posOffset>
          </wp:positionH>
          <wp:positionV relativeFrom="page">
            <wp:posOffset>891535</wp:posOffset>
          </wp:positionV>
          <wp:extent cx="5871972" cy="641604"/>
          <wp:effectExtent l="0" t="0" r="0" b="0"/>
          <wp:wrapSquare wrapText="bothSides"/>
          <wp:docPr id="4" name="Picture 23426"/>
          <wp:cNvGraphicFramePr/>
          <a:graphic xmlns:a="http://schemas.openxmlformats.org/drawingml/2006/main">
            <a:graphicData uri="http://schemas.openxmlformats.org/drawingml/2006/picture">
              <pic:pic xmlns:pic="http://schemas.openxmlformats.org/drawingml/2006/picture">
                <pic:nvPicPr>
                  <pic:cNvPr id="23426" name="Picture 23426"/>
                  <pic:cNvPicPr/>
                </pic:nvPicPr>
                <pic:blipFill>
                  <a:blip r:embed="rId1"/>
                  <a:stretch>
                    <a:fillRect/>
                  </a:stretch>
                </pic:blipFill>
                <pic:spPr>
                  <a:xfrm>
                    <a:off x="0" y="0"/>
                    <a:ext cx="5871972" cy="641604"/>
                  </a:xfrm>
                  <a:prstGeom prst="rect">
                    <a:avLst/>
                  </a:prstGeom>
                </pic:spPr>
              </pic:pic>
            </a:graphicData>
          </a:graphic>
        </wp:anchor>
      </w:drawing>
    </w:r>
    <w:r>
      <w:rPr>
        <w:rFonts w:ascii="Arial" w:eastAsia="Arial" w:hAnsi="Arial" w:cs="Arial"/>
        <w:sz w:val="19"/>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100"/>
    <w:multiLevelType w:val="multilevel"/>
    <w:tmpl w:val="CBF8A068"/>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1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nsid w:val="00AF6924"/>
    <w:multiLevelType w:val="hybridMultilevel"/>
    <w:tmpl w:val="D4EE6FD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C62DF5"/>
    <w:multiLevelType w:val="multilevel"/>
    <w:tmpl w:val="926E0416"/>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5"/>
      <w:numFmt w:val="decimal"/>
      <w:lvlRestart w:val="0"/>
      <w:lvlText w:val="%1.%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nsid w:val="01C64240"/>
    <w:multiLevelType w:val="hybridMultilevel"/>
    <w:tmpl w:val="9E4A0DB2"/>
    <w:lvl w:ilvl="0" w:tplc="D7E613B8">
      <w:start w:val="2"/>
      <w:numFmt w:val="lowerLetter"/>
      <w:lvlText w:val="%1)"/>
      <w:lvlJc w:val="left"/>
      <w:pPr>
        <w:ind w:left="17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E54D04A">
      <w:start w:val="1"/>
      <w:numFmt w:val="lowerLetter"/>
      <w:lvlText w:val="%2"/>
      <w:lvlJc w:val="left"/>
      <w:pPr>
        <w:ind w:left="17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E7036A4">
      <w:start w:val="1"/>
      <w:numFmt w:val="lowerRoman"/>
      <w:lvlText w:val="%3"/>
      <w:lvlJc w:val="left"/>
      <w:pPr>
        <w:ind w:left="24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50A6C56">
      <w:start w:val="1"/>
      <w:numFmt w:val="decimal"/>
      <w:lvlText w:val="%4"/>
      <w:lvlJc w:val="left"/>
      <w:pPr>
        <w:ind w:left="32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1B42DE2">
      <w:start w:val="1"/>
      <w:numFmt w:val="lowerLetter"/>
      <w:lvlText w:val="%5"/>
      <w:lvlJc w:val="left"/>
      <w:pPr>
        <w:ind w:left="39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FC64A24">
      <w:start w:val="1"/>
      <w:numFmt w:val="lowerRoman"/>
      <w:lvlText w:val="%6"/>
      <w:lvlJc w:val="left"/>
      <w:pPr>
        <w:ind w:left="46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C8874C8">
      <w:start w:val="1"/>
      <w:numFmt w:val="decimal"/>
      <w:lvlText w:val="%7"/>
      <w:lvlJc w:val="left"/>
      <w:pPr>
        <w:ind w:left="53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C48BDF0">
      <w:start w:val="1"/>
      <w:numFmt w:val="lowerLetter"/>
      <w:lvlText w:val="%8"/>
      <w:lvlJc w:val="left"/>
      <w:pPr>
        <w:ind w:left="60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9160558">
      <w:start w:val="1"/>
      <w:numFmt w:val="lowerRoman"/>
      <w:lvlText w:val="%9"/>
      <w:lvlJc w:val="left"/>
      <w:pPr>
        <w:ind w:left="68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nsid w:val="029254C0"/>
    <w:multiLevelType w:val="hybridMultilevel"/>
    <w:tmpl w:val="2A6CCB96"/>
    <w:lvl w:ilvl="0" w:tplc="C61213F4">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930B178">
      <w:start w:val="1"/>
      <w:numFmt w:val="lowerLetter"/>
      <w:lvlText w:val="%2)"/>
      <w:lvlJc w:val="left"/>
      <w:pPr>
        <w:ind w:left="16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FB4001A">
      <w:start w:val="1"/>
      <w:numFmt w:val="lowerRoman"/>
      <w:lvlText w:val="%3"/>
      <w:lvlJc w:val="left"/>
      <w:pPr>
        <w:ind w:left="16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FD4B6B0">
      <w:start w:val="1"/>
      <w:numFmt w:val="decimal"/>
      <w:lvlText w:val="%4"/>
      <w:lvlJc w:val="left"/>
      <w:pPr>
        <w:ind w:left="23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1F04910">
      <w:start w:val="1"/>
      <w:numFmt w:val="lowerLetter"/>
      <w:lvlText w:val="%5"/>
      <w:lvlJc w:val="left"/>
      <w:pPr>
        <w:ind w:left="30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7F81270">
      <w:start w:val="1"/>
      <w:numFmt w:val="lowerRoman"/>
      <w:lvlText w:val="%6"/>
      <w:lvlJc w:val="left"/>
      <w:pPr>
        <w:ind w:left="37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2508504">
      <w:start w:val="1"/>
      <w:numFmt w:val="decimal"/>
      <w:lvlText w:val="%7"/>
      <w:lvlJc w:val="left"/>
      <w:pPr>
        <w:ind w:left="44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42C3444">
      <w:start w:val="1"/>
      <w:numFmt w:val="lowerLetter"/>
      <w:lvlText w:val="%8"/>
      <w:lvlJc w:val="left"/>
      <w:pPr>
        <w:ind w:left="52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4B4AADC">
      <w:start w:val="1"/>
      <w:numFmt w:val="lowerRoman"/>
      <w:lvlText w:val="%9"/>
      <w:lvlJc w:val="left"/>
      <w:pPr>
        <w:ind w:left="59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nsid w:val="04C53A5A"/>
    <w:multiLevelType w:val="multilevel"/>
    <w:tmpl w:val="8FBEF9C8"/>
    <w:lvl w:ilvl="0">
      <w:start w:val="1"/>
      <w:numFmt w:val="lowerLetter"/>
      <w:lvlText w:val="%1."/>
      <w:lvlJc w:val="left"/>
      <w:pPr>
        <w:ind w:left="18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2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8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
    <w:nsid w:val="073355F2"/>
    <w:multiLevelType w:val="multilevel"/>
    <w:tmpl w:val="FDC2AF12"/>
    <w:lvl w:ilvl="0">
      <w:start w:val="14"/>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decimal"/>
      <w:lvlText w:val="%1.%2.%3."/>
      <w:lvlJc w:val="left"/>
      <w:pPr>
        <w:ind w:left="147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7">
    <w:nsid w:val="08F84E9D"/>
    <w:multiLevelType w:val="hybridMultilevel"/>
    <w:tmpl w:val="6228FC5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
    <w:nsid w:val="0AF47697"/>
    <w:multiLevelType w:val="hybridMultilevel"/>
    <w:tmpl w:val="A3265D38"/>
    <w:lvl w:ilvl="0" w:tplc="B428D2D2">
      <w:start w:val="1"/>
      <w:numFmt w:val="decimal"/>
      <w:lvlText w:val="%1."/>
      <w:lvlJc w:val="left"/>
      <w:pPr>
        <w:ind w:left="6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23E7AD6">
      <w:start w:val="1"/>
      <w:numFmt w:val="bullet"/>
      <w:lvlText w:val="-"/>
      <w:lvlJc w:val="left"/>
      <w:pPr>
        <w:ind w:left="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1EE2C3C">
      <w:start w:val="1"/>
      <w:numFmt w:val="bullet"/>
      <w:lvlText w:val="▪"/>
      <w:lvlJc w:val="left"/>
      <w:pPr>
        <w:ind w:left="17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4E8D3A">
      <w:start w:val="1"/>
      <w:numFmt w:val="bullet"/>
      <w:lvlText w:val="•"/>
      <w:lvlJc w:val="left"/>
      <w:pPr>
        <w:ind w:left="24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460CFC4">
      <w:start w:val="1"/>
      <w:numFmt w:val="bullet"/>
      <w:lvlText w:val="o"/>
      <w:lvlJc w:val="left"/>
      <w:pPr>
        <w:ind w:left="32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AD08700">
      <w:start w:val="1"/>
      <w:numFmt w:val="bullet"/>
      <w:lvlText w:val="▪"/>
      <w:lvlJc w:val="left"/>
      <w:pPr>
        <w:ind w:left="39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ECA39D4">
      <w:start w:val="1"/>
      <w:numFmt w:val="bullet"/>
      <w:lvlText w:val="•"/>
      <w:lvlJc w:val="left"/>
      <w:pPr>
        <w:ind w:left="46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5A04510">
      <w:start w:val="1"/>
      <w:numFmt w:val="bullet"/>
      <w:lvlText w:val="o"/>
      <w:lvlJc w:val="left"/>
      <w:pPr>
        <w:ind w:left="5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EE6F91A">
      <w:start w:val="1"/>
      <w:numFmt w:val="bullet"/>
      <w:lvlText w:val="▪"/>
      <w:lvlJc w:val="left"/>
      <w:pPr>
        <w:ind w:left="60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
    <w:nsid w:val="0D4F4257"/>
    <w:multiLevelType w:val="hybridMultilevel"/>
    <w:tmpl w:val="79ECBF94"/>
    <w:lvl w:ilvl="0" w:tplc="38C413C6">
      <w:start w:val="1"/>
      <w:numFmt w:val="bullet"/>
      <w:lvlText w:val="•"/>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60A643C">
      <w:start w:val="1"/>
      <w:numFmt w:val="bullet"/>
      <w:lvlText w:val="o"/>
      <w:lvlJc w:val="left"/>
      <w:pPr>
        <w:ind w:left="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523F42">
      <w:start w:val="1"/>
      <w:numFmt w:val="bullet"/>
      <w:lvlRestart w:val="0"/>
      <w:lvlText w:val="-"/>
      <w:lvlJc w:val="left"/>
      <w:pPr>
        <w:ind w:left="12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03CDE3E">
      <w:start w:val="1"/>
      <w:numFmt w:val="bullet"/>
      <w:lvlText w:val="•"/>
      <w:lvlJc w:val="left"/>
      <w:pPr>
        <w:ind w:left="22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21EED2C">
      <w:start w:val="1"/>
      <w:numFmt w:val="bullet"/>
      <w:lvlText w:val="o"/>
      <w:lvlJc w:val="left"/>
      <w:pPr>
        <w:ind w:left="30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0613BE">
      <w:start w:val="1"/>
      <w:numFmt w:val="bullet"/>
      <w:lvlText w:val="▪"/>
      <w:lvlJc w:val="left"/>
      <w:pPr>
        <w:ind w:left="37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D9A7E2A">
      <w:start w:val="1"/>
      <w:numFmt w:val="bullet"/>
      <w:lvlText w:val="•"/>
      <w:lvlJc w:val="left"/>
      <w:pPr>
        <w:ind w:left="44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340E820">
      <w:start w:val="1"/>
      <w:numFmt w:val="bullet"/>
      <w:lvlText w:val="o"/>
      <w:lvlJc w:val="left"/>
      <w:pPr>
        <w:ind w:left="51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9DA4F46">
      <w:start w:val="1"/>
      <w:numFmt w:val="bullet"/>
      <w:lvlText w:val="▪"/>
      <w:lvlJc w:val="left"/>
      <w:pPr>
        <w:ind w:left="58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nsid w:val="0ECA083C"/>
    <w:multiLevelType w:val="hybridMultilevel"/>
    <w:tmpl w:val="13564B8C"/>
    <w:lvl w:ilvl="0" w:tplc="B2FACDC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2B2C37E">
      <w:start w:val="1"/>
      <w:numFmt w:val="lowerLetter"/>
      <w:lvlText w:val="%2)"/>
      <w:lvlJc w:val="left"/>
      <w:pPr>
        <w:ind w:left="15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DCAF7C6">
      <w:start w:val="1"/>
      <w:numFmt w:val="lowerRoman"/>
      <w:lvlText w:val="%3"/>
      <w:lvlJc w:val="left"/>
      <w:pPr>
        <w:ind w:left="14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D269B0A">
      <w:start w:val="1"/>
      <w:numFmt w:val="decimal"/>
      <w:lvlText w:val="%4"/>
      <w:lvlJc w:val="left"/>
      <w:pPr>
        <w:ind w:left="21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020091C">
      <w:start w:val="1"/>
      <w:numFmt w:val="lowerLetter"/>
      <w:lvlText w:val="%5"/>
      <w:lvlJc w:val="left"/>
      <w:pPr>
        <w:ind w:left="28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2E6450C">
      <w:start w:val="1"/>
      <w:numFmt w:val="lowerRoman"/>
      <w:lvlText w:val="%6"/>
      <w:lvlJc w:val="left"/>
      <w:pPr>
        <w:ind w:left="35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1C0EE26">
      <w:start w:val="1"/>
      <w:numFmt w:val="decimal"/>
      <w:lvlText w:val="%7"/>
      <w:lvlJc w:val="left"/>
      <w:pPr>
        <w:ind w:left="43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34A198">
      <w:start w:val="1"/>
      <w:numFmt w:val="lowerLetter"/>
      <w:lvlText w:val="%8"/>
      <w:lvlJc w:val="left"/>
      <w:pPr>
        <w:ind w:left="50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BAC0E30">
      <w:start w:val="1"/>
      <w:numFmt w:val="lowerRoman"/>
      <w:lvlText w:val="%9"/>
      <w:lvlJc w:val="left"/>
      <w:pPr>
        <w:ind w:left="57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nsid w:val="0F2127C2"/>
    <w:multiLevelType w:val="hybridMultilevel"/>
    <w:tmpl w:val="0922CA00"/>
    <w:lvl w:ilvl="0" w:tplc="EF8443E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3FE7D9C">
      <w:start w:val="1"/>
      <w:numFmt w:val="lowerLetter"/>
      <w:lvlText w:val="%2"/>
      <w:lvlJc w:val="left"/>
      <w:pPr>
        <w:ind w:left="5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0C06D26">
      <w:start w:val="1"/>
      <w:numFmt w:val="lowerLetter"/>
      <w:lvlRestart w:val="0"/>
      <w:lvlText w:val="%3)"/>
      <w:lvlJc w:val="left"/>
      <w:pPr>
        <w:ind w:left="15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9308710">
      <w:start w:val="1"/>
      <w:numFmt w:val="decimal"/>
      <w:lvlText w:val="%4"/>
      <w:lvlJc w:val="left"/>
      <w:pPr>
        <w:ind w:left="14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BCA6CA6">
      <w:start w:val="1"/>
      <w:numFmt w:val="lowerLetter"/>
      <w:lvlText w:val="%5"/>
      <w:lvlJc w:val="left"/>
      <w:pPr>
        <w:ind w:left="22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5041F44">
      <w:start w:val="1"/>
      <w:numFmt w:val="lowerRoman"/>
      <w:lvlText w:val="%6"/>
      <w:lvlJc w:val="left"/>
      <w:pPr>
        <w:ind w:left="29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B22B9E2">
      <w:start w:val="1"/>
      <w:numFmt w:val="decimal"/>
      <w:lvlText w:val="%7"/>
      <w:lvlJc w:val="left"/>
      <w:pPr>
        <w:ind w:left="36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70A1A72">
      <w:start w:val="1"/>
      <w:numFmt w:val="lowerLetter"/>
      <w:lvlText w:val="%8"/>
      <w:lvlJc w:val="left"/>
      <w:pPr>
        <w:ind w:left="43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7BCCD78">
      <w:start w:val="1"/>
      <w:numFmt w:val="lowerRoman"/>
      <w:lvlText w:val="%9"/>
      <w:lvlJc w:val="left"/>
      <w:pPr>
        <w:ind w:left="50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nsid w:val="100118C0"/>
    <w:multiLevelType w:val="multilevel"/>
    <w:tmpl w:val="59880CC2"/>
    <w:lvl w:ilvl="0">
      <w:start w:val="7"/>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36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1"/>
      <w:numFmt w:val="decimal"/>
      <w:lvlText w:val="%1.%2.%3."/>
      <w:lvlJc w:val="left"/>
      <w:pPr>
        <w:ind w:left="191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8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5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2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9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6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13">
    <w:nsid w:val="11E77C0B"/>
    <w:multiLevelType w:val="hybridMultilevel"/>
    <w:tmpl w:val="0A804C24"/>
    <w:lvl w:ilvl="0" w:tplc="7E62F2CA">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8928CF0">
      <w:start w:val="1"/>
      <w:numFmt w:val="lowerLetter"/>
      <w:lvlText w:val="%2"/>
      <w:lvlJc w:val="left"/>
      <w:pPr>
        <w:ind w:left="5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48EA220">
      <w:start w:val="1"/>
      <w:numFmt w:val="lowerRoman"/>
      <w:lvlText w:val="%3"/>
      <w:lvlJc w:val="left"/>
      <w:pPr>
        <w:ind w:left="67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6902C1A">
      <w:start w:val="1"/>
      <w:numFmt w:val="decimal"/>
      <w:lvlText w:val="%4"/>
      <w:lvlJc w:val="left"/>
      <w:pPr>
        <w:ind w:left="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FFCC928">
      <w:start w:val="1"/>
      <w:numFmt w:val="lowerLetter"/>
      <w:lvlText w:val="%5"/>
      <w:lvlJc w:val="left"/>
      <w:pPr>
        <w:ind w:left="9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3E3AF2">
      <w:start w:val="1"/>
      <w:numFmt w:val="lowerLetter"/>
      <w:lvlRestart w:val="0"/>
      <w:lvlText w:val="%6)"/>
      <w:lvlJc w:val="left"/>
      <w:pPr>
        <w:ind w:left="188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0BA8CDE">
      <w:start w:val="1"/>
      <w:numFmt w:val="decimal"/>
      <w:lvlText w:val="%7"/>
      <w:lvlJc w:val="left"/>
      <w:pPr>
        <w:ind w:left="18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65A7C90">
      <w:start w:val="1"/>
      <w:numFmt w:val="lowerLetter"/>
      <w:lvlText w:val="%8"/>
      <w:lvlJc w:val="left"/>
      <w:pPr>
        <w:ind w:left="25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2C4A8D2">
      <w:start w:val="1"/>
      <w:numFmt w:val="lowerRoman"/>
      <w:lvlText w:val="%9"/>
      <w:lvlJc w:val="left"/>
      <w:pPr>
        <w:ind w:left="33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nsid w:val="12C94EC6"/>
    <w:multiLevelType w:val="hybridMultilevel"/>
    <w:tmpl w:val="72B874D4"/>
    <w:lvl w:ilvl="0" w:tplc="D6864DE8">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5">
    <w:nsid w:val="140C3226"/>
    <w:multiLevelType w:val="multilevel"/>
    <w:tmpl w:val="15C0B940"/>
    <w:lvl w:ilvl="0">
      <w:start w:val="11"/>
      <w:numFmt w:val="decimal"/>
      <w:lvlText w:val="%1."/>
      <w:lvlJc w:val="left"/>
      <w:pPr>
        <w:ind w:left="1591" w:hanging="360"/>
      </w:pPr>
    </w:lvl>
    <w:lvl w:ilvl="1">
      <w:start w:val="1"/>
      <w:numFmt w:val="lowerLetter"/>
      <w:lvlText w:val="%2."/>
      <w:lvlJc w:val="left"/>
      <w:pPr>
        <w:ind w:left="2311" w:hanging="360"/>
      </w:pPr>
    </w:lvl>
    <w:lvl w:ilvl="2">
      <w:start w:val="1"/>
      <w:numFmt w:val="lowerRoman"/>
      <w:lvlText w:val="%3."/>
      <w:lvlJc w:val="right"/>
      <w:pPr>
        <w:ind w:left="3031" w:hanging="180"/>
      </w:pPr>
    </w:lvl>
    <w:lvl w:ilvl="3">
      <w:start w:val="1"/>
      <w:numFmt w:val="decimal"/>
      <w:lvlText w:val="%4."/>
      <w:lvlJc w:val="left"/>
      <w:pPr>
        <w:ind w:left="3751" w:hanging="360"/>
      </w:pPr>
    </w:lvl>
    <w:lvl w:ilvl="4">
      <w:start w:val="1"/>
      <w:numFmt w:val="lowerLetter"/>
      <w:lvlText w:val="%5."/>
      <w:lvlJc w:val="left"/>
      <w:pPr>
        <w:ind w:left="4471" w:hanging="360"/>
      </w:pPr>
    </w:lvl>
    <w:lvl w:ilvl="5">
      <w:start w:val="1"/>
      <w:numFmt w:val="lowerRoman"/>
      <w:lvlText w:val="%6."/>
      <w:lvlJc w:val="right"/>
      <w:pPr>
        <w:ind w:left="5191" w:hanging="180"/>
      </w:pPr>
    </w:lvl>
    <w:lvl w:ilvl="6">
      <w:start w:val="1"/>
      <w:numFmt w:val="decimal"/>
      <w:lvlText w:val="%7."/>
      <w:lvlJc w:val="left"/>
      <w:pPr>
        <w:ind w:left="5911" w:hanging="360"/>
      </w:pPr>
    </w:lvl>
    <w:lvl w:ilvl="7">
      <w:start w:val="1"/>
      <w:numFmt w:val="lowerLetter"/>
      <w:lvlText w:val="%8."/>
      <w:lvlJc w:val="left"/>
      <w:pPr>
        <w:ind w:left="6631" w:hanging="360"/>
      </w:pPr>
    </w:lvl>
    <w:lvl w:ilvl="8">
      <w:start w:val="1"/>
      <w:numFmt w:val="lowerRoman"/>
      <w:lvlText w:val="%9."/>
      <w:lvlJc w:val="right"/>
      <w:pPr>
        <w:ind w:left="7351" w:hanging="180"/>
      </w:pPr>
    </w:lvl>
  </w:abstractNum>
  <w:abstractNum w:abstractNumId="16">
    <w:nsid w:val="14D900B2"/>
    <w:multiLevelType w:val="hybridMultilevel"/>
    <w:tmpl w:val="DB90A9DA"/>
    <w:lvl w:ilvl="0" w:tplc="A4922326">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1944654">
      <w:start w:val="1"/>
      <w:numFmt w:val="lowerLetter"/>
      <w:lvlText w:val="%2"/>
      <w:lvlJc w:val="left"/>
      <w:pPr>
        <w:ind w:left="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EC855A">
      <w:start w:val="1"/>
      <w:numFmt w:val="lowerRoman"/>
      <w:lvlText w:val="%3"/>
      <w:lvlJc w:val="left"/>
      <w:pPr>
        <w:ind w:left="6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FE4C40">
      <w:start w:val="1"/>
      <w:numFmt w:val="decimal"/>
      <w:lvlText w:val="%4"/>
      <w:lvlJc w:val="left"/>
      <w:pPr>
        <w:ind w:left="7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9D6C9DC">
      <w:start w:val="5"/>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D487A20">
      <w:start w:val="1"/>
      <w:numFmt w:val="lowerRoman"/>
      <w:lvlText w:val="%6"/>
      <w:lvlJc w:val="left"/>
      <w:pPr>
        <w:ind w:left="16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EE2BC06">
      <w:start w:val="1"/>
      <w:numFmt w:val="decimal"/>
      <w:lvlText w:val="%7"/>
      <w:lvlJc w:val="left"/>
      <w:pPr>
        <w:ind w:left="2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9625FF6">
      <w:start w:val="1"/>
      <w:numFmt w:val="lowerLetter"/>
      <w:lvlText w:val="%8"/>
      <w:lvlJc w:val="left"/>
      <w:pPr>
        <w:ind w:left="3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6282360">
      <w:start w:val="1"/>
      <w:numFmt w:val="lowerRoman"/>
      <w:lvlText w:val="%9"/>
      <w:lvlJc w:val="left"/>
      <w:pPr>
        <w:ind w:left="3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nsid w:val="16A61973"/>
    <w:multiLevelType w:val="hybridMultilevel"/>
    <w:tmpl w:val="F12E3882"/>
    <w:lvl w:ilvl="0" w:tplc="1EE6ADFE">
      <w:start w:val="1"/>
      <w:numFmt w:val="decimal"/>
      <w:lvlText w:val="%1."/>
      <w:lvlJc w:val="left"/>
      <w:pPr>
        <w:ind w:left="11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FB849FE">
      <w:start w:val="1"/>
      <w:numFmt w:val="decimal"/>
      <w:lvlText w:val="%2."/>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0669488">
      <w:start w:val="2"/>
      <w:numFmt w:val="lowerLetter"/>
      <w:lvlText w:val="%3)"/>
      <w:lvlJc w:val="left"/>
      <w:pPr>
        <w:ind w:left="1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9028D4A">
      <w:start w:val="1"/>
      <w:numFmt w:val="decimal"/>
      <w:lvlText w:val="%4"/>
      <w:lvlJc w:val="left"/>
      <w:pPr>
        <w:ind w:left="17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EDEE9BC">
      <w:start w:val="1"/>
      <w:numFmt w:val="lowerLetter"/>
      <w:lvlText w:val="%5"/>
      <w:lvlJc w:val="left"/>
      <w:pPr>
        <w:ind w:left="2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FE48CE0">
      <w:start w:val="1"/>
      <w:numFmt w:val="lowerRoman"/>
      <w:lvlText w:val="%6"/>
      <w:lvlJc w:val="left"/>
      <w:pPr>
        <w:ind w:left="32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A8CCA12">
      <w:start w:val="1"/>
      <w:numFmt w:val="decimal"/>
      <w:lvlText w:val="%7"/>
      <w:lvlJc w:val="left"/>
      <w:pPr>
        <w:ind w:left="39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11EA3A8">
      <w:start w:val="1"/>
      <w:numFmt w:val="lowerLetter"/>
      <w:lvlText w:val="%8"/>
      <w:lvlJc w:val="left"/>
      <w:pPr>
        <w:ind w:left="46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7E86870">
      <w:start w:val="1"/>
      <w:numFmt w:val="lowerRoman"/>
      <w:lvlText w:val="%9"/>
      <w:lvlJc w:val="left"/>
      <w:pPr>
        <w:ind w:left="53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nsid w:val="178E585A"/>
    <w:multiLevelType w:val="multilevel"/>
    <w:tmpl w:val="6B4CC1A2"/>
    <w:lvl w:ilvl="0">
      <w:start w:val="1"/>
      <w:numFmt w:val="decimal"/>
      <w:lvlText w:val="%1."/>
      <w:lvlJc w:val="left"/>
      <w:pPr>
        <w:ind w:left="1173" w:hanging="360"/>
      </w:pPr>
    </w:lvl>
    <w:lvl w:ilvl="1">
      <w:start w:val="1"/>
      <w:numFmt w:val="decimal"/>
      <w:lvlText w:val="%1.%2."/>
      <w:lvlJc w:val="left"/>
      <w:pPr>
        <w:ind w:left="1233" w:hanging="420"/>
      </w:pPr>
      <w:rPr>
        <w:b/>
      </w:rPr>
    </w:lvl>
    <w:lvl w:ilvl="2">
      <w:start w:val="1"/>
      <w:numFmt w:val="decimal"/>
      <w:lvlText w:val="%1.%2.%3."/>
      <w:lvlJc w:val="left"/>
      <w:pPr>
        <w:ind w:left="1533" w:hanging="720"/>
      </w:pPr>
      <w:rPr>
        <w:b/>
      </w:rPr>
    </w:lvl>
    <w:lvl w:ilvl="3">
      <w:start w:val="1"/>
      <w:numFmt w:val="decimal"/>
      <w:lvlText w:val="%1.%2.%3.%4."/>
      <w:lvlJc w:val="left"/>
      <w:pPr>
        <w:ind w:left="1533" w:hanging="720"/>
      </w:pPr>
      <w:rPr>
        <w:b/>
      </w:rPr>
    </w:lvl>
    <w:lvl w:ilvl="4">
      <w:start w:val="1"/>
      <w:numFmt w:val="decimal"/>
      <w:lvlText w:val="%1.%2.%3.%4.%5."/>
      <w:lvlJc w:val="left"/>
      <w:pPr>
        <w:ind w:left="1893" w:hanging="1080"/>
      </w:pPr>
      <w:rPr>
        <w:b/>
      </w:rPr>
    </w:lvl>
    <w:lvl w:ilvl="5">
      <w:start w:val="1"/>
      <w:numFmt w:val="decimal"/>
      <w:lvlText w:val="%1.%2.%3.%4.%5.%6."/>
      <w:lvlJc w:val="left"/>
      <w:pPr>
        <w:ind w:left="1893" w:hanging="1080"/>
      </w:pPr>
      <w:rPr>
        <w:b/>
      </w:rPr>
    </w:lvl>
    <w:lvl w:ilvl="6">
      <w:start w:val="1"/>
      <w:numFmt w:val="decimal"/>
      <w:lvlText w:val="%1.%2.%3.%4.%5.%6.%7."/>
      <w:lvlJc w:val="left"/>
      <w:pPr>
        <w:ind w:left="2253" w:hanging="1440"/>
      </w:pPr>
      <w:rPr>
        <w:b/>
      </w:rPr>
    </w:lvl>
    <w:lvl w:ilvl="7">
      <w:start w:val="1"/>
      <w:numFmt w:val="decimal"/>
      <w:lvlText w:val="%1.%2.%3.%4.%5.%6.%7.%8."/>
      <w:lvlJc w:val="left"/>
      <w:pPr>
        <w:ind w:left="2253" w:hanging="1440"/>
      </w:pPr>
      <w:rPr>
        <w:b/>
      </w:rPr>
    </w:lvl>
    <w:lvl w:ilvl="8">
      <w:start w:val="1"/>
      <w:numFmt w:val="decimal"/>
      <w:lvlText w:val="%1.%2.%3.%4.%5.%6.%7.%8.%9."/>
      <w:lvlJc w:val="left"/>
      <w:pPr>
        <w:ind w:left="2613" w:hanging="1800"/>
      </w:pPr>
      <w:rPr>
        <w:b/>
      </w:rPr>
    </w:lvl>
  </w:abstractNum>
  <w:abstractNum w:abstractNumId="19">
    <w:nsid w:val="190F08C7"/>
    <w:multiLevelType w:val="multilevel"/>
    <w:tmpl w:val="D0B89982"/>
    <w:lvl w:ilvl="0">
      <w:start w:val="1"/>
      <w:numFmt w:val="lowerLetter"/>
      <w:lvlText w:val="%1)"/>
      <w:lvlJc w:val="left"/>
      <w:pPr>
        <w:ind w:left="152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90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62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34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406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78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50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22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94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20">
    <w:nsid w:val="1A9F0E64"/>
    <w:multiLevelType w:val="multilevel"/>
    <w:tmpl w:val="90F0ABC0"/>
    <w:lvl w:ilvl="0">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1">
    <w:nsid w:val="1B053E24"/>
    <w:multiLevelType w:val="hybridMultilevel"/>
    <w:tmpl w:val="72A00532"/>
    <w:lvl w:ilvl="0" w:tplc="8E140B8E">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C56FD28">
      <w:start w:val="1"/>
      <w:numFmt w:val="lowerLetter"/>
      <w:lvlText w:val="%2"/>
      <w:lvlJc w:val="left"/>
      <w:pPr>
        <w:ind w:left="5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85011E8">
      <w:start w:val="1"/>
      <w:numFmt w:val="lowerRoman"/>
      <w:lvlText w:val="%3"/>
      <w:lvlJc w:val="left"/>
      <w:pPr>
        <w:ind w:left="7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BF899E6">
      <w:start w:val="1"/>
      <w:numFmt w:val="decimal"/>
      <w:lvlText w:val="%4"/>
      <w:lvlJc w:val="left"/>
      <w:pPr>
        <w:ind w:left="8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72A25EC">
      <w:start w:val="1"/>
      <w:numFmt w:val="lowerLetter"/>
      <w:lvlRestart w:val="0"/>
      <w:lvlText w:val="%5)"/>
      <w:lvlJc w:val="left"/>
      <w:pPr>
        <w:ind w:left="17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41482AA">
      <w:start w:val="1"/>
      <w:numFmt w:val="lowerRoman"/>
      <w:lvlText w:val="%6"/>
      <w:lvlJc w:val="left"/>
      <w:pPr>
        <w:ind w:left="177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26185E">
      <w:start w:val="1"/>
      <w:numFmt w:val="decimal"/>
      <w:lvlText w:val="%7"/>
      <w:lvlJc w:val="left"/>
      <w:pPr>
        <w:ind w:left="249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524A656">
      <w:start w:val="1"/>
      <w:numFmt w:val="lowerLetter"/>
      <w:lvlText w:val="%8"/>
      <w:lvlJc w:val="left"/>
      <w:pPr>
        <w:ind w:left="321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DACEF92">
      <w:start w:val="1"/>
      <w:numFmt w:val="lowerRoman"/>
      <w:lvlText w:val="%9"/>
      <w:lvlJc w:val="left"/>
      <w:pPr>
        <w:ind w:left="39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nsid w:val="20E24704"/>
    <w:multiLevelType w:val="multilevel"/>
    <w:tmpl w:val="47503D7A"/>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3">
    <w:nsid w:val="21740A80"/>
    <w:multiLevelType w:val="hybridMultilevel"/>
    <w:tmpl w:val="E9F61150"/>
    <w:lvl w:ilvl="0" w:tplc="94D41814">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47E46FE">
      <w:start w:val="1"/>
      <w:numFmt w:val="lowerLetter"/>
      <w:lvlText w:val="%2"/>
      <w:lvlJc w:val="left"/>
      <w:pPr>
        <w:ind w:left="5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7CAE2E6">
      <w:start w:val="1"/>
      <w:numFmt w:val="lowerRoman"/>
      <w:lvlText w:val="%3"/>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A9CCBC2">
      <w:start w:val="1"/>
      <w:numFmt w:val="decimal"/>
      <w:lvlText w:val="%4"/>
      <w:lvlJc w:val="left"/>
      <w:pPr>
        <w:ind w:left="8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CF23FCA">
      <w:start w:val="1"/>
      <w:numFmt w:val="lowerLetter"/>
      <w:lvlRestart w:val="0"/>
      <w:lvlText w:val="%5)"/>
      <w:lvlJc w:val="left"/>
      <w:pPr>
        <w:ind w:left="19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3026F56">
      <w:start w:val="1"/>
      <w:numFmt w:val="lowerRoman"/>
      <w:lvlText w:val="%6"/>
      <w:lvlJc w:val="left"/>
      <w:pPr>
        <w:ind w:left="17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58E8884">
      <w:start w:val="1"/>
      <w:numFmt w:val="decimal"/>
      <w:lvlText w:val="%7"/>
      <w:lvlJc w:val="left"/>
      <w:pPr>
        <w:ind w:left="25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1802454">
      <w:start w:val="1"/>
      <w:numFmt w:val="lowerLetter"/>
      <w:lvlText w:val="%8"/>
      <w:lvlJc w:val="left"/>
      <w:pPr>
        <w:ind w:left="32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4C61128">
      <w:start w:val="1"/>
      <w:numFmt w:val="lowerRoman"/>
      <w:lvlText w:val="%9"/>
      <w:lvlJc w:val="left"/>
      <w:pPr>
        <w:ind w:left="39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4">
    <w:nsid w:val="21F61850"/>
    <w:multiLevelType w:val="hybridMultilevel"/>
    <w:tmpl w:val="DCBC9FC0"/>
    <w:lvl w:ilvl="0" w:tplc="1AD6EA1E">
      <w:start w:val="1"/>
      <w:numFmt w:val="decimal"/>
      <w:lvlText w:val="%1."/>
      <w:lvlJc w:val="left"/>
      <w:pPr>
        <w:ind w:left="6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63274E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3DA16B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FFC2BD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32617B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EF4E6F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85039D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C6375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FE8124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5">
    <w:nsid w:val="22A9698F"/>
    <w:multiLevelType w:val="multilevel"/>
    <w:tmpl w:val="BD202A82"/>
    <w:lvl w:ilvl="0">
      <w:start w:val="1"/>
      <w:numFmt w:val="lowerLetter"/>
      <w:lvlText w:val="%1)"/>
      <w:lvlJc w:val="left"/>
      <w:pPr>
        <w:ind w:left="18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1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7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26">
    <w:nsid w:val="24CF435B"/>
    <w:multiLevelType w:val="hybridMultilevel"/>
    <w:tmpl w:val="454E3990"/>
    <w:lvl w:ilvl="0" w:tplc="9B9E8134">
      <w:start w:val="1"/>
      <w:numFmt w:val="lowerLetter"/>
      <w:lvlText w:val="%1)"/>
      <w:lvlJc w:val="left"/>
      <w:pPr>
        <w:ind w:left="1195" w:hanging="360"/>
      </w:pPr>
      <w:rPr>
        <w:rFonts w:hint="default"/>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27">
    <w:nsid w:val="25975B77"/>
    <w:multiLevelType w:val="multilevel"/>
    <w:tmpl w:val="6E32CDD0"/>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3"/>
      <w:numFmt w:val="decimal"/>
      <w:lvlRestart w:val="0"/>
      <w:lvlText w:val="%1.%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8">
    <w:nsid w:val="25F42FD8"/>
    <w:multiLevelType w:val="hybridMultilevel"/>
    <w:tmpl w:val="5F98D45E"/>
    <w:lvl w:ilvl="0" w:tplc="9D9CEBB6">
      <w:start w:val="1"/>
      <w:numFmt w:val="decimal"/>
      <w:lvlText w:val="%1."/>
      <w:lvlJc w:val="left"/>
      <w:pPr>
        <w:ind w:left="10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5E00C8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C102578">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50ECD0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A3449D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F68CA9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EA8170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13690E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CC24F6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9">
    <w:nsid w:val="27DC6111"/>
    <w:multiLevelType w:val="multilevel"/>
    <w:tmpl w:val="06F4FD8E"/>
    <w:lvl w:ilvl="0">
      <w:start w:val="1"/>
      <w:numFmt w:val="decimal"/>
      <w:lvlText w:val="%1."/>
      <w:lvlJc w:val="left"/>
      <w:pPr>
        <w:ind w:left="187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49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21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93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65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37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09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81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53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30">
    <w:nsid w:val="29FD080F"/>
    <w:multiLevelType w:val="hybridMultilevel"/>
    <w:tmpl w:val="A9362620"/>
    <w:lvl w:ilvl="0" w:tplc="DB7E0294">
      <w:start w:val="1"/>
      <w:numFmt w:val="decimal"/>
      <w:lvlText w:val="%1)"/>
      <w:lvlJc w:val="left"/>
      <w:pPr>
        <w:ind w:left="1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3B2D338">
      <w:start w:val="1"/>
      <w:numFmt w:val="lowerLetter"/>
      <w:lvlText w:val="%2"/>
      <w:lvlJc w:val="left"/>
      <w:pPr>
        <w:ind w:left="12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FA4C1EE">
      <w:start w:val="1"/>
      <w:numFmt w:val="lowerRoman"/>
      <w:lvlText w:val="%3"/>
      <w:lvlJc w:val="left"/>
      <w:pPr>
        <w:ind w:left="19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C4CDF74">
      <w:start w:val="1"/>
      <w:numFmt w:val="decimal"/>
      <w:lvlText w:val="%4"/>
      <w:lvlJc w:val="left"/>
      <w:pPr>
        <w:ind w:left="26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F06A78A">
      <w:start w:val="1"/>
      <w:numFmt w:val="lowerLetter"/>
      <w:lvlText w:val="%5"/>
      <w:lvlJc w:val="left"/>
      <w:pPr>
        <w:ind w:left="33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758CFA6">
      <w:start w:val="1"/>
      <w:numFmt w:val="lowerRoman"/>
      <w:lvlText w:val="%6"/>
      <w:lvlJc w:val="left"/>
      <w:pPr>
        <w:ind w:left="40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2225310">
      <w:start w:val="1"/>
      <w:numFmt w:val="decimal"/>
      <w:lvlText w:val="%7"/>
      <w:lvlJc w:val="left"/>
      <w:pPr>
        <w:ind w:left="48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18045B2">
      <w:start w:val="1"/>
      <w:numFmt w:val="lowerLetter"/>
      <w:lvlText w:val="%8"/>
      <w:lvlJc w:val="left"/>
      <w:pPr>
        <w:ind w:left="55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F769198">
      <w:start w:val="1"/>
      <w:numFmt w:val="lowerRoman"/>
      <w:lvlText w:val="%9"/>
      <w:lvlJc w:val="left"/>
      <w:pPr>
        <w:ind w:left="62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1">
    <w:nsid w:val="2A7F06F4"/>
    <w:multiLevelType w:val="hybridMultilevel"/>
    <w:tmpl w:val="00FE9234"/>
    <w:lvl w:ilvl="0" w:tplc="3A867C16">
      <w:start w:val="1"/>
      <w:numFmt w:val="decimal"/>
      <w:lvlText w:val="%1."/>
      <w:lvlJc w:val="left"/>
      <w:pPr>
        <w:ind w:left="131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448E5F0">
      <w:start w:val="1"/>
      <w:numFmt w:val="lowerLetter"/>
      <w:lvlText w:val="%2)"/>
      <w:lvlJc w:val="left"/>
      <w:pPr>
        <w:ind w:left="16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D48CC6C">
      <w:start w:val="1"/>
      <w:numFmt w:val="lowerRoman"/>
      <w:lvlText w:val="%3"/>
      <w:lvlJc w:val="left"/>
      <w:pPr>
        <w:ind w:left="15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CC43242">
      <w:start w:val="1"/>
      <w:numFmt w:val="decimal"/>
      <w:lvlText w:val="%4"/>
      <w:lvlJc w:val="left"/>
      <w:pPr>
        <w:ind w:left="22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582BDD2">
      <w:start w:val="1"/>
      <w:numFmt w:val="lowerLetter"/>
      <w:lvlText w:val="%5"/>
      <w:lvlJc w:val="left"/>
      <w:pPr>
        <w:ind w:left="30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8F261D4">
      <w:start w:val="1"/>
      <w:numFmt w:val="lowerRoman"/>
      <w:lvlText w:val="%6"/>
      <w:lvlJc w:val="left"/>
      <w:pPr>
        <w:ind w:left="37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82025B8">
      <w:start w:val="1"/>
      <w:numFmt w:val="decimal"/>
      <w:lvlText w:val="%7"/>
      <w:lvlJc w:val="left"/>
      <w:pPr>
        <w:ind w:left="44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ADAFEF6">
      <w:start w:val="1"/>
      <w:numFmt w:val="lowerLetter"/>
      <w:lvlText w:val="%8"/>
      <w:lvlJc w:val="left"/>
      <w:pPr>
        <w:ind w:left="51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058EFA2">
      <w:start w:val="1"/>
      <w:numFmt w:val="lowerRoman"/>
      <w:lvlText w:val="%9"/>
      <w:lvlJc w:val="left"/>
      <w:pPr>
        <w:ind w:left="58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2">
    <w:nsid w:val="2C796B78"/>
    <w:multiLevelType w:val="multilevel"/>
    <w:tmpl w:val="310CEA62"/>
    <w:lvl w:ilvl="0">
      <w:start w:val="1"/>
      <w:numFmt w:val="decimal"/>
      <w:lvlText w:val="%1"/>
      <w:lvlJc w:val="left"/>
      <w:pPr>
        <w:ind w:left="360"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1">
      <w:start w:val="1"/>
      <w:numFmt w:val="lowerLetter"/>
      <w:lvlText w:val="%2"/>
      <w:lvlJc w:val="left"/>
      <w:pPr>
        <w:ind w:left="866"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2">
      <w:start w:val="1"/>
      <w:numFmt w:val="lowerLetter"/>
      <w:lvlText w:val="%3)"/>
      <w:lvlJc w:val="left"/>
      <w:pPr>
        <w:ind w:left="2054"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3">
      <w:start w:val="1"/>
      <w:numFmt w:val="decimal"/>
      <w:lvlText w:val="%4"/>
      <w:lvlJc w:val="left"/>
      <w:pPr>
        <w:ind w:left="209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4">
      <w:start w:val="1"/>
      <w:numFmt w:val="lowerLetter"/>
      <w:lvlText w:val="%5"/>
      <w:lvlJc w:val="left"/>
      <w:pPr>
        <w:ind w:left="281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5">
      <w:start w:val="1"/>
      <w:numFmt w:val="lowerRoman"/>
      <w:lvlText w:val="%6"/>
      <w:lvlJc w:val="left"/>
      <w:pPr>
        <w:ind w:left="353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6">
      <w:start w:val="1"/>
      <w:numFmt w:val="decimal"/>
      <w:lvlText w:val="%7"/>
      <w:lvlJc w:val="left"/>
      <w:pPr>
        <w:ind w:left="425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7">
      <w:start w:val="1"/>
      <w:numFmt w:val="lowerLetter"/>
      <w:lvlText w:val="%8"/>
      <w:lvlJc w:val="left"/>
      <w:pPr>
        <w:ind w:left="497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lvl w:ilvl="8">
      <w:start w:val="1"/>
      <w:numFmt w:val="lowerRoman"/>
      <w:lvlText w:val="%9"/>
      <w:lvlJc w:val="left"/>
      <w:pPr>
        <w:ind w:left="5693" w:firstLine="0"/>
      </w:pPr>
      <w:rPr>
        <w:rFonts w:ascii="Calibri" w:eastAsia="Calibri" w:hAnsi="Calibri" w:cs="Calibri"/>
        <w:b w:val="0"/>
        <w:i w:val="0"/>
        <w:strike w:val="0"/>
        <w:dstrike w:val="0"/>
        <w:color w:val="000000"/>
        <w:position w:val="0"/>
        <w:sz w:val="19"/>
        <w:szCs w:val="19"/>
        <w:u w:val="none" w:color="000000"/>
        <w:shd w:val="clear" w:color="auto" w:fill="auto"/>
        <w:vertAlign w:val="baseline"/>
      </w:rPr>
    </w:lvl>
  </w:abstractNum>
  <w:abstractNum w:abstractNumId="33">
    <w:nsid w:val="2D137B71"/>
    <w:multiLevelType w:val="multilevel"/>
    <w:tmpl w:val="E0D03FCC"/>
    <w:lvl w:ilvl="0">
      <w:start w:val="1"/>
      <w:numFmt w:val="decimal"/>
      <w:lvlText w:val="%1."/>
      <w:lvlJc w:val="left"/>
      <w:pPr>
        <w:ind w:left="2018" w:hanging="360"/>
      </w:pPr>
    </w:lvl>
    <w:lvl w:ilvl="1">
      <w:start w:val="1"/>
      <w:numFmt w:val="lowerLetter"/>
      <w:lvlText w:val="%2."/>
      <w:lvlJc w:val="left"/>
      <w:pPr>
        <w:ind w:left="2738" w:hanging="360"/>
      </w:pPr>
    </w:lvl>
    <w:lvl w:ilvl="2">
      <w:start w:val="1"/>
      <w:numFmt w:val="lowerRoman"/>
      <w:lvlText w:val="%3."/>
      <w:lvlJc w:val="right"/>
      <w:pPr>
        <w:ind w:left="3458" w:hanging="180"/>
      </w:pPr>
    </w:lvl>
    <w:lvl w:ilvl="3">
      <w:start w:val="1"/>
      <w:numFmt w:val="decimal"/>
      <w:lvlText w:val="%4."/>
      <w:lvlJc w:val="left"/>
      <w:pPr>
        <w:ind w:left="4178" w:hanging="360"/>
      </w:pPr>
    </w:lvl>
    <w:lvl w:ilvl="4">
      <w:start w:val="1"/>
      <w:numFmt w:val="lowerLetter"/>
      <w:lvlText w:val="%5."/>
      <w:lvlJc w:val="left"/>
      <w:pPr>
        <w:ind w:left="4898" w:hanging="360"/>
      </w:pPr>
    </w:lvl>
    <w:lvl w:ilvl="5">
      <w:start w:val="1"/>
      <w:numFmt w:val="lowerRoman"/>
      <w:lvlText w:val="%6."/>
      <w:lvlJc w:val="right"/>
      <w:pPr>
        <w:ind w:left="5618" w:hanging="180"/>
      </w:pPr>
    </w:lvl>
    <w:lvl w:ilvl="6">
      <w:start w:val="1"/>
      <w:numFmt w:val="decimal"/>
      <w:lvlText w:val="%7."/>
      <w:lvlJc w:val="left"/>
      <w:pPr>
        <w:ind w:left="6338" w:hanging="360"/>
      </w:pPr>
    </w:lvl>
    <w:lvl w:ilvl="7">
      <w:start w:val="1"/>
      <w:numFmt w:val="lowerLetter"/>
      <w:lvlText w:val="%8."/>
      <w:lvlJc w:val="left"/>
      <w:pPr>
        <w:ind w:left="7058" w:hanging="360"/>
      </w:pPr>
    </w:lvl>
    <w:lvl w:ilvl="8">
      <w:start w:val="1"/>
      <w:numFmt w:val="lowerRoman"/>
      <w:lvlText w:val="%9."/>
      <w:lvlJc w:val="right"/>
      <w:pPr>
        <w:ind w:left="7778" w:hanging="180"/>
      </w:pPr>
    </w:lvl>
  </w:abstractNum>
  <w:abstractNum w:abstractNumId="34">
    <w:nsid w:val="2D2234D3"/>
    <w:multiLevelType w:val="hybridMultilevel"/>
    <w:tmpl w:val="5CCC9256"/>
    <w:lvl w:ilvl="0" w:tplc="80A85410">
      <w:start w:val="1"/>
      <w:numFmt w:val="lowerLetter"/>
      <w:lvlText w:val="%1)"/>
      <w:lvlJc w:val="left"/>
      <w:pPr>
        <w:ind w:left="173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8DABA7C">
      <w:start w:val="1"/>
      <w:numFmt w:val="lowerLetter"/>
      <w:lvlText w:val="%2"/>
      <w:lvlJc w:val="left"/>
      <w:pPr>
        <w:ind w:left="17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356335A">
      <w:start w:val="1"/>
      <w:numFmt w:val="lowerRoman"/>
      <w:lvlText w:val="%3"/>
      <w:lvlJc w:val="left"/>
      <w:pPr>
        <w:ind w:left="24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9D8C7A8">
      <w:start w:val="1"/>
      <w:numFmt w:val="decimal"/>
      <w:lvlText w:val="%4"/>
      <w:lvlJc w:val="left"/>
      <w:pPr>
        <w:ind w:left="32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B38AE10">
      <w:start w:val="1"/>
      <w:numFmt w:val="lowerLetter"/>
      <w:lvlText w:val="%5"/>
      <w:lvlJc w:val="left"/>
      <w:pPr>
        <w:ind w:left="39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4DC5D9C">
      <w:start w:val="1"/>
      <w:numFmt w:val="lowerRoman"/>
      <w:lvlText w:val="%6"/>
      <w:lvlJc w:val="left"/>
      <w:pPr>
        <w:ind w:left="46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4047E88">
      <w:start w:val="1"/>
      <w:numFmt w:val="decimal"/>
      <w:lvlText w:val="%7"/>
      <w:lvlJc w:val="left"/>
      <w:pPr>
        <w:ind w:left="53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EB212DA">
      <w:start w:val="1"/>
      <w:numFmt w:val="lowerLetter"/>
      <w:lvlText w:val="%8"/>
      <w:lvlJc w:val="left"/>
      <w:pPr>
        <w:ind w:left="60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754A3B4">
      <w:start w:val="1"/>
      <w:numFmt w:val="lowerRoman"/>
      <w:lvlText w:val="%9"/>
      <w:lvlJc w:val="left"/>
      <w:pPr>
        <w:ind w:left="68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5">
    <w:nsid w:val="3171018F"/>
    <w:multiLevelType w:val="multilevel"/>
    <w:tmpl w:val="0340165C"/>
    <w:lvl w:ilvl="0">
      <w:start w:val="6"/>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decimal"/>
      <w:lvlRestart w:val="0"/>
      <w:lvlText w:val="%1.%2.%3."/>
      <w:lvlJc w:val="left"/>
      <w:pPr>
        <w:ind w:left="15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6">
    <w:nsid w:val="328672E9"/>
    <w:multiLevelType w:val="multilevel"/>
    <w:tmpl w:val="4E62901A"/>
    <w:lvl w:ilvl="0">
      <w:start w:val="16"/>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decimal"/>
      <w:lvlText w:val="%1.%2.%3."/>
      <w:lvlJc w:val="left"/>
      <w:pPr>
        <w:ind w:left="147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37">
    <w:nsid w:val="355253D2"/>
    <w:multiLevelType w:val="hybridMultilevel"/>
    <w:tmpl w:val="BDDC1C20"/>
    <w:lvl w:ilvl="0" w:tplc="4D32EE92">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384D234">
      <w:start w:val="1"/>
      <w:numFmt w:val="lowerLetter"/>
      <w:lvlText w:val="%2"/>
      <w:lvlJc w:val="left"/>
      <w:pPr>
        <w:ind w:left="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A843F2A">
      <w:start w:val="1"/>
      <w:numFmt w:val="lowerLetter"/>
      <w:lvlRestart w:val="0"/>
      <w:lvlText w:val="%3)"/>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34ED30">
      <w:start w:val="1"/>
      <w:numFmt w:val="decimal"/>
      <w:lvlText w:val="%4"/>
      <w:lvlJc w:val="left"/>
      <w:pPr>
        <w:ind w:left="14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23E4F3A">
      <w:start w:val="1"/>
      <w:numFmt w:val="lowerLetter"/>
      <w:lvlText w:val="%5"/>
      <w:lvlJc w:val="left"/>
      <w:pPr>
        <w:ind w:left="21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1287CF8">
      <w:start w:val="1"/>
      <w:numFmt w:val="lowerRoman"/>
      <w:lvlText w:val="%6"/>
      <w:lvlJc w:val="left"/>
      <w:pPr>
        <w:ind w:left="28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94886F8">
      <w:start w:val="1"/>
      <w:numFmt w:val="decimal"/>
      <w:lvlText w:val="%7"/>
      <w:lvlJc w:val="left"/>
      <w:pPr>
        <w:ind w:left="35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7FA1B92">
      <w:start w:val="1"/>
      <w:numFmt w:val="lowerLetter"/>
      <w:lvlText w:val="%8"/>
      <w:lvlJc w:val="left"/>
      <w:pPr>
        <w:ind w:left="42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75ABE02">
      <w:start w:val="1"/>
      <w:numFmt w:val="lowerRoman"/>
      <w:lvlText w:val="%9"/>
      <w:lvlJc w:val="left"/>
      <w:pPr>
        <w:ind w:left="50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8">
    <w:nsid w:val="357D2FEE"/>
    <w:multiLevelType w:val="hybridMultilevel"/>
    <w:tmpl w:val="F7AAD56A"/>
    <w:lvl w:ilvl="0" w:tplc="D6864D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6192293"/>
    <w:multiLevelType w:val="multilevel"/>
    <w:tmpl w:val="43D00482"/>
    <w:lvl w:ilvl="0">
      <w:start w:val="1"/>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59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82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05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2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151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lowerLetter"/>
      <w:lvlText w:val="%7)"/>
      <w:lvlJc w:val="left"/>
      <w:pPr>
        <w:ind w:left="248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24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31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40">
    <w:nsid w:val="364402EA"/>
    <w:multiLevelType w:val="hybridMultilevel"/>
    <w:tmpl w:val="E67EF340"/>
    <w:lvl w:ilvl="0" w:tplc="6D7E15C4">
      <w:start w:val="1"/>
      <w:numFmt w:val="decimal"/>
      <w:lvlText w:val="%1."/>
      <w:lvlJc w:val="left"/>
      <w:pPr>
        <w:ind w:left="10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87C28E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06E5F7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B7890C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DA06BF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466EF9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94C63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994591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B1CB55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nsid w:val="36B50370"/>
    <w:multiLevelType w:val="hybridMultilevel"/>
    <w:tmpl w:val="2CB463B0"/>
    <w:lvl w:ilvl="0" w:tplc="EFD2158E">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880B67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73E2C18">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BE4686C">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BE2728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F9E5DE0">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40A606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EEA7668">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620494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2">
    <w:nsid w:val="37C71736"/>
    <w:multiLevelType w:val="hybridMultilevel"/>
    <w:tmpl w:val="91EA2CAE"/>
    <w:lvl w:ilvl="0" w:tplc="748C8462">
      <w:start w:val="1"/>
      <w:numFmt w:val="lowerLetter"/>
      <w:lvlText w:val="%1)"/>
      <w:lvlJc w:val="left"/>
      <w:pPr>
        <w:ind w:left="1606" w:hanging="360"/>
      </w:pPr>
      <w:rPr>
        <w:rFonts w:asciiTheme="minorHAnsi" w:hAnsiTheme="minorHAnsi" w:hint="default"/>
        <w:b w:val="0"/>
        <w:sz w:val="22"/>
      </w:rPr>
    </w:lvl>
    <w:lvl w:ilvl="1" w:tplc="04150019" w:tentative="1">
      <w:start w:val="1"/>
      <w:numFmt w:val="lowerLetter"/>
      <w:lvlText w:val="%2."/>
      <w:lvlJc w:val="left"/>
      <w:pPr>
        <w:ind w:left="2326" w:hanging="360"/>
      </w:pPr>
    </w:lvl>
    <w:lvl w:ilvl="2" w:tplc="0415001B" w:tentative="1">
      <w:start w:val="1"/>
      <w:numFmt w:val="lowerRoman"/>
      <w:lvlText w:val="%3."/>
      <w:lvlJc w:val="right"/>
      <w:pPr>
        <w:ind w:left="3046" w:hanging="180"/>
      </w:pPr>
    </w:lvl>
    <w:lvl w:ilvl="3" w:tplc="0415000F" w:tentative="1">
      <w:start w:val="1"/>
      <w:numFmt w:val="decimal"/>
      <w:lvlText w:val="%4."/>
      <w:lvlJc w:val="left"/>
      <w:pPr>
        <w:ind w:left="3766" w:hanging="360"/>
      </w:pPr>
    </w:lvl>
    <w:lvl w:ilvl="4" w:tplc="04150019" w:tentative="1">
      <w:start w:val="1"/>
      <w:numFmt w:val="lowerLetter"/>
      <w:lvlText w:val="%5."/>
      <w:lvlJc w:val="left"/>
      <w:pPr>
        <w:ind w:left="4486" w:hanging="360"/>
      </w:pPr>
    </w:lvl>
    <w:lvl w:ilvl="5" w:tplc="0415001B" w:tentative="1">
      <w:start w:val="1"/>
      <w:numFmt w:val="lowerRoman"/>
      <w:lvlText w:val="%6."/>
      <w:lvlJc w:val="right"/>
      <w:pPr>
        <w:ind w:left="5206" w:hanging="180"/>
      </w:pPr>
    </w:lvl>
    <w:lvl w:ilvl="6" w:tplc="0415000F" w:tentative="1">
      <w:start w:val="1"/>
      <w:numFmt w:val="decimal"/>
      <w:lvlText w:val="%7."/>
      <w:lvlJc w:val="left"/>
      <w:pPr>
        <w:ind w:left="5926" w:hanging="360"/>
      </w:pPr>
    </w:lvl>
    <w:lvl w:ilvl="7" w:tplc="04150019" w:tentative="1">
      <w:start w:val="1"/>
      <w:numFmt w:val="lowerLetter"/>
      <w:lvlText w:val="%8."/>
      <w:lvlJc w:val="left"/>
      <w:pPr>
        <w:ind w:left="6646" w:hanging="360"/>
      </w:pPr>
    </w:lvl>
    <w:lvl w:ilvl="8" w:tplc="0415001B" w:tentative="1">
      <w:start w:val="1"/>
      <w:numFmt w:val="lowerRoman"/>
      <w:lvlText w:val="%9."/>
      <w:lvlJc w:val="right"/>
      <w:pPr>
        <w:ind w:left="7366" w:hanging="180"/>
      </w:pPr>
    </w:lvl>
  </w:abstractNum>
  <w:abstractNum w:abstractNumId="43">
    <w:nsid w:val="38E8508D"/>
    <w:multiLevelType w:val="hybridMultilevel"/>
    <w:tmpl w:val="DF28BDC6"/>
    <w:lvl w:ilvl="0" w:tplc="F850B00E">
      <w:start w:val="1"/>
      <w:numFmt w:val="decimal"/>
      <w:lvlText w:val="%1."/>
      <w:lvlJc w:val="left"/>
      <w:pPr>
        <w:ind w:left="10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52ADFC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6E47EA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070BB9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EE2C3A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C322180">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756322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AC8E0A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220406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4">
    <w:nsid w:val="3BB95B85"/>
    <w:multiLevelType w:val="multilevel"/>
    <w:tmpl w:val="A8B0FE80"/>
    <w:lvl w:ilvl="0">
      <w:start w:val="1"/>
      <w:numFmt w:val="decimal"/>
      <w:lvlText w:val="%1."/>
      <w:lvlJc w:val="left"/>
      <w:pPr>
        <w:ind w:left="123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decimal"/>
      <w:lvlText w:val="%2)"/>
      <w:lvlJc w:val="left"/>
      <w:pPr>
        <w:ind w:left="179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Letter"/>
      <w:lvlText w:val="%3)"/>
      <w:lvlJc w:val="left"/>
      <w:pPr>
        <w:ind w:left="221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20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276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348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420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92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56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45">
    <w:nsid w:val="3D547D05"/>
    <w:multiLevelType w:val="hybridMultilevel"/>
    <w:tmpl w:val="C1C63B16"/>
    <w:lvl w:ilvl="0" w:tplc="D6864D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72F81CE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F241BCF"/>
    <w:multiLevelType w:val="multilevel"/>
    <w:tmpl w:val="138E7FB6"/>
    <w:lvl w:ilvl="0">
      <w:start w:val="1"/>
      <w:numFmt w:val="lowerLetter"/>
      <w:lvlText w:val="%1)"/>
      <w:lvlJc w:val="left"/>
      <w:pPr>
        <w:ind w:left="1548" w:hanging="360"/>
      </w:pPr>
    </w:lvl>
    <w:lvl w:ilvl="1">
      <w:start w:val="1"/>
      <w:numFmt w:val="lowerLetter"/>
      <w:lvlText w:val="%2."/>
      <w:lvlJc w:val="left"/>
      <w:pPr>
        <w:ind w:left="2268" w:hanging="360"/>
      </w:pPr>
    </w:lvl>
    <w:lvl w:ilvl="2">
      <w:start w:val="1"/>
      <w:numFmt w:val="lowerRoman"/>
      <w:lvlText w:val="%3."/>
      <w:lvlJc w:val="right"/>
      <w:pPr>
        <w:ind w:left="2988" w:hanging="180"/>
      </w:pPr>
    </w:lvl>
    <w:lvl w:ilvl="3">
      <w:start w:val="1"/>
      <w:numFmt w:val="decimal"/>
      <w:lvlText w:val="%4."/>
      <w:lvlJc w:val="left"/>
      <w:pPr>
        <w:ind w:left="3708" w:hanging="360"/>
      </w:pPr>
    </w:lvl>
    <w:lvl w:ilvl="4">
      <w:start w:val="1"/>
      <w:numFmt w:val="lowerLetter"/>
      <w:lvlText w:val="%5."/>
      <w:lvlJc w:val="left"/>
      <w:pPr>
        <w:ind w:left="4428" w:hanging="360"/>
      </w:pPr>
    </w:lvl>
    <w:lvl w:ilvl="5">
      <w:start w:val="1"/>
      <w:numFmt w:val="lowerRoman"/>
      <w:lvlText w:val="%6."/>
      <w:lvlJc w:val="right"/>
      <w:pPr>
        <w:ind w:left="5148" w:hanging="180"/>
      </w:pPr>
    </w:lvl>
    <w:lvl w:ilvl="6">
      <w:start w:val="1"/>
      <w:numFmt w:val="decimal"/>
      <w:lvlText w:val="%7."/>
      <w:lvlJc w:val="left"/>
      <w:pPr>
        <w:ind w:left="5868" w:hanging="360"/>
      </w:pPr>
    </w:lvl>
    <w:lvl w:ilvl="7">
      <w:start w:val="1"/>
      <w:numFmt w:val="lowerLetter"/>
      <w:lvlText w:val="%8."/>
      <w:lvlJc w:val="left"/>
      <w:pPr>
        <w:ind w:left="6588" w:hanging="360"/>
      </w:pPr>
    </w:lvl>
    <w:lvl w:ilvl="8">
      <w:start w:val="1"/>
      <w:numFmt w:val="lowerRoman"/>
      <w:lvlText w:val="%9."/>
      <w:lvlJc w:val="right"/>
      <w:pPr>
        <w:ind w:left="7308" w:hanging="180"/>
      </w:pPr>
    </w:lvl>
  </w:abstractNum>
  <w:abstractNum w:abstractNumId="47">
    <w:nsid w:val="423D564B"/>
    <w:multiLevelType w:val="hybridMultilevel"/>
    <w:tmpl w:val="9F528F5C"/>
    <w:lvl w:ilvl="0" w:tplc="5470D88E">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E9C43EA">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46CE5F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932EC0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7CE307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89CE212">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040DB5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46C6FE0">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5E070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8">
    <w:nsid w:val="4936539C"/>
    <w:multiLevelType w:val="hybridMultilevel"/>
    <w:tmpl w:val="802C90FE"/>
    <w:lvl w:ilvl="0" w:tplc="0D5AAFE0">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5C6BFD0">
      <w:start w:val="1"/>
      <w:numFmt w:val="lowerLetter"/>
      <w:lvlText w:val="%2"/>
      <w:lvlJc w:val="left"/>
      <w:pPr>
        <w:ind w:left="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99CD2D8">
      <w:start w:val="1"/>
      <w:numFmt w:val="lowerRoman"/>
      <w:lvlText w:val="%3"/>
      <w:lvlJc w:val="left"/>
      <w:pPr>
        <w:ind w:left="6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08CFB2A">
      <w:start w:val="1"/>
      <w:numFmt w:val="decimal"/>
      <w:lvlText w:val="%4"/>
      <w:lvlJc w:val="left"/>
      <w:pPr>
        <w:ind w:left="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0BA0B74">
      <w:start w:val="2"/>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608F854">
      <w:start w:val="1"/>
      <w:numFmt w:val="lowerRoman"/>
      <w:lvlText w:val="%6"/>
      <w:lvlJc w:val="left"/>
      <w:pPr>
        <w:ind w:left="1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4908B9C">
      <w:start w:val="1"/>
      <w:numFmt w:val="decimal"/>
      <w:lvlText w:val="%7"/>
      <w:lvlJc w:val="left"/>
      <w:pPr>
        <w:ind w:left="2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502AE2A">
      <w:start w:val="1"/>
      <w:numFmt w:val="lowerLetter"/>
      <w:lvlText w:val="%8"/>
      <w:lvlJc w:val="left"/>
      <w:pPr>
        <w:ind w:left="3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94A37AE">
      <w:start w:val="1"/>
      <w:numFmt w:val="lowerRoman"/>
      <w:lvlText w:val="%9"/>
      <w:lvlJc w:val="left"/>
      <w:pPr>
        <w:ind w:left="37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9">
    <w:nsid w:val="4D2308BE"/>
    <w:multiLevelType w:val="hybridMultilevel"/>
    <w:tmpl w:val="068A4AAE"/>
    <w:lvl w:ilvl="0" w:tplc="7304CB00">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EF81D66">
      <w:start w:val="1"/>
      <w:numFmt w:val="lowerLetter"/>
      <w:lvlText w:val="%2"/>
      <w:lvlJc w:val="left"/>
      <w:pPr>
        <w:ind w:left="4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50ED100">
      <w:start w:val="1"/>
      <w:numFmt w:val="lowerRoman"/>
      <w:lvlText w:val="%3"/>
      <w:lvlJc w:val="left"/>
      <w:pPr>
        <w:ind w:left="6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83C02CC">
      <w:start w:val="1"/>
      <w:numFmt w:val="lowerLetter"/>
      <w:lvlRestart w:val="0"/>
      <w:lvlText w:val="%4)"/>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214A3FE">
      <w:start w:val="1"/>
      <w:numFmt w:val="lowerLetter"/>
      <w:lvlText w:val="%5"/>
      <w:lvlJc w:val="left"/>
      <w:pPr>
        <w:ind w:left="1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85206EA">
      <w:start w:val="1"/>
      <w:numFmt w:val="lowerRoman"/>
      <w:lvlText w:val="%6"/>
      <w:lvlJc w:val="left"/>
      <w:pPr>
        <w:ind w:left="22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B9E88FC">
      <w:start w:val="1"/>
      <w:numFmt w:val="decimal"/>
      <w:lvlText w:val="%7"/>
      <w:lvlJc w:val="left"/>
      <w:pPr>
        <w:ind w:left="29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07E3E60">
      <w:start w:val="1"/>
      <w:numFmt w:val="lowerLetter"/>
      <w:lvlText w:val="%8"/>
      <w:lvlJc w:val="left"/>
      <w:pPr>
        <w:ind w:left="3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35478E2">
      <w:start w:val="1"/>
      <w:numFmt w:val="lowerRoman"/>
      <w:lvlText w:val="%9"/>
      <w:lvlJc w:val="left"/>
      <w:pPr>
        <w:ind w:left="43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0">
    <w:nsid w:val="4E706D37"/>
    <w:multiLevelType w:val="multilevel"/>
    <w:tmpl w:val="5F941086"/>
    <w:lvl w:ilvl="0">
      <w:start w:val="1"/>
      <w:numFmt w:val="decimal"/>
      <w:lvlText w:val="%1."/>
      <w:lvlJc w:val="left"/>
      <w:pPr>
        <w:ind w:left="207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numFmt w:val="bullet"/>
      <w:lvlText w:val="o"/>
      <w:lvlJc w:val="left"/>
      <w:pPr>
        <w:ind w:left="20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numFmt w:val="bullet"/>
      <w:lvlText w:val="▪"/>
      <w:lvlJc w:val="left"/>
      <w:pPr>
        <w:ind w:left="276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numFmt w:val="bullet"/>
      <w:lvlText w:val="•"/>
      <w:lvlJc w:val="left"/>
      <w:pPr>
        <w:ind w:left="348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numFmt w:val="bullet"/>
      <w:lvlText w:val="o"/>
      <w:lvlJc w:val="left"/>
      <w:pPr>
        <w:ind w:left="420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numFmt w:val="bullet"/>
      <w:lvlText w:val="▪"/>
      <w:lvlJc w:val="left"/>
      <w:pPr>
        <w:ind w:left="492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numFmt w:val="bullet"/>
      <w:lvlText w:val="•"/>
      <w:lvlJc w:val="left"/>
      <w:pPr>
        <w:ind w:left="564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numFmt w:val="bullet"/>
      <w:lvlText w:val="o"/>
      <w:lvlJc w:val="left"/>
      <w:pPr>
        <w:ind w:left="636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numFmt w:val="bullet"/>
      <w:lvlText w:val="▪"/>
      <w:lvlJc w:val="left"/>
      <w:pPr>
        <w:ind w:left="708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51">
    <w:nsid w:val="4EDE6E8B"/>
    <w:multiLevelType w:val="hybridMultilevel"/>
    <w:tmpl w:val="562C5312"/>
    <w:lvl w:ilvl="0" w:tplc="63D8DE0C">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068BDC8">
      <w:start w:val="1"/>
      <w:numFmt w:val="lowerLetter"/>
      <w:lvlText w:val="%2"/>
      <w:lvlJc w:val="left"/>
      <w:pPr>
        <w:ind w:left="4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32061CC">
      <w:start w:val="1"/>
      <w:numFmt w:val="lowerRoman"/>
      <w:lvlText w:val="%3"/>
      <w:lvlJc w:val="left"/>
      <w:pPr>
        <w:ind w:left="5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FAAC4E2">
      <w:start w:val="3"/>
      <w:numFmt w:val="decimal"/>
      <w:lvlRestart w:val="0"/>
      <w:lvlText w:val="%4)"/>
      <w:lvlJc w:val="left"/>
      <w:pPr>
        <w:ind w:left="15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2460278">
      <w:start w:val="1"/>
      <w:numFmt w:val="lowerLetter"/>
      <w:lvlText w:val="%5"/>
      <w:lvlJc w:val="left"/>
      <w:pPr>
        <w:ind w:left="138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DA46036">
      <w:start w:val="1"/>
      <w:numFmt w:val="lowerRoman"/>
      <w:lvlText w:val="%6"/>
      <w:lvlJc w:val="left"/>
      <w:pPr>
        <w:ind w:left="21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214DEDC">
      <w:start w:val="1"/>
      <w:numFmt w:val="decimal"/>
      <w:lvlText w:val="%7"/>
      <w:lvlJc w:val="left"/>
      <w:pPr>
        <w:ind w:left="28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EDC4526">
      <w:start w:val="1"/>
      <w:numFmt w:val="lowerLetter"/>
      <w:lvlText w:val="%8"/>
      <w:lvlJc w:val="left"/>
      <w:pPr>
        <w:ind w:left="35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4E09712">
      <w:start w:val="1"/>
      <w:numFmt w:val="lowerRoman"/>
      <w:lvlText w:val="%9"/>
      <w:lvlJc w:val="left"/>
      <w:pPr>
        <w:ind w:left="42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2">
    <w:nsid w:val="52345C22"/>
    <w:multiLevelType w:val="hybridMultilevel"/>
    <w:tmpl w:val="87729366"/>
    <w:lvl w:ilvl="0" w:tplc="5E1E2664">
      <w:start w:val="1"/>
      <w:numFmt w:val="lowerLetter"/>
      <w:lvlText w:val="%1)"/>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10C28C8">
      <w:start w:val="1"/>
      <w:numFmt w:val="lowerLetter"/>
      <w:lvlText w:val="%2"/>
      <w:lvlJc w:val="left"/>
      <w:pPr>
        <w:ind w:left="1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B499F2">
      <w:start w:val="1"/>
      <w:numFmt w:val="lowerRoman"/>
      <w:lvlText w:val="%3"/>
      <w:lvlJc w:val="left"/>
      <w:pPr>
        <w:ind w:left="22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2962C78">
      <w:start w:val="1"/>
      <w:numFmt w:val="decimal"/>
      <w:lvlText w:val="%4"/>
      <w:lvlJc w:val="left"/>
      <w:pPr>
        <w:ind w:left="29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90A1A00">
      <w:start w:val="1"/>
      <w:numFmt w:val="lowerLetter"/>
      <w:lvlText w:val="%5"/>
      <w:lvlJc w:val="left"/>
      <w:pPr>
        <w:ind w:left="3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A265386">
      <w:start w:val="1"/>
      <w:numFmt w:val="lowerRoman"/>
      <w:lvlText w:val="%6"/>
      <w:lvlJc w:val="left"/>
      <w:pPr>
        <w:ind w:left="43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55EA49A">
      <w:start w:val="1"/>
      <w:numFmt w:val="decimal"/>
      <w:lvlText w:val="%7"/>
      <w:lvlJc w:val="left"/>
      <w:pPr>
        <w:ind w:left="50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DE4F36E">
      <w:start w:val="1"/>
      <w:numFmt w:val="lowerLetter"/>
      <w:lvlText w:val="%8"/>
      <w:lvlJc w:val="left"/>
      <w:pPr>
        <w:ind w:left="58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A9AB030">
      <w:start w:val="1"/>
      <w:numFmt w:val="lowerRoman"/>
      <w:lvlText w:val="%9"/>
      <w:lvlJc w:val="left"/>
      <w:pPr>
        <w:ind w:left="65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3">
    <w:nsid w:val="5473176D"/>
    <w:multiLevelType w:val="multilevel"/>
    <w:tmpl w:val="F12CAF86"/>
    <w:lvl w:ilvl="0">
      <w:start w:val="1"/>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498"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63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77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decimal"/>
      <w:lvlText w:val="%5)"/>
      <w:lvlJc w:val="left"/>
      <w:pPr>
        <w:ind w:left="207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163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235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307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379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54">
    <w:nsid w:val="56B76AB8"/>
    <w:multiLevelType w:val="hybridMultilevel"/>
    <w:tmpl w:val="B75E3D90"/>
    <w:lvl w:ilvl="0" w:tplc="437E926C">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E385902">
      <w:start w:val="1"/>
      <w:numFmt w:val="decimal"/>
      <w:lvlText w:val="%2)"/>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E9CB746">
      <w:start w:val="1"/>
      <w:numFmt w:val="lowerRoman"/>
      <w:lvlText w:val="%3"/>
      <w:lvlJc w:val="left"/>
      <w:pPr>
        <w:ind w:left="12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3D81FA4">
      <w:start w:val="1"/>
      <w:numFmt w:val="decimal"/>
      <w:lvlText w:val="%4"/>
      <w:lvlJc w:val="left"/>
      <w:pPr>
        <w:ind w:left="20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0882EA4">
      <w:start w:val="1"/>
      <w:numFmt w:val="lowerLetter"/>
      <w:lvlText w:val="%5"/>
      <w:lvlJc w:val="left"/>
      <w:pPr>
        <w:ind w:left="27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3E0302C">
      <w:start w:val="1"/>
      <w:numFmt w:val="lowerRoman"/>
      <w:lvlText w:val="%6"/>
      <w:lvlJc w:val="left"/>
      <w:pPr>
        <w:ind w:left="34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79E63AE">
      <w:start w:val="1"/>
      <w:numFmt w:val="decimal"/>
      <w:lvlText w:val="%7"/>
      <w:lvlJc w:val="left"/>
      <w:pPr>
        <w:ind w:left="41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2DCC9A8">
      <w:start w:val="1"/>
      <w:numFmt w:val="lowerLetter"/>
      <w:lvlText w:val="%8"/>
      <w:lvlJc w:val="left"/>
      <w:pPr>
        <w:ind w:left="48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6022508">
      <w:start w:val="1"/>
      <w:numFmt w:val="lowerRoman"/>
      <w:lvlText w:val="%9"/>
      <w:lvlJc w:val="left"/>
      <w:pPr>
        <w:ind w:left="56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5">
    <w:nsid w:val="58E16D7C"/>
    <w:multiLevelType w:val="multilevel"/>
    <w:tmpl w:val="0E624AA0"/>
    <w:lvl w:ilvl="0">
      <w:start w:val="8"/>
      <w:numFmt w:val="decimal"/>
      <w:lvlText w:val="%1"/>
      <w:lvlJc w:val="left"/>
      <w:pPr>
        <w:ind w:left="3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36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56">
    <w:nsid w:val="5AF9563D"/>
    <w:multiLevelType w:val="hybridMultilevel"/>
    <w:tmpl w:val="74C2A4A4"/>
    <w:lvl w:ilvl="0" w:tplc="FFFFFFFF">
      <w:start w:val="1"/>
      <w:numFmt w:val="bullet"/>
      <w:lvlText w:val="-"/>
      <w:lvlJc w:val="left"/>
      <w:pPr>
        <w:ind w:left="2138" w:hanging="360"/>
      </w:pPr>
      <w:rPr>
        <w:rFonts w:ascii="Times New Roman" w:eastAsia="Times New Roman" w:hAnsi="Times New Roman" w:hint="default"/>
        <w:i/>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57">
    <w:nsid w:val="5D9B4935"/>
    <w:multiLevelType w:val="hybridMultilevel"/>
    <w:tmpl w:val="838AAA64"/>
    <w:lvl w:ilvl="0" w:tplc="37CCDF2E">
      <w:start w:val="1"/>
      <w:numFmt w:val="lowerLetter"/>
      <w:lvlText w:val="%1)"/>
      <w:lvlJc w:val="left"/>
      <w:pPr>
        <w:ind w:left="1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BDE549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B0054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7F2031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712D5B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93EFC9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74681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0768F4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650CCC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8">
    <w:nsid w:val="63074590"/>
    <w:multiLevelType w:val="hybridMultilevel"/>
    <w:tmpl w:val="B0A2BA1C"/>
    <w:lvl w:ilvl="0" w:tplc="7C9A7C80">
      <w:start w:val="1"/>
      <w:numFmt w:val="decimal"/>
      <w:lvlText w:val="%1."/>
      <w:lvlJc w:val="left"/>
      <w:pPr>
        <w:ind w:left="11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29A0A9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128A7C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464BD6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E3E6AD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DD0930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304795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13E4E4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F288EB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9">
    <w:nsid w:val="657D3DC2"/>
    <w:multiLevelType w:val="multilevel"/>
    <w:tmpl w:val="1B56F58A"/>
    <w:lvl w:ilvl="0">
      <w:start w:val="1"/>
      <w:numFmt w:val="lowerLetter"/>
      <w:lvlText w:val="%1."/>
      <w:lvlJc w:val="left"/>
      <w:pPr>
        <w:ind w:left="18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7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4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1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90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62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34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606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78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0">
    <w:nsid w:val="65D278E2"/>
    <w:multiLevelType w:val="multilevel"/>
    <w:tmpl w:val="8A707992"/>
    <w:lvl w:ilvl="0">
      <w:start w:val="2"/>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1">
    <w:nsid w:val="66016F02"/>
    <w:multiLevelType w:val="hybridMultilevel"/>
    <w:tmpl w:val="E71CC322"/>
    <w:lvl w:ilvl="0" w:tplc="A2760BB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7EEC74">
      <w:start w:val="1"/>
      <w:numFmt w:val="bullet"/>
      <w:lvlText w:val="o"/>
      <w:lvlJc w:val="left"/>
      <w:pPr>
        <w:ind w:left="7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B4C8EF0">
      <w:start w:val="1"/>
      <w:numFmt w:val="bullet"/>
      <w:lvlRestart w:val="0"/>
      <w:lvlText w:val="•"/>
      <w:lvlJc w:val="left"/>
      <w:pPr>
        <w:ind w:left="18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27ED63E">
      <w:start w:val="1"/>
      <w:numFmt w:val="bullet"/>
      <w:lvlText w:val="•"/>
      <w:lvlJc w:val="left"/>
      <w:pPr>
        <w:ind w:left="17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1EAF68E">
      <w:start w:val="1"/>
      <w:numFmt w:val="bullet"/>
      <w:lvlText w:val="o"/>
      <w:lvlJc w:val="left"/>
      <w:pPr>
        <w:ind w:left="25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2E44BE2">
      <w:start w:val="1"/>
      <w:numFmt w:val="bullet"/>
      <w:lvlText w:val="▪"/>
      <w:lvlJc w:val="left"/>
      <w:pPr>
        <w:ind w:left="32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A5443C8">
      <w:start w:val="1"/>
      <w:numFmt w:val="bullet"/>
      <w:lvlText w:val="•"/>
      <w:lvlJc w:val="left"/>
      <w:pPr>
        <w:ind w:left="39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51C61E2">
      <w:start w:val="1"/>
      <w:numFmt w:val="bullet"/>
      <w:lvlText w:val="o"/>
      <w:lvlJc w:val="left"/>
      <w:pPr>
        <w:ind w:left="46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43EDF1E">
      <w:start w:val="1"/>
      <w:numFmt w:val="bullet"/>
      <w:lvlText w:val="▪"/>
      <w:lvlJc w:val="left"/>
      <w:pPr>
        <w:ind w:left="53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2">
    <w:nsid w:val="663E2947"/>
    <w:multiLevelType w:val="multilevel"/>
    <w:tmpl w:val="9C5289E4"/>
    <w:lvl w:ilvl="0">
      <w:start w:val="6"/>
      <w:numFmt w:val="decimal"/>
      <w:lvlText w:val="%1."/>
      <w:lvlJc w:val="left"/>
      <w:pPr>
        <w:ind w:left="495" w:hanging="495"/>
      </w:pPr>
    </w:lvl>
    <w:lvl w:ilvl="1">
      <w:start w:val="4"/>
      <w:numFmt w:val="decimal"/>
      <w:lvlText w:val="%1.%2."/>
      <w:lvlJc w:val="left"/>
      <w:pPr>
        <w:ind w:left="1392" w:hanging="495"/>
      </w:pPr>
    </w:lvl>
    <w:lvl w:ilvl="2">
      <w:start w:val="2"/>
      <w:numFmt w:val="decimal"/>
      <w:lvlText w:val="%1.%2.%3."/>
      <w:lvlJc w:val="left"/>
      <w:pPr>
        <w:ind w:left="2514" w:hanging="720"/>
      </w:pPr>
    </w:lvl>
    <w:lvl w:ilvl="3">
      <w:start w:val="1"/>
      <w:numFmt w:val="decimal"/>
      <w:lvlText w:val="%1.%2.%3.%4."/>
      <w:lvlJc w:val="left"/>
      <w:pPr>
        <w:ind w:left="3411" w:hanging="720"/>
      </w:pPr>
    </w:lvl>
    <w:lvl w:ilvl="4">
      <w:start w:val="1"/>
      <w:numFmt w:val="decimal"/>
      <w:lvlText w:val="%1.%2.%3.%4.%5."/>
      <w:lvlJc w:val="left"/>
      <w:pPr>
        <w:ind w:left="4668" w:hanging="1080"/>
      </w:pPr>
    </w:lvl>
    <w:lvl w:ilvl="5">
      <w:start w:val="1"/>
      <w:numFmt w:val="decimal"/>
      <w:lvlText w:val="%1.%2.%3.%4.%5.%6."/>
      <w:lvlJc w:val="left"/>
      <w:pPr>
        <w:ind w:left="5565" w:hanging="1080"/>
      </w:pPr>
    </w:lvl>
    <w:lvl w:ilvl="6">
      <w:start w:val="1"/>
      <w:numFmt w:val="decimal"/>
      <w:lvlText w:val="%1.%2.%3.%4.%5.%6.%7."/>
      <w:lvlJc w:val="left"/>
      <w:pPr>
        <w:ind w:left="6822" w:hanging="1440"/>
      </w:pPr>
    </w:lvl>
    <w:lvl w:ilvl="7">
      <w:start w:val="1"/>
      <w:numFmt w:val="decimal"/>
      <w:lvlText w:val="%1.%2.%3.%4.%5.%6.%7.%8."/>
      <w:lvlJc w:val="left"/>
      <w:pPr>
        <w:ind w:left="7719" w:hanging="1440"/>
      </w:pPr>
    </w:lvl>
    <w:lvl w:ilvl="8">
      <w:start w:val="1"/>
      <w:numFmt w:val="decimal"/>
      <w:lvlText w:val="%1.%2.%3.%4.%5.%6.%7.%8.%9."/>
      <w:lvlJc w:val="left"/>
      <w:pPr>
        <w:ind w:left="8616" w:hanging="1440"/>
      </w:pPr>
    </w:lvl>
  </w:abstractNum>
  <w:abstractNum w:abstractNumId="63">
    <w:nsid w:val="684B432B"/>
    <w:multiLevelType w:val="hybridMultilevel"/>
    <w:tmpl w:val="167625EE"/>
    <w:lvl w:ilvl="0" w:tplc="7DD25978">
      <w:start w:val="1"/>
      <w:numFmt w:val="decimal"/>
      <w:lvlText w:val="%1)"/>
      <w:lvlJc w:val="left"/>
      <w:pPr>
        <w:ind w:left="1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F4C65E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7BCC4A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821C0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C0C1B8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CBA133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49A266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D1C08A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49C5C2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4">
    <w:nsid w:val="685A1C9A"/>
    <w:multiLevelType w:val="multilevel"/>
    <w:tmpl w:val="D8C46768"/>
    <w:lvl w:ilvl="0">
      <w:start w:val="7"/>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451"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5"/>
      <w:numFmt w:val="decimal"/>
      <w:lvlText w:val="%1.%2.%3."/>
      <w:lvlJc w:val="left"/>
      <w:pPr>
        <w:ind w:left="193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26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198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70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42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14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4863"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5">
    <w:nsid w:val="687F1DDD"/>
    <w:multiLevelType w:val="hybridMultilevel"/>
    <w:tmpl w:val="9CC4A986"/>
    <w:lvl w:ilvl="0" w:tplc="003E9F54">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ABC8DE4">
      <w:start w:val="1"/>
      <w:numFmt w:val="decimal"/>
      <w:lvlText w:val="%2)"/>
      <w:lvlJc w:val="left"/>
      <w:pPr>
        <w:ind w:left="14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6143538">
      <w:start w:val="1"/>
      <w:numFmt w:val="lowerRoman"/>
      <w:lvlText w:val="%3"/>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0A61682">
      <w:start w:val="1"/>
      <w:numFmt w:val="decimal"/>
      <w:lvlText w:val="%4"/>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C3E5D84">
      <w:start w:val="1"/>
      <w:numFmt w:val="lowerLetter"/>
      <w:lvlText w:val="%5"/>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68E4BFA">
      <w:start w:val="1"/>
      <w:numFmt w:val="lowerRoman"/>
      <w:lvlText w:val="%6"/>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B580C64">
      <w:start w:val="1"/>
      <w:numFmt w:val="decimal"/>
      <w:lvlText w:val="%7"/>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D1CA312">
      <w:start w:val="1"/>
      <w:numFmt w:val="lowerLetter"/>
      <w:lvlText w:val="%8"/>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3BE3A58">
      <w:start w:val="1"/>
      <w:numFmt w:val="lowerRoman"/>
      <w:lvlText w:val="%9"/>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6">
    <w:nsid w:val="6DED64DF"/>
    <w:multiLevelType w:val="hybridMultilevel"/>
    <w:tmpl w:val="F356D500"/>
    <w:lvl w:ilvl="0" w:tplc="1A521640">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FFC2374">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654B17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628C87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2E823A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FA4423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A30DFAA">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24037B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ABACEF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7">
    <w:nsid w:val="6EB90195"/>
    <w:multiLevelType w:val="hybridMultilevel"/>
    <w:tmpl w:val="BC0244EE"/>
    <w:lvl w:ilvl="0" w:tplc="D90E991E">
      <w:start w:val="1"/>
      <w:numFmt w:val="bullet"/>
      <w:lvlText w:val=""/>
      <w:lvlJc w:val="left"/>
      <w:pPr>
        <w:ind w:left="1533" w:hanging="360"/>
      </w:pPr>
      <w:rPr>
        <w:rFonts w:ascii="Symbol" w:hAnsi="Symbol" w:hint="default"/>
      </w:rPr>
    </w:lvl>
    <w:lvl w:ilvl="1" w:tplc="04150003" w:tentative="1">
      <w:start w:val="1"/>
      <w:numFmt w:val="bullet"/>
      <w:lvlText w:val="o"/>
      <w:lvlJc w:val="left"/>
      <w:pPr>
        <w:ind w:left="2253" w:hanging="360"/>
      </w:pPr>
      <w:rPr>
        <w:rFonts w:ascii="Courier New" w:hAnsi="Courier New" w:cs="Courier New" w:hint="default"/>
      </w:rPr>
    </w:lvl>
    <w:lvl w:ilvl="2" w:tplc="04150005" w:tentative="1">
      <w:start w:val="1"/>
      <w:numFmt w:val="bullet"/>
      <w:lvlText w:val=""/>
      <w:lvlJc w:val="left"/>
      <w:pPr>
        <w:ind w:left="2973" w:hanging="360"/>
      </w:pPr>
      <w:rPr>
        <w:rFonts w:ascii="Wingdings" w:hAnsi="Wingdings" w:hint="default"/>
      </w:rPr>
    </w:lvl>
    <w:lvl w:ilvl="3" w:tplc="04150001" w:tentative="1">
      <w:start w:val="1"/>
      <w:numFmt w:val="bullet"/>
      <w:lvlText w:val=""/>
      <w:lvlJc w:val="left"/>
      <w:pPr>
        <w:ind w:left="3693" w:hanging="360"/>
      </w:pPr>
      <w:rPr>
        <w:rFonts w:ascii="Symbol" w:hAnsi="Symbol" w:hint="default"/>
      </w:rPr>
    </w:lvl>
    <w:lvl w:ilvl="4" w:tplc="04150003" w:tentative="1">
      <w:start w:val="1"/>
      <w:numFmt w:val="bullet"/>
      <w:lvlText w:val="o"/>
      <w:lvlJc w:val="left"/>
      <w:pPr>
        <w:ind w:left="4413" w:hanging="360"/>
      </w:pPr>
      <w:rPr>
        <w:rFonts w:ascii="Courier New" w:hAnsi="Courier New" w:cs="Courier New" w:hint="default"/>
      </w:rPr>
    </w:lvl>
    <w:lvl w:ilvl="5" w:tplc="04150005" w:tentative="1">
      <w:start w:val="1"/>
      <w:numFmt w:val="bullet"/>
      <w:lvlText w:val=""/>
      <w:lvlJc w:val="left"/>
      <w:pPr>
        <w:ind w:left="5133" w:hanging="360"/>
      </w:pPr>
      <w:rPr>
        <w:rFonts w:ascii="Wingdings" w:hAnsi="Wingdings" w:hint="default"/>
      </w:rPr>
    </w:lvl>
    <w:lvl w:ilvl="6" w:tplc="04150001" w:tentative="1">
      <w:start w:val="1"/>
      <w:numFmt w:val="bullet"/>
      <w:lvlText w:val=""/>
      <w:lvlJc w:val="left"/>
      <w:pPr>
        <w:ind w:left="5853" w:hanging="360"/>
      </w:pPr>
      <w:rPr>
        <w:rFonts w:ascii="Symbol" w:hAnsi="Symbol" w:hint="default"/>
      </w:rPr>
    </w:lvl>
    <w:lvl w:ilvl="7" w:tplc="04150003" w:tentative="1">
      <w:start w:val="1"/>
      <w:numFmt w:val="bullet"/>
      <w:lvlText w:val="o"/>
      <w:lvlJc w:val="left"/>
      <w:pPr>
        <w:ind w:left="6573" w:hanging="360"/>
      </w:pPr>
      <w:rPr>
        <w:rFonts w:ascii="Courier New" w:hAnsi="Courier New" w:cs="Courier New" w:hint="default"/>
      </w:rPr>
    </w:lvl>
    <w:lvl w:ilvl="8" w:tplc="04150005" w:tentative="1">
      <w:start w:val="1"/>
      <w:numFmt w:val="bullet"/>
      <w:lvlText w:val=""/>
      <w:lvlJc w:val="left"/>
      <w:pPr>
        <w:ind w:left="7293" w:hanging="360"/>
      </w:pPr>
      <w:rPr>
        <w:rFonts w:ascii="Wingdings" w:hAnsi="Wingdings" w:hint="default"/>
      </w:rPr>
    </w:lvl>
  </w:abstractNum>
  <w:abstractNum w:abstractNumId="68">
    <w:nsid w:val="6F1B33DB"/>
    <w:multiLevelType w:val="multilevel"/>
    <w:tmpl w:val="32960F92"/>
    <w:lvl w:ilvl="0">
      <w:start w:val="2"/>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4"/>
      <w:numFmt w:val="decimal"/>
      <w:lvlText w:val="%1.%2."/>
      <w:lvlJc w:val="left"/>
      <w:pPr>
        <w:ind w:left="1517"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69">
    <w:nsid w:val="72B27299"/>
    <w:multiLevelType w:val="hybridMultilevel"/>
    <w:tmpl w:val="4F805FCC"/>
    <w:lvl w:ilvl="0" w:tplc="909E63BC">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F3C435C">
      <w:start w:val="1"/>
      <w:numFmt w:val="bullet"/>
      <w:lvlText w:val="o"/>
      <w:lvlJc w:val="left"/>
      <w:pPr>
        <w:ind w:left="88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A924500">
      <w:start w:val="1"/>
      <w:numFmt w:val="bullet"/>
      <w:lvlText w:val="▪"/>
      <w:lvlJc w:val="left"/>
      <w:pPr>
        <w:ind w:left="1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1962288">
      <w:start w:val="1"/>
      <w:numFmt w:val="bullet"/>
      <w:lvlRestart w:val="0"/>
      <w:lvlText w:val="•"/>
      <w:lvlJc w:val="left"/>
      <w:pPr>
        <w:ind w:left="193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B66671E">
      <w:start w:val="1"/>
      <w:numFmt w:val="bullet"/>
      <w:lvlText w:val="o"/>
      <w:lvlJc w:val="left"/>
      <w:pPr>
        <w:ind w:left="266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426E708">
      <w:start w:val="1"/>
      <w:numFmt w:val="bullet"/>
      <w:lvlText w:val="▪"/>
      <w:lvlJc w:val="left"/>
      <w:pPr>
        <w:ind w:left="338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01690B8">
      <w:start w:val="1"/>
      <w:numFmt w:val="bullet"/>
      <w:lvlText w:val="•"/>
      <w:lvlJc w:val="left"/>
      <w:pPr>
        <w:ind w:left="41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FCEC60C">
      <w:start w:val="1"/>
      <w:numFmt w:val="bullet"/>
      <w:lvlText w:val="o"/>
      <w:lvlJc w:val="left"/>
      <w:pPr>
        <w:ind w:left="48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D8C9680">
      <w:start w:val="1"/>
      <w:numFmt w:val="bullet"/>
      <w:lvlText w:val="▪"/>
      <w:lvlJc w:val="left"/>
      <w:pPr>
        <w:ind w:left="55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0">
    <w:nsid w:val="766B3818"/>
    <w:multiLevelType w:val="hybridMultilevel"/>
    <w:tmpl w:val="618225A0"/>
    <w:lvl w:ilvl="0" w:tplc="D2B8884A">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E9E045E">
      <w:start w:val="1"/>
      <w:numFmt w:val="decimal"/>
      <w:lvlText w:val="%2)"/>
      <w:lvlJc w:val="left"/>
      <w:pPr>
        <w:ind w:left="15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8209F1C">
      <w:start w:val="1"/>
      <w:numFmt w:val="lowerLetter"/>
      <w:lvlText w:val="%3)"/>
      <w:lvlJc w:val="left"/>
      <w:pPr>
        <w:ind w:left="18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840754C">
      <w:start w:val="1"/>
      <w:numFmt w:val="decimal"/>
      <w:lvlText w:val="%4"/>
      <w:lvlJc w:val="left"/>
      <w:pPr>
        <w:ind w:left="17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2962E10">
      <w:start w:val="1"/>
      <w:numFmt w:val="lowerLetter"/>
      <w:lvlText w:val="%5"/>
      <w:lvlJc w:val="left"/>
      <w:pPr>
        <w:ind w:left="2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5F61830">
      <w:start w:val="1"/>
      <w:numFmt w:val="lowerRoman"/>
      <w:lvlText w:val="%6"/>
      <w:lvlJc w:val="left"/>
      <w:pPr>
        <w:ind w:left="32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BB03350">
      <w:start w:val="1"/>
      <w:numFmt w:val="decimal"/>
      <w:lvlText w:val="%7"/>
      <w:lvlJc w:val="left"/>
      <w:pPr>
        <w:ind w:left="39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8469CAE">
      <w:start w:val="1"/>
      <w:numFmt w:val="lowerLetter"/>
      <w:lvlText w:val="%8"/>
      <w:lvlJc w:val="left"/>
      <w:pPr>
        <w:ind w:left="46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7621FC">
      <w:start w:val="1"/>
      <w:numFmt w:val="lowerRoman"/>
      <w:lvlText w:val="%9"/>
      <w:lvlJc w:val="left"/>
      <w:pPr>
        <w:ind w:left="53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1">
    <w:nsid w:val="76C24565"/>
    <w:multiLevelType w:val="multilevel"/>
    <w:tmpl w:val="F0A8041E"/>
    <w:lvl w:ilvl="0">
      <w:start w:val="1"/>
      <w:numFmt w:val="lowerLetter"/>
      <w:lvlText w:val="%1)"/>
      <w:lvlJc w:val="left"/>
      <w:pPr>
        <w:ind w:left="1529"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ind w:left="163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ind w:left="235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307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379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451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523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595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6674"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72">
    <w:nsid w:val="7783237E"/>
    <w:multiLevelType w:val="multilevel"/>
    <w:tmpl w:val="A13A9780"/>
    <w:lvl w:ilvl="0">
      <w:start w:val="7"/>
      <w:numFmt w:val="decimal"/>
      <w:lvlText w:val="%1"/>
      <w:lvlJc w:val="left"/>
      <w:pPr>
        <w:ind w:left="360"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1">
      <w:start w:val="2"/>
      <w:numFmt w:val="decimal"/>
      <w:lvlText w:val="%1.%2"/>
      <w:lvlJc w:val="left"/>
      <w:pPr>
        <w:ind w:left="526"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2">
      <w:start w:val="1"/>
      <w:numFmt w:val="decimal"/>
      <w:lvlText w:val="%1.%2.%3."/>
      <w:lvlJc w:val="left"/>
      <w:pPr>
        <w:ind w:left="1795"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ind w:left="141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ind w:left="213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ind w:left="285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ind w:left="357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ind w:left="429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ind w:left="5012" w:firstLine="0"/>
      </w:pPr>
      <w:rPr>
        <w:rFonts w:ascii="Calibri" w:eastAsia="Calibri" w:hAnsi="Calibri" w:cs="Calibri"/>
        <w:b w:val="0"/>
        <w:i w:val="0"/>
        <w:strike w:val="0"/>
        <w:dstrike w:val="0"/>
        <w:color w:val="000000"/>
        <w:position w:val="0"/>
        <w:sz w:val="21"/>
        <w:szCs w:val="21"/>
        <w:u w:val="none" w:color="000000"/>
        <w:shd w:val="clear" w:color="auto" w:fill="auto"/>
        <w:vertAlign w:val="baseline"/>
      </w:rPr>
    </w:lvl>
  </w:abstractNum>
  <w:abstractNum w:abstractNumId="73">
    <w:nsid w:val="77BA798A"/>
    <w:multiLevelType w:val="hybridMultilevel"/>
    <w:tmpl w:val="9CC4A986"/>
    <w:lvl w:ilvl="0" w:tplc="003E9F54">
      <w:start w:val="1"/>
      <w:numFmt w:val="decimal"/>
      <w:lvlText w:val="%1."/>
      <w:lvlJc w:val="left"/>
      <w:pPr>
        <w:ind w:left="1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ABC8DE4">
      <w:start w:val="1"/>
      <w:numFmt w:val="decimal"/>
      <w:lvlText w:val="%2)"/>
      <w:lvlJc w:val="left"/>
      <w:pPr>
        <w:ind w:left="14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6143538">
      <w:start w:val="1"/>
      <w:numFmt w:val="lowerRoman"/>
      <w:lvlText w:val="%3"/>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0A61682">
      <w:start w:val="1"/>
      <w:numFmt w:val="decimal"/>
      <w:lvlText w:val="%4"/>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C3E5D84">
      <w:start w:val="1"/>
      <w:numFmt w:val="lowerLetter"/>
      <w:lvlText w:val="%5"/>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68E4BFA">
      <w:start w:val="1"/>
      <w:numFmt w:val="lowerRoman"/>
      <w:lvlText w:val="%6"/>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B580C64">
      <w:start w:val="1"/>
      <w:numFmt w:val="decimal"/>
      <w:lvlText w:val="%7"/>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D1CA312">
      <w:start w:val="1"/>
      <w:numFmt w:val="lowerLetter"/>
      <w:lvlText w:val="%8"/>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3BE3A58">
      <w:start w:val="1"/>
      <w:numFmt w:val="lowerRoman"/>
      <w:lvlText w:val="%9"/>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4">
    <w:nsid w:val="799E662A"/>
    <w:multiLevelType w:val="hybridMultilevel"/>
    <w:tmpl w:val="2D1629A0"/>
    <w:lvl w:ilvl="0" w:tplc="4CB6546C">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EEA6682">
      <w:start w:val="1"/>
      <w:numFmt w:val="lowerLetter"/>
      <w:lvlText w:val="%2"/>
      <w:lvlJc w:val="left"/>
      <w:pPr>
        <w:ind w:left="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7F665B8">
      <w:start w:val="1"/>
      <w:numFmt w:val="lowerRoman"/>
      <w:lvlText w:val="%3"/>
      <w:lvlJc w:val="left"/>
      <w:pPr>
        <w:ind w:left="6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7E2A04A">
      <w:start w:val="1"/>
      <w:numFmt w:val="decimal"/>
      <w:lvlText w:val="%4"/>
      <w:lvlJc w:val="left"/>
      <w:pPr>
        <w:ind w:left="7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9229736">
      <w:start w:val="1"/>
      <w:numFmt w:val="lowerLetter"/>
      <w:lvlRestart w:val="0"/>
      <w:lvlText w:val="%5)"/>
      <w:lvlJc w:val="left"/>
      <w:pPr>
        <w:ind w:left="1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36C790C">
      <w:start w:val="1"/>
      <w:numFmt w:val="lowerRoman"/>
      <w:lvlText w:val="%6"/>
      <w:lvlJc w:val="left"/>
      <w:pPr>
        <w:ind w:left="163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ADC85C6">
      <w:start w:val="1"/>
      <w:numFmt w:val="decimal"/>
      <w:lvlText w:val="%7"/>
      <w:lvlJc w:val="left"/>
      <w:pPr>
        <w:ind w:left="235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6C81240">
      <w:start w:val="1"/>
      <w:numFmt w:val="lowerLetter"/>
      <w:lvlText w:val="%8"/>
      <w:lvlJc w:val="left"/>
      <w:pPr>
        <w:ind w:left="307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CD6FD6E">
      <w:start w:val="1"/>
      <w:numFmt w:val="lowerRoman"/>
      <w:lvlText w:val="%9"/>
      <w:lvlJc w:val="left"/>
      <w:pPr>
        <w:ind w:left="379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5">
    <w:nsid w:val="7A891AF8"/>
    <w:multiLevelType w:val="multilevel"/>
    <w:tmpl w:val="A0BCD1AA"/>
    <w:lvl w:ilvl="0">
      <w:start w:val="1"/>
      <w:numFmt w:val="decimal"/>
      <w:lvlText w:val="%1."/>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Letter"/>
      <w:lvlText w:val="%3)"/>
      <w:lvlJc w:val="left"/>
      <w:pPr>
        <w:ind w:left="15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4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2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29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6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3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0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6">
    <w:nsid w:val="7FBA63CC"/>
    <w:multiLevelType w:val="multilevel"/>
    <w:tmpl w:val="A1C4797E"/>
    <w:lvl w:ilvl="0">
      <w:start w:val="6"/>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15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52"/>
  </w:num>
  <w:num w:numId="2">
    <w:abstractNumId w:val="60"/>
  </w:num>
  <w:num w:numId="3">
    <w:abstractNumId w:val="22"/>
  </w:num>
  <w:num w:numId="4">
    <w:abstractNumId w:val="61"/>
  </w:num>
  <w:num w:numId="5">
    <w:abstractNumId w:val="11"/>
  </w:num>
  <w:num w:numId="6">
    <w:abstractNumId w:val="0"/>
  </w:num>
  <w:num w:numId="7">
    <w:abstractNumId w:val="30"/>
  </w:num>
  <w:num w:numId="8">
    <w:abstractNumId w:val="3"/>
  </w:num>
  <w:num w:numId="9">
    <w:abstractNumId w:val="34"/>
  </w:num>
  <w:num w:numId="10">
    <w:abstractNumId w:val="66"/>
  </w:num>
  <w:num w:numId="11">
    <w:abstractNumId w:val="27"/>
  </w:num>
  <w:num w:numId="12">
    <w:abstractNumId w:val="21"/>
  </w:num>
  <w:num w:numId="13">
    <w:abstractNumId w:val="23"/>
  </w:num>
  <w:num w:numId="14">
    <w:abstractNumId w:val="55"/>
  </w:num>
  <w:num w:numId="15">
    <w:abstractNumId w:val="49"/>
  </w:num>
  <w:num w:numId="16">
    <w:abstractNumId w:val="2"/>
  </w:num>
  <w:num w:numId="17">
    <w:abstractNumId w:val="16"/>
  </w:num>
  <w:num w:numId="18">
    <w:abstractNumId w:val="48"/>
  </w:num>
  <w:num w:numId="19">
    <w:abstractNumId w:val="51"/>
  </w:num>
  <w:num w:numId="20">
    <w:abstractNumId w:val="74"/>
  </w:num>
  <w:num w:numId="21">
    <w:abstractNumId w:val="76"/>
  </w:num>
  <w:num w:numId="22">
    <w:abstractNumId w:val="35"/>
  </w:num>
  <w:num w:numId="23">
    <w:abstractNumId w:val="13"/>
  </w:num>
  <w:num w:numId="24">
    <w:abstractNumId w:val="70"/>
  </w:num>
  <w:num w:numId="25">
    <w:abstractNumId w:val="4"/>
  </w:num>
  <w:num w:numId="26">
    <w:abstractNumId w:val="41"/>
  </w:num>
  <w:num w:numId="27">
    <w:abstractNumId w:val="20"/>
  </w:num>
  <w:num w:numId="28">
    <w:abstractNumId w:val="37"/>
  </w:num>
  <w:num w:numId="29">
    <w:abstractNumId w:val="65"/>
  </w:num>
  <w:num w:numId="30">
    <w:abstractNumId w:val="54"/>
  </w:num>
  <w:num w:numId="31">
    <w:abstractNumId w:val="17"/>
  </w:num>
  <w:num w:numId="32">
    <w:abstractNumId w:val="10"/>
  </w:num>
  <w:num w:numId="33">
    <w:abstractNumId w:val="47"/>
  </w:num>
  <w:num w:numId="34">
    <w:abstractNumId w:val="58"/>
  </w:num>
  <w:num w:numId="35">
    <w:abstractNumId w:val="31"/>
  </w:num>
  <w:num w:numId="36">
    <w:abstractNumId w:val="63"/>
  </w:num>
  <w:num w:numId="37">
    <w:abstractNumId w:val="57"/>
  </w:num>
  <w:num w:numId="38">
    <w:abstractNumId w:val="28"/>
  </w:num>
  <w:num w:numId="39">
    <w:abstractNumId w:val="40"/>
  </w:num>
  <w:num w:numId="40">
    <w:abstractNumId w:val="43"/>
  </w:num>
  <w:num w:numId="41">
    <w:abstractNumId w:val="75"/>
  </w:num>
  <w:num w:numId="42">
    <w:abstractNumId w:val="8"/>
  </w:num>
  <w:num w:numId="43">
    <w:abstractNumId w:val="69"/>
  </w:num>
  <w:num w:numId="44">
    <w:abstractNumId w:val="9"/>
  </w:num>
  <w:num w:numId="45">
    <w:abstractNumId w:val="73"/>
  </w:num>
  <w:num w:numId="46">
    <w:abstractNumId w:val="42"/>
  </w:num>
  <w:num w:numId="47">
    <w:abstractNumId w:val="45"/>
  </w:num>
  <w:num w:numId="48">
    <w:abstractNumId w:val="14"/>
  </w:num>
  <w:num w:numId="49">
    <w:abstractNumId w:val="56"/>
  </w:num>
  <w:num w:numId="50">
    <w:abstractNumId w:val="38"/>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26"/>
  </w:num>
  <w:num w:numId="54">
    <w:abstractNumId w:val="1"/>
  </w:num>
  <w:num w:numId="55">
    <w:abstractNumId w:val="67"/>
  </w:num>
  <w:num w:numId="56">
    <w:abstractNumId w:val="18"/>
  </w:num>
  <w:num w:numId="57">
    <w:abstractNumId w:val="68"/>
  </w:num>
  <w:num w:numId="58">
    <w:abstractNumId w:val="50"/>
  </w:num>
  <w:num w:numId="59">
    <w:abstractNumId w:val="29"/>
  </w:num>
  <w:num w:numId="60">
    <w:abstractNumId w:val="62"/>
  </w:num>
  <w:num w:numId="61">
    <w:abstractNumId w:val="39"/>
  </w:num>
  <w:num w:numId="62">
    <w:abstractNumId w:val="33"/>
  </w:num>
  <w:num w:numId="63">
    <w:abstractNumId w:val="72"/>
  </w:num>
  <w:num w:numId="64">
    <w:abstractNumId w:val="53"/>
  </w:num>
  <w:num w:numId="65">
    <w:abstractNumId w:val="12"/>
  </w:num>
  <w:num w:numId="66">
    <w:abstractNumId w:val="64"/>
  </w:num>
  <w:num w:numId="67">
    <w:abstractNumId w:val="46"/>
  </w:num>
  <w:num w:numId="68">
    <w:abstractNumId w:val="71"/>
  </w:num>
  <w:num w:numId="69">
    <w:abstractNumId w:val="32"/>
  </w:num>
  <w:num w:numId="70">
    <w:abstractNumId w:val="19"/>
  </w:num>
  <w:num w:numId="71">
    <w:abstractNumId w:val="44"/>
  </w:num>
  <w:num w:numId="72">
    <w:abstractNumId w:val="15"/>
  </w:num>
  <w:num w:numId="73">
    <w:abstractNumId w:val="25"/>
  </w:num>
  <w:num w:numId="74">
    <w:abstractNumId w:val="5"/>
  </w:num>
  <w:num w:numId="75">
    <w:abstractNumId w:val="6"/>
  </w:num>
  <w:num w:numId="76">
    <w:abstractNumId w:val="59"/>
  </w:num>
  <w:num w:numId="77">
    <w:abstractNumId w:val="3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90"/>
    <w:rsid w:val="00023712"/>
    <w:rsid w:val="00047BA2"/>
    <w:rsid w:val="0007319B"/>
    <w:rsid w:val="00077404"/>
    <w:rsid w:val="00087B11"/>
    <w:rsid w:val="000915D3"/>
    <w:rsid w:val="000A7844"/>
    <w:rsid w:val="000B298D"/>
    <w:rsid w:val="000C228D"/>
    <w:rsid w:val="000F4377"/>
    <w:rsid w:val="000F6819"/>
    <w:rsid w:val="00127600"/>
    <w:rsid w:val="00130130"/>
    <w:rsid w:val="00131CF7"/>
    <w:rsid w:val="00131ECA"/>
    <w:rsid w:val="00133D60"/>
    <w:rsid w:val="001642EB"/>
    <w:rsid w:val="001749CA"/>
    <w:rsid w:val="00191F75"/>
    <w:rsid w:val="00196828"/>
    <w:rsid w:val="00196C2A"/>
    <w:rsid w:val="001A16C7"/>
    <w:rsid w:val="001A220E"/>
    <w:rsid w:val="001A49EE"/>
    <w:rsid w:val="001A735A"/>
    <w:rsid w:val="001C02DC"/>
    <w:rsid w:val="001C6EF9"/>
    <w:rsid w:val="001D3E51"/>
    <w:rsid w:val="001F0FF9"/>
    <w:rsid w:val="001F1E5E"/>
    <w:rsid w:val="001F6383"/>
    <w:rsid w:val="00204385"/>
    <w:rsid w:val="002137E7"/>
    <w:rsid w:val="00222626"/>
    <w:rsid w:val="00233680"/>
    <w:rsid w:val="002368FA"/>
    <w:rsid w:val="00256539"/>
    <w:rsid w:val="00270613"/>
    <w:rsid w:val="00272059"/>
    <w:rsid w:val="00285DB6"/>
    <w:rsid w:val="00290FD5"/>
    <w:rsid w:val="00292DF5"/>
    <w:rsid w:val="002A0043"/>
    <w:rsid w:val="002A032A"/>
    <w:rsid w:val="002A71E1"/>
    <w:rsid w:val="002C5AC1"/>
    <w:rsid w:val="002E52A3"/>
    <w:rsid w:val="002E66A6"/>
    <w:rsid w:val="002F20F8"/>
    <w:rsid w:val="002F5815"/>
    <w:rsid w:val="0030160F"/>
    <w:rsid w:val="003024B8"/>
    <w:rsid w:val="003055F2"/>
    <w:rsid w:val="003062F0"/>
    <w:rsid w:val="00307034"/>
    <w:rsid w:val="00320642"/>
    <w:rsid w:val="00320FB5"/>
    <w:rsid w:val="00342EFC"/>
    <w:rsid w:val="00344BF5"/>
    <w:rsid w:val="00346E02"/>
    <w:rsid w:val="00357D39"/>
    <w:rsid w:val="0037545B"/>
    <w:rsid w:val="00375CD3"/>
    <w:rsid w:val="003827E6"/>
    <w:rsid w:val="00386C1E"/>
    <w:rsid w:val="00392055"/>
    <w:rsid w:val="003A335C"/>
    <w:rsid w:val="003B04FA"/>
    <w:rsid w:val="003C18E9"/>
    <w:rsid w:val="003D04A1"/>
    <w:rsid w:val="004153CB"/>
    <w:rsid w:val="00416B75"/>
    <w:rsid w:val="004206BD"/>
    <w:rsid w:val="00422405"/>
    <w:rsid w:val="00425463"/>
    <w:rsid w:val="00430103"/>
    <w:rsid w:val="00440D76"/>
    <w:rsid w:val="0044612F"/>
    <w:rsid w:val="00472F26"/>
    <w:rsid w:val="004803DD"/>
    <w:rsid w:val="004809DE"/>
    <w:rsid w:val="00486F44"/>
    <w:rsid w:val="004A3962"/>
    <w:rsid w:val="004B7862"/>
    <w:rsid w:val="004C55C3"/>
    <w:rsid w:val="004D687E"/>
    <w:rsid w:val="004D6DD9"/>
    <w:rsid w:val="004D73EB"/>
    <w:rsid w:val="004E3430"/>
    <w:rsid w:val="004F5799"/>
    <w:rsid w:val="00506A5D"/>
    <w:rsid w:val="005110C4"/>
    <w:rsid w:val="00513F29"/>
    <w:rsid w:val="005166DF"/>
    <w:rsid w:val="005401A1"/>
    <w:rsid w:val="00541041"/>
    <w:rsid w:val="00544573"/>
    <w:rsid w:val="0054509C"/>
    <w:rsid w:val="005536B4"/>
    <w:rsid w:val="00573E86"/>
    <w:rsid w:val="005828D7"/>
    <w:rsid w:val="00590BF1"/>
    <w:rsid w:val="005971FC"/>
    <w:rsid w:val="005A3B55"/>
    <w:rsid w:val="005A77A8"/>
    <w:rsid w:val="005B26C1"/>
    <w:rsid w:val="005B5DEF"/>
    <w:rsid w:val="005C1537"/>
    <w:rsid w:val="005D02B7"/>
    <w:rsid w:val="005F66B0"/>
    <w:rsid w:val="005F72E8"/>
    <w:rsid w:val="00611E92"/>
    <w:rsid w:val="00616AE2"/>
    <w:rsid w:val="00624255"/>
    <w:rsid w:val="006262C5"/>
    <w:rsid w:val="00643CD1"/>
    <w:rsid w:val="0064625F"/>
    <w:rsid w:val="00651330"/>
    <w:rsid w:val="00672DAD"/>
    <w:rsid w:val="00686054"/>
    <w:rsid w:val="00696A43"/>
    <w:rsid w:val="006A3883"/>
    <w:rsid w:val="006A3DF4"/>
    <w:rsid w:val="006A4344"/>
    <w:rsid w:val="006A5EC1"/>
    <w:rsid w:val="006A70A1"/>
    <w:rsid w:val="006B11AB"/>
    <w:rsid w:val="006D1969"/>
    <w:rsid w:val="006D5154"/>
    <w:rsid w:val="006E14FA"/>
    <w:rsid w:val="006E7F26"/>
    <w:rsid w:val="006F2517"/>
    <w:rsid w:val="007064C3"/>
    <w:rsid w:val="00716A12"/>
    <w:rsid w:val="0071790B"/>
    <w:rsid w:val="00731312"/>
    <w:rsid w:val="007A1714"/>
    <w:rsid w:val="007D5854"/>
    <w:rsid w:val="007E26C7"/>
    <w:rsid w:val="007E4FEE"/>
    <w:rsid w:val="007E7640"/>
    <w:rsid w:val="007F52FB"/>
    <w:rsid w:val="007F7B0D"/>
    <w:rsid w:val="0080611C"/>
    <w:rsid w:val="00807A69"/>
    <w:rsid w:val="008328BB"/>
    <w:rsid w:val="00852D49"/>
    <w:rsid w:val="00855525"/>
    <w:rsid w:val="00860D61"/>
    <w:rsid w:val="008648A4"/>
    <w:rsid w:val="008A5A3A"/>
    <w:rsid w:val="008B1790"/>
    <w:rsid w:val="008B1905"/>
    <w:rsid w:val="008F10E4"/>
    <w:rsid w:val="008F1A4F"/>
    <w:rsid w:val="00927C73"/>
    <w:rsid w:val="009302B3"/>
    <w:rsid w:val="009544C9"/>
    <w:rsid w:val="009650E2"/>
    <w:rsid w:val="0098612E"/>
    <w:rsid w:val="0098747D"/>
    <w:rsid w:val="009A31D4"/>
    <w:rsid w:val="009B5429"/>
    <w:rsid w:val="009B615C"/>
    <w:rsid w:val="009D6259"/>
    <w:rsid w:val="009F14DB"/>
    <w:rsid w:val="009F7D5E"/>
    <w:rsid w:val="00A00543"/>
    <w:rsid w:val="00A038F4"/>
    <w:rsid w:val="00A03D5F"/>
    <w:rsid w:val="00A317BE"/>
    <w:rsid w:val="00A36232"/>
    <w:rsid w:val="00A40CD5"/>
    <w:rsid w:val="00A43F5D"/>
    <w:rsid w:val="00A4433B"/>
    <w:rsid w:val="00A45B2F"/>
    <w:rsid w:val="00A540A3"/>
    <w:rsid w:val="00A5623D"/>
    <w:rsid w:val="00A6558F"/>
    <w:rsid w:val="00A70D47"/>
    <w:rsid w:val="00A815D3"/>
    <w:rsid w:val="00AA352D"/>
    <w:rsid w:val="00AA59D1"/>
    <w:rsid w:val="00AB40BC"/>
    <w:rsid w:val="00AB5ACA"/>
    <w:rsid w:val="00AC7AB4"/>
    <w:rsid w:val="00B011AA"/>
    <w:rsid w:val="00B16E13"/>
    <w:rsid w:val="00B316C2"/>
    <w:rsid w:val="00B508BD"/>
    <w:rsid w:val="00B713E7"/>
    <w:rsid w:val="00B74762"/>
    <w:rsid w:val="00B74A8F"/>
    <w:rsid w:val="00B808E3"/>
    <w:rsid w:val="00BD69AF"/>
    <w:rsid w:val="00BD7839"/>
    <w:rsid w:val="00C0722B"/>
    <w:rsid w:val="00C07493"/>
    <w:rsid w:val="00C22A2B"/>
    <w:rsid w:val="00C41DD5"/>
    <w:rsid w:val="00C7067B"/>
    <w:rsid w:val="00C80755"/>
    <w:rsid w:val="00C95D58"/>
    <w:rsid w:val="00CB7A12"/>
    <w:rsid w:val="00CC04EC"/>
    <w:rsid w:val="00CC4251"/>
    <w:rsid w:val="00CD67B5"/>
    <w:rsid w:val="00CF01F1"/>
    <w:rsid w:val="00CF326D"/>
    <w:rsid w:val="00CF7C11"/>
    <w:rsid w:val="00D01664"/>
    <w:rsid w:val="00D01746"/>
    <w:rsid w:val="00D0518B"/>
    <w:rsid w:val="00D07758"/>
    <w:rsid w:val="00D12AA2"/>
    <w:rsid w:val="00D23236"/>
    <w:rsid w:val="00D326E5"/>
    <w:rsid w:val="00D3654A"/>
    <w:rsid w:val="00D551A3"/>
    <w:rsid w:val="00D66ED9"/>
    <w:rsid w:val="00D7101F"/>
    <w:rsid w:val="00D723AB"/>
    <w:rsid w:val="00D936EC"/>
    <w:rsid w:val="00DA54A3"/>
    <w:rsid w:val="00DB08A2"/>
    <w:rsid w:val="00DB3E70"/>
    <w:rsid w:val="00DC72D8"/>
    <w:rsid w:val="00DE2F2F"/>
    <w:rsid w:val="00E0153A"/>
    <w:rsid w:val="00E05EB7"/>
    <w:rsid w:val="00E1262D"/>
    <w:rsid w:val="00E1549D"/>
    <w:rsid w:val="00E33DE1"/>
    <w:rsid w:val="00E403BA"/>
    <w:rsid w:val="00E436AF"/>
    <w:rsid w:val="00E52F1E"/>
    <w:rsid w:val="00E56013"/>
    <w:rsid w:val="00E65B62"/>
    <w:rsid w:val="00E857E6"/>
    <w:rsid w:val="00E930C7"/>
    <w:rsid w:val="00EA3927"/>
    <w:rsid w:val="00EA7473"/>
    <w:rsid w:val="00EB3052"/>
    <w:rsid w:val="00EB701D"/>
    <w:rsid w:val="00EC761B"/>
    <w:rsid w:val="00EE4E3E"/>
    <w:rsid w:val="00EF4397"/>
    <w:rsid w:val="00EF5B21"/>
    <w:rsid w:val="00F05445"/>
    <w:rsid w:val="00F059CA"/>
    <w:rsid w:val="00F73083"/>
    <w:rsid w:val="00F87A60"/>
    <w:rsid w:val="00FA167F"/>
    <w:rsid w:val="00FA60FF"/>
    <w:rsid w:val="00FD59B9"/>
    <w:rsid w:val="00FD7136"/>
    <w:rsid w:val="00FF0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4A3"/>
    <w:pPr>
      <w:spacing w:after="108" w:line="248" w:lineRule="auto"/>
      <w:ind w:left="845" w:right="363" w:hanging="10"/>
      <w:jc w:val="both"/>
    </w:pPr>
    <w:rPr>
      <w:rFonts w:ascii="Calibri" w:eastAsia="Calibri" w:hAnsi="Calibri" w:cs="Calibri"/>
      <w:color w:val="000000"/>
      <w:sz w:val="21"/>
    </w:rPr>
  </w:style>
  <w:style w:type="paragraph" w:styleId="Nagwek1">
    <w:name w:val="heading 1"/>
    <w:next w:val="Normalny"/>
    <w:link w:val="Nagwek1Znak"/>
    <w:uiPriority w:val="9"/>
    <w:unhideWhenUsed/>
    <w:qFormat/>
    <w:pPr>
      <w:keepNext/>
      <w:keepLines/>
      <w:spacing w:after="11" w:line="251" w:lineRule="auto"/>
      <w:ind w:left="2865" w:right="2288" w:hanging="10"/>
      <w:jc w:val="center"/>
      <w:outlineLvl w:val="0"/>
    </w:pPr>
    <w:rPr>
      <w:rFonts w:ascii="Calibri" w:eastAsia="Calibri" w:hAnsi="Calibri" w:cs="Calibri"/>
      <w:b/>
      <w:color w:val="000000"/>
      <w:sz w:val="31"/>
    </w:rPr>
  </w:style>
  <w:style w:type="paragraph" w:styleId="Nagwek2">
    <w:name w:val="heading 2"/>
    <w:next w:val="Normalny"/>
    <w:link w:val="Nagwek2Znak"/>
    <w:uiPriority w:val="9"/>
    <w:unhideWhenUsed/>
    <w:qFormat/>
    <w:pPr>
      <w:keepNext/>
      <w:keepLines/>
      <w:spacing w:after="4" w:line="249" w:lineRule="auto"/>
      <w:ind w:left="845" w:right="363" w:hanging="10"/>
      <w:jc w:val="center"/>
      <w:outlineLvl w:val="1"/>
    </w:pPr>
    <w:rPr>
      <w:rFonts w:ascii="Calibri" w:eastAsia="Calibri" w:hAnsi="Calibri" w:cs="Calibri"/>
      <w:color w:val="000000"/>
      <w:sz w:val="21"/>
    </w:rPr>
  </w:style>
  <w:style w:type="paragraph" w:styleId="Nagwek3">
    <w:name w:val="heading 3"/>
    <w:next w:val="Normalny"/>
    <w:link w:val="Nagwek3Znak"/>
    <w:uiPriority w:val="9"/>
    <w:unhideWhenUsed/>
    <w:qFormat/>
    <w:pPr>
      <w:keepNext/>
      <w:keepLines/>
      <w:spacing w:after="3"/>
      <w:ind w:left="838" w:hanging="10"/>
      <w:outlineLvl w:val="2"/>
    </w:pPr>
    <w:rPr>
      <w:rFonts w:ascii="Calibri" w:eastAsia="Calibri" w:hAnsi="Calibri" w:cs="Calibri"/>
      <w:b/>
      <w:color w:val="000000"/>
      <w:sz w:val="21"/>
      <w:u w:val="single" w:color="000000"/>
    </w:rPr>
  </w:style>
  <w:style w:type="paragraph" w:styleId="Nagwek4">
    <w:name w:val="heading 4"/>
    <w:next w:val="Normalny"/>
    <w:link w:val="Nagwek4Znak"/>
    <w:uiPriority w:val="9"/>
    <w:unhideWhenUsed/>
    <w:qFormat/>
    <w:pPr>
      <w:keepNext/>
      <w:keepLines/>
      <w:spacing w:after="3"/>
      <w:ind w:left="838" w:hanging="10"/>
      <w:outlineLvl w:val="3"/>
    </w:pPr>
    <w:rPr>
      <w:rFonts w:ascii="Calibri" w:eastAsia="Calibri" w:hAnsi="Calibri" w:cs="Calibri"/>
      <w:b/>
      <w:color w:val="000000"/>
      <w:sz w:val="21"/>
      <w:u w:val="single" w:color="000000"/>
    </w:rPr>
  </w:style>
  <w:style w:type="paragraph" w:styleId="Nagwek5">
    <w:name w:val="heading 5"/>
    <w:next w:val="Normalny"/>
    <w:link w:val="Nagwek5Znak"/>
    <w:uiPriority w:val="9"/>
    <w:unhideWhenUsed/>
    <w:qFormat/>
    <w:pPr>
      <w:keepNext/>
      <w:keepLines/>
      <w:spacing w:after="101"/>
      <w:ind w:left="3415" w:hanging="10"/>
      <w:jc w:val="right"/>
      <w:outlineLvl w:val="4"/>
    </w:pPr>
    <w:rPr>
      <w:rFonts w:ascii="Calibri" w:eastAsia="Calibri" w:hAnsi="Calibri" w:cs="Calibri"/>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libri" w:eastAsia="Calibri" w:hAnsi="Calibri" w:cs="Calibri"/>
      <w:b/>
      <w:color w:val="000000"/>
      <w:sz w:val="31"/>
    </w:rPr>
  </w:style>
  <w:style w:type="character" w:customStyle="1" w:styleId="Nagwek5Znak">
    <w:name w:val="Nagłówek 5 Znak"/>
    <w:link w:val="Nagwek5"/>
    <w:rPr>
      <w:rFonts w:ascii="Calibri" w:eastAsia="Calibri" w:hAnsi="Calibri" w:cs="Calibri"/>
      <w:b/>
      <w:color w:val="000000"/>
      <w:sz w:val="19"/>
    </w:rPr>
  </w:style>
  <w:style w:type="character" w:customStyle="1" w:styleId="Nagwek2Znak">
    <w:name w:val="Nagłówek 2 Znak"/>
    <w:link w:val="Nagwek2"/>
    <w:rPr>
      <w:rFonts w:ascii="Calibri" w:eastAsia="Calibri" w:hAnsi="Calibri" w:cs="Calibri"/>
      <w:color w:val="000000"/>
      <w:sz w:val="21"/>
    </w:rPr>
  </w:style>
  <w:style w:type="character" w:customStyle="1" w:styleId="Nagwek3Znak">
    <w:name w:val="Nagłówek 3 Znak"/>
    <w:link w:val="Nagwek3"/>
    <w:rPr>
      <w:rFonts w:ascii="Calibri" w:eastAsia="Calibri" w:hAnsi="Calibri" w:cs="Calibri"/>
      <w:b/>
      <w:color w:val="000000"/>
      <w:sz w:val="21"/>
      <w:u w:val="single" w:color="000000"/>
    </w:rPr>
  </w:style>
  <w:style w:type="character" w:customStyle="1" w:styleId="Nagwek4Znak">
    <w:name w:val="Nagłówek 4 Znak"/>
    <w:link w:val="Nagwek4"/>
    <w:rPr>
      <w:rFonts w:ascii="Calibri" w:eastAsia="Calibri" w:hAnsi="Calibri" w:cs="Calibri"/>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qFormat/>
    <w:rsid w:val="00927C73"/>
    <w:pPr>
      <w:ind w:left="720"/>
      <w:contextualSpacing/>
    </w:pPr>
  </w:style>
  <w:style w:type="paragraph" w:customStyle="1" w:styleId="Default">
    <w:name w:val="Default"/>
    <w:rsid w:val="00927C73"/>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styleId="Nagwek">
    <w:name w:val="header"/>
    <w:basedOn w:val="Normalny"/>
    <w:link w:val="NagwekZnak"/>
    <w:uiPriority w:val="99"/>
    <w:unhideWhenUsed/>
    <w:rsid w:val="00222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2626"/>
    <w:rPr>
      <w:rFonts w:ascii="Calibri" w:eastAsia="Calibri" w:hAnsi="Calibri" w:cs="Calibri"/>
      <w:color w:val="000000"/>
      <w:sz w:val="21"/>
    </w:rPr>
  </w:style>
  <w:style w:type="paragraph" w:styleId="Tekstdymka">
    <w:name w:val="Balloon Text"/>
    <w:basedOn w:val="Normalny"/>
    <w:link w:val="TekstdymkaZnak"/>
    <w:uiPriority w:val="99"/>
    <w:semiHidden/>
    <w:unhideWhenUsed/>
    <w:rsid w:val="006A70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0A1"/>
    <w:rPr>
      <w:rFonts w:ascii="Tahoma" w:eastAsia="Calibri" w:hAnsi="Tahoma" w:cs="Tahoma"/>
      <w:color w:val="000000"/>
      <w:sz w:val="16"/>
      <w:szCs w:val="16"/>
    </w:rPr>
  </w:style>
  <w:style w:type="character" w:styleId="Hipercze">
    <w:name w:val="Hyperlink"/>
    <w:basedOn w:val="Domylnaczcionkaakapitu"/>
    <w:uiPriority w:val="99"/>
    <w:unhideWhenUsed/>
    <w:rsid w:val="00A03D5F"/>
    <w:rPr>
      <w:color w:val="0563C1" w:themeColor="hyperlink"/>
      <w:u w:val="single"/>
    </w:rPr>
  </w:style>
  <w:style w:type="table" w:styleId="Tabela-Siatka">
    <w:name w:val="Table Grid"/>
    <w:basedOn w:val="Standardowy"/>
    <w:uiPriority w:val="39"/>
    <w:rsid w:val="00646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B5ACA"/>
    <w:pPr>
      <w:spacing w:after="0" w:line="240" w:lineRule="auto"/>
      <w:ind w:left="426" w:right="0" w:firstLine="0"/>
      <w:jc w:val="left"/>
    </w:pPr>
    <w:rPr>
      <w:rFonts w:ascii="Times New Roman" w:eastAsia="Times New Roman" w:hAnsi="Times New Roman" w:cs="Times New Roman"/>
      <w:color w:val="auto"/>
      <w:sz w:val="24"/>
      <w:szCs w:val="20"/>
    </w:rPr>
  </w:style>
  <w:style w:type="character" w:customStyle="1" w:styleId="Tekstpodstawowywcity3Znak">
    <w:name w:val="Tekst podstawowy wcięty 3 Znak"/>
    <w:basedOn w:val="Domylnaczcionkaakapitu"/>
    <w:link w:val="Tekstpodstawowywcity3"/>
    <w:rsid w:val="00AB5ACA"/>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5536B4"/>
    <w:rPr>
      <w:sz w:val="16"/>
      <w:szCs w:val="16"/>
    </w:rPr>
  </w:style>
  <w:style w:type="paragraph" w:styleId="Tekstkomentarza">
    <w:name w:val="annotation text"/>
    <w:basedOn w:val="Normalny"/>
    <w:link w:val="TekstkomentarzaZnak"/>
    <w:uiPriority w:val="99"/>
    <w:semiHidden/>
    <w:unhideWhenUsed/>
    <w:rsid w:val="005536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6B4"/>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536B4"/>
    <w:rPr>
      <w:b/>
      <w:bCs/>
    </w:rPr>
  </w:style>
  <w:style w:type="character" w:customStyle="1" w:styleId="TematkomentarzaZnak">
    <w:name w:val="Temat komentarza Znak"/>
    <w:basedOn w:val="TekstkomentarzaZnak"/>
    <w:link w:val="Tematkomentarza"/>
    <w:uiPriority w:val="99"/>
    <w:semiHidden/>
    <w:rsid w:val="005536B4"/>
    <w:rPr>
      <w:rFonts w:ascii="Calibri" w:eastAsia="Calibri" w:hAnsi="Calibri" w:cs="Calibri"/>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4A3"/>
    <w:pPr>
      <w:spacing w:after="108" w:line="248" w:lineRule="auto"/>
      <w:ind w:left="845" w:right="363" w:hanging="10"/>
      <w:jc w:val="both"/>
    </w:pPr>
    <w:rPr>
      <w:rFonts w:ascii="Calibri" w:eastAsia="Calibri" w:hAnsi="Calibri" w:cs="Calibri"/>
      <w:color w:val="000000"/>
      <w:sz w:val="21"/>
    </w:rPr>
  </w:style>
  <w:style w:type="paragraph" w:styleId="Nagwek1">
    <w:name w:val="heading 1"/>
    <w:next w:val="Normalny"/>
    <w:link w:val="Nagwek1Znak"/>
    <w:uiPriority w:val="9"/>
    <w:unhideWhenUsed/>
    <w:qFormat/>
    <w:pPr>
      <w:keepNext/>
      <w:keepLines/>
      <w:spacing w:after="11" w:line="251" w:lineRule="auto"/>
      <w:ind w:left="2865" w:right="2288" w:hanging="10"/>
      <w:jc w:val="center"/>
      <w:outlineLvl w:val="0"/>
    </w:pPr>
    <w:rPr>
      <w:rFonts w:ascii="Calibri" w:eastAsia="Calibri" w:hAnsi="Calibri" w:cs="Calibri"/>
      <w:b/>
      <w:color w:val="000000"/>
      <w:sz w:val="31"/>
    </w:rPr>
  </w:style>
  <w:style w:type="paragraph" w:styleId="Nagwek2">
    <w:name w:val="heading 2"/>
    <w:next w:val="Normalny"/>
    <w:link w:val="Nagwek2Znak"/>
    <w:uiPriority w:val="9"/>
    <w:unhideWhenUsed/>
    <w:qFormat/>
    <w:pPr>
      <w:keepNext/>
      <w:keepLines/>
      <w:spacing w:after="4" w:line="249" w:lineRule="auto"/>
      <w:ind w:left="845" w:right="363" w:hanging="10"/>
      <w:jc w:val="center"/>
      <w:outlineLvl w:val="1"/>
    </w:pPr>
    <w:rPr>
      <w:rFonts w:ascii="Calibri" w:eastAsia="Calibri" w:hAnsi="Calibri" w:cs="Calibri"/>
      <w:color w:val="000000"/>
      <w:sz w:val="21"/>
    </w:rPr>
  </w:style>
  <w:style w:type="paragraph" w:styleId="Nagwek3">
    <w:name w:val="heading 3"/>
    <w:next w:val="Normalny"/>
    <w:link w:val="Nagwek3Znak"/>
    <w:uiPriority w:val="9"/>
    <w:unhideWhenUsed/>
    <w:qFormat/>
    <w:pPr>
      <w:keepNext/>
      <w:keepLines/>
      <w:spacing w:after="3"/>
      <w:ind w:left="838" w:hanging="10"/>
      <w:outlineLvl w:val="2"/>
    </w:pPr>
    <w:rPr>
      <w:rFonts w:ascii="Calibri" w:eastAsia="Calibri" w:hAnsi="Calibri" w:cs="Calibri"/>
      <w:b/>
      <w:color w:val="000000"/>
      <w:sz w:val="21"/>
      <w:u w:val="single" w:color="000000"/>
    </w:rPr>
  </w:style>
  <w:style w:type="paragraph" w:styleId="Nagwek4">
    <w:name w:val="heading 4"/>
    <w:next w:val="Normalny"/>
    <w:link w:val="Nagwek4Znak"/>
    <w:uiPriority w:val="9"/>
    <w:unhideWhenUsed/>
    <w:qFormat/>
    <w:pPr>
      <w:keepNext/>
      <w:keepLines/>
      <w:spacing w:after="3"/>
      <w:ind w:left="838" w:hanging="10"/>
      <w:outlineLvl w:val="3"/>
    </w:pPr>
    <w:rPr>
      <w:rFonts w:ascii="Calibri" w:eastAsia="Calibri" w:hAnsi="Calibri" w:cs="Calibri"/>
      <w:b/>
      <w:color w:val="000000"/>
      <w:sz w:val="21"/>
      <w:u w:val="single" w:color="000000"/>
    </w:rPr>
  </w:style>
  <w:style w:type="paragraph" w:styleId="Nagwek5">
    <w:name w:val="heading 5"/>
    <w:next w:val="Normalny"/>
    <w:link w:val="Nagwek5Znak"/>
    <w:uiPriority w:val="9"/>
    <w:unhideWhenUsed/>
    <w:qFormat/>
    <w:pPr>
      <w:keepNext/>
      <w:keepLines/>
      <w:spacing w:after="101"/>
      <w:ind w:left="3415" w:hanging="10"/>
      <w:jc w:val="right"/>
      <w:outlineLvl w:val="4"/>
    </w:pPr>
    <w:rPr>
      <w:rFonts w:ascii="Calibri" w:eastAsia="Calibri" w:hAnsi="Calibri" w:cs="Calibri"/>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libri" w:eastAsia="Calibri" w:hAnsi="Calibri" w:cs="Calibri"/>
      <w:b/>
      <w:color w:val="000000"/>
      <w:sz w:val="31"/>
    </w:rPr>
  </w:style>
  <w:style w:type="character" w:customStyle="1" w:styleId="Nagwek5Znak">
    <w:name w:val="Nagłówek 5 Znak"/>
    <w:link w:val="Nagwek5"/>
    <w:rPr>
      <w:rFonts w:ascii="Calibri" w:eastAsia="Calibri" w:hAnsi="Calibri" w:cs="Calibri"/>
      <w:b/>
      <w:color w:val="000000"/>
      <w:sz w:val="19"/>
    </w:rPr>
  </w:style>
  <w:style w:type="character" w:customStyle="1" w:styleId="Nagwek2Znak">
    <w:name w:val="Nagłówek 2 Znak"/>
    <w:link w:val="Nagwek2"/>
    <w:rPr>
      <w:rFonts w:ascii="Calibri" w:eastAsia="Calibri" w:hAnsi="Calibri" w:cs="Calibri"/>
      <w:color w:val="000000"/>
      <w:sz w:val="21"/>
    </w:rPr>
  </w:style>
  <w:style w:type="character" w:customStyle="1" w:styleId="Nagwek3Znak">
    <w:name w:val="Nagłówek 3 Znak"/>
    <w:link w:val="Nagwek3"/>
    <w:rPr>
      <w:rFonts w:ascii="Calibri" w:eastAsia="Calibri" w:hAnsi="Calibri" w:cs="Calibri"/>
      <w:b/>
      <w:color w:val="000000"/>
      <w:sz w:val="21"/>
      <w:u w:val="single" w:color="000000"/>
    </w:rPr>
  </w:style>
  <w:style w:type="character" w:customStyle="1" w:styleId="Nagwek4Znak">
    <w:name w:val="Nagłówek 4 Znak"/>
    <w:link w:val="Nagwek4"/>
    <w:rPr>
      <w:rFonts w:ascii="Calibri" w:eastAsia="Calibri" w:hAnsi="Calibri" w:cs="Calibri"/>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qFormat/>
    <w:rsid w:val="00927C73"/>
    <w:pPr>
      <w:ind w:left="720"/>
      <w:contextualSpacing/>
    </w:pPr>
  </w:style>
  <w:style w:type="paragraph" w:customStyle="1" w:styleId="Default">
    <w:name w:val="Default"/>
    <w:rsid w:val="00927C73"/>
    <w:pPr>
      <w:autoSpaceDE w:val="0"/>
      <w:autoSpaceDN w:val="0"/>
      <w:adjustRightInd w:val="0"/>
      <w:spacing w:after="0" w:line="240" w:lineRule="auto"/>
    </w:pPr>
    <w:rPr>
      <w:rFonts w:ascii="Garamond" w:eastAsiaTheme="minorHAnsi" w:hAnsi="Garamond" w:cs="Garamond"/>
      <w:color w:val="000000"/>
      <w:sz w:val="24"/>
      <w:szCs w:val="24"/>
      <w:lang w:eastAsia="en-US"/>
    </w:rPr>
  </w:style>
  <w:style w:type="paragraph" w:styleId="Nagwek">
    <w:name w:val="header"/>
    <w:basedOn w:val="Normalny"/>
    <w:link w:val="NagwekZnak"/>
    <w:uiPriority w:val="99"/>
    <w:unhideWhenUsed/>
    <w:rsid w:val="00222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2626"/>
    <w:rPr>
      <w:rFonts w:ascii="Calibri" w:eastAsia="Calibri" w:hAnsi="Calibri" w:cs="Calibri"/>
      <w:color w:val="000000"/>
      <w:sz w:val="21"/>
    </w:rPr>
  </w:style>
  <w:style w:type="paragraph" w:styleId="Tekstdymka">
    <w:name w:val="Balloon Text"/>
    <w:basedOn w:val="Normalny"/>
    <w:link w:val="TekstdymkaZnak"/>
    <w:uiPriority w:val="99"/>
    <w:semiHidden/>
    <w:unhideWhenUsed/>
    <w:rsid w:val="006A70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0A1"/>
    <w:rPr>
      <w:rFonts w:ascii="Tahoma" w:eastAsia="Calibri" w:hAnsi="Tahoma" w:cs="Tahoma"/>
      <w:color w:val="000000"/>
      <w:sz w:val="16"/>
      <w:szCs w:val="16"/>
    </w:rPr>
  </w:style>
  <w:style w:type="character" w:styleId="Hipercze">
    <w:name w:val="Hyperlink"/>
    <w:basedOn w:val="Domylnaczcionkaakapitu"/>
    <w:uiPriority w:val="99"/>
    <w:unhideWhenUsed/>
    <w:rsid w:val="00A03D5F"/>
    <w:rPr>
      <w:color w:val="0563C1" w:themeColor="hyperlink"/>
      <w:u w:val="single"/>
    </w:rPr>
  </w:style>
  <w:style w:type="table" w:styleId="Tabela-Siatka">
    <w:name w:val="Table Grid"/>
    <w:basedOn w:val="Standardowy"/>
    <w:uiPriority w:val="39"/>
    <w:rsid w:val="00646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B5ACA"/>
    <w:pPr>
      <w:spacing w:after="0" w:line="240" w:lineRule="auto"/>
      <w:ind w:left="426" w:right="0" w:firstLine="0"/>
      <w:jc w:val="left"/>
    </w:pPr>
    <w:rPr>
      <w:rFonts w:ascii="Times New Roman" w:eastAsia="Times New Roman" w:hAnsi="Times New Roman" w:cs="Times New Roman"/>
      <w:color w:val="auto"/>
      <w:sz w:val="24"/>
      <w:szCs w:val="20"/>
    </w:rPr>
  </w:style>
  <w:style w:type="character" w:customStyle="1" w:styleId="Tekstpodstawowywcity3Znak">
    <w:name w:val="Tekst podstawowy wcięty 3 Znak"/>
    <w:basedOn w:val="Domylnaczcionkaakapitu"/>
    <w:link w:val="Tekstpodstawowywcity3"/>
    <w:rsid w:val="00AB5ACA"/>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5536B4"/>
    <w:rPr>
      <w:sz w:val="16"/>
      <w:szCs w:val="16"/>
    </w:rPr>
  </w:style>
  <w:style w:type="paragraph" w:styleId="Tekstkomentarza">
    <w:name w:val="annotation text"/>
    <w:basedOn w:val="Normalny"/>
    <w:link w:val="TekstkomentarzaZnak"/>
    <w:uiPriority w:val="99"/>
    <w:semiHidden/>
    <w:unhideWhenUsed/>
    <w:rsid w:val="005536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6B4"/>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536B4"/>
    <w:rPr>
      <w:b/>
      <w:bCs/>
    </w:rPr>
  </w:style>
  <w:style w:type="character" w:customStyle="1" w:styleId="TematkomentarzaZnak">
    <w:name w:val="Temat komentarza Znak"/>
    <w:basedOn w:val="TekstkomentarzaZnak"/>
    <w:link w:val="Tematkomentarza"/>
    <w:uiPriority w:val="99"/>
    <w:semiHidden/>
    <w:rsid w:val="005536B4"/>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29570">
      <w:bodyDiv w:val="1"/>
      <w:marLeft w:val="0"/>
      <w:marRight w:val="0"/>
      <w:marTop w:val="0"/>
      <w:marBottom w:val="0"/>
      <w:divBdr>
        <w:top w:val="none" w:sz="0" w:space="0" w:color="auto"/>
        <w:left w:val="none" w:sz="0" w:space="0" w:color="auto"/>
        <w:bottom w:val="none" w:sz="0" w:space="0" w:color="auto"/>
        <w:right w:val="none" w:sz="0" w:space="0" w:color="auto"/>
      </w:divBdr>
    </w:div>
    <w:div w:id="2011370601">
      <w:bodyDiv w:val="1"/>
      <w:marLeft w:val="0"/>
      <w:marRight w:val="0"/>
      <w:marTop w:val="0"/>
      <w:marBottom w:val="0"/>
      <w:divBdr>
        <w:top w:val="none" w:sz="0" w:space="0" w:color="auto"/>
        <w:left w:val="none" w:sz="0" w:space="0" w:color="auto"/>
        <w:bottom w:val="none" w:sz="0" w:space="0" w:color="auto"/>
        <w:right w:val="none" w:sz="0" w:space="0" w:color="auto"/>
      </w:divBdr>
    </w:div>
    <w:div w:id="209597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zgkrunowomlyn@op.pl"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gkrunowomlyn@op.pl"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zgkwiecbork@op.p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zgkwiecbork@op.pl" TargetMode="Externa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967A-0B00-4D34-8C8B-E96F531F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26844</Words>
  <Characters>161070</Characters>
  <Application>Microsoft Office Word</Application>
  <DocSecurity>0</DocSecurity>
  <Lines>1342</Lines>
  <Paragraphs>375</Paragraphs>
  <ScaleCrop>false</ScaleCrop>
  <HeadingPairs>
    <vt:vector size="2" baseType="variant">
      <vt:variant>
        <vt:lpstr>Tytuł</vt:lpstr>
      </vt:variant>
      <vt:variant>
        <vt:i4>1</vt:i4>
      </vt:variant>
    </vt:vector>
  </HeadingPairs>
  <TitlesOfParts>
    <vt:vector size="1" baseType="lpstr">
      <vt:lpstr>SIWZ do ogloszenia 05.05</vt:lpstr>
    </vt:vector>
  </TitlesOfParts>
  <Company/>
  <LinksUpToDate>false</LinksUpToDate>
  <CharactersWithSpaces>187539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do ogloszenia 05.05</dc:title>
  <dc:subject>SIWZ roboty budowlane 05.08</dc:subject>
  <dc:creator>dzap</dc:creator>
  <cp:lastModifiedBy>Użytkownik systemu Windows</cp:lastModifiedBy>
  <cp:revision>2</cp:revision>
  <dcterms:created xsi:type="dcterms:W3CDTF">2017-12-06T13:07:00Z</dcterms:created>
  <dcterms:modified xsi:type="dcterms:W3CDTF">2017-12-06T13:07:00Z</dcterms:modified>
</cp:coreProperties>
</file>