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E6" w:rsidRPr="00542CA2" w:rsidRDefault="00AE4DE6" w:rsidP="00AE4DE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2CA2">
        <w:rPr>
          <w:rFonts w:ascii="Times New Roman" w:hAnsi="Times New Roman" w:cs="Times New Roman"/>
          <w:i/>
          <w:sz w:val="24"/>
          <w:szCs w:val="24"/>
        </w:rPr>
        <w:t>Załącznik numer</w:t>
      </w:r>
      <w:r w:rsidR="00542CA2" w:rsidRPr="00542C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5ED">
        <w:rPr>
          <w:rFonts w:ascii="Times New Roman" w:hAnsi="Times New Roman" w:cs="Times New Roman"/>
          <w:i/>
          <w:sz w:val="24"/>
          <w:szCs w:val="24"/>
        </w:rPr>
        <w:t>6</w:t>
      </w:r>
      <w:r w:rsidR="00542CA2" w:rsidRPr="00542CA2">
        <w:rPr>
          <w:rFonts w:ascii="Times New Roman" w:hAnsi="Times New Roman" w:cs="Times New Roman"/>
          <w:i/>
          <w:sz w:val="24"/>
          <w:szCs w:val="24"/>
        </w:rPr>
        <w:t xml:space="preserve"> do SIWZ</w:t>
      </w:r>
      <w:r w:rsidRPr="00542CA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11D8" w:rsidRPr="00BC5CCC" w:rsidRDefault="00CF0557" w:rsidP="00CF05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5CCC">
        <w:rPr>
          <w:rFonts w:ascii="Times New Roman" w:hAnsi="Times New Roman" w:cs="Times New Roman"/>
          <w:b/>
          <w:sz w:val="32"/>
          <w:szCs w:val="32"/>
          <w:u w:val="single"/>
        </w:rPr>
        <w:t>WOREK ŻÓŁTY – METALE I TWORZYWA SZTUCZNE</w:t>
      </w: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Tworzywa sztuczne</w:t>
      </w: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wrzucamy:</w:t>
      </w:r>
    </w:p>
    <w:p w:rsidR="00CF0557" w:rsidRPr="003040AB" w:rsidRDefault="00CF0557" w:rsidP="003040AB">
      <w:pPr>
        <w:pStyle w:val="Default"/>
        <w:spacing w:after="27"/>
      </w:pPr>
      <w:r w:rsidRPr="003040AB">
        <w:t>• puste, odkręcone i zgniecione butelki plastikowe po napojach (np. typu PET),</w:t>
      </w:r>
    </w:p>
    <w:p w:rsidR="00CF0557" w:rsidRPr="003040AB" w:rsidRDefault="00CF0557" w:rsidP="003040AB">
      <w:pPr>
        <w:pStyle w:val="Default"/>
        <w:spacing w:after="27"/>
      </w:pPr>
      <w:r w:rsidRPr="003040AB">
        <w:t>• puste butelki plastikowe po kosmetykach i środkach czystości,</w:t>
      </w:r>
    </w:p>
    <w:p w:rsidR="00CF0557" w:rsidRPr="003040AB" w:rsidRDefault="00CF0557" w:rsidP="003040AB">
      <w:pPr>
        <w:pStyle w:val="Default"/>
        <w:spacing w:after="27"/>
      </w:pPr>
      <w:r w:rsidRPr="003040AB">
        <w:t>• plastikowe opakowania po żywności (np. po jogurtach, serkach, kefirach, margarynach);</w:t>
      </w:r>
    </w:p>
    <w:p w:rsidR="00CF0557" w:rsidRPr="003040AB" w:rsidRDefault="00CF0557" w:rsidP="003040AB">
      <w:pPr>
        <w:pStyle w:val="Default"/>
        <w:spacing w:after="27"/>
      </w:pPr>
      <w:r w:rsidRPr="003040AB">
        <w:t>• plastikowe zakrętki;</w:t>
      </w:r>
    </w:p>
    <w:p w:rsidR="00CF0557" w:rsidRPr="003040AB" w:rsidRDefault="00CF0557" w:rsidP="003040AB">
      <w:pPr>
        <w:pStyle w:val="Default"/>
      </w:pPr>
      <w:r w:rsidRPr="003040AB">
        <w:t>• folia i torebki z tworzyw sztucznych.</w:t>
      </w:r>
    </w:p>
    <w:p w:rsidR="00CF0557" w:rsidRPr="003040AB" w:rsidRDefault="00CF0557" w:rsidP="003040AB">
      <w:pPr>
        <w:pStyle w:val="Default"/>
      </w:pP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nie wrzucamy:</w:t>
      </w:r>
    </w:p>
    <w:p w:rsidR="00CF0557" w:rsidRPr="003040AB" w:rsidRDefault="00CF0557" w:rsidP="003040AB">
      <w:pPr>
        <w:pStyle w:val="Default"/>
        <w:spacing w:after="29"/>
      </w:pPr>
      <w:r w:rsidRPr="003040AB">
        <w:t>• butelki po olejach spożywczych i samochodowych;</w:t>
      </w:r>
    </w:p>
    <w:p w:rsidR="00CF0557" w:rsidRPr="003040AB" w:rsidRDefault="00CF0557" w:rsidP="003040AB">
      <w:pPr>
        <w:pStyle w:val="Default"/>
        <w:spacing w:after="29"/>
      </w:pPr>
      <w:r w:rsidRPr="003040AB">
        <w:t>• opakowania po olejach spożywczych czy silnikowych, smarach</w:t>
      </w:r>
    </w:p>
    <w:p w:rsidR="00CF0557" w:rsidRPr="003040AB" w:rsidRDefault="00CF0557" w:rsidP="003040AB">
      <w:pPr>
        <w:pStyle w:val="Default"/>
        <w:spacing w:after="29"/>
      </w:pPr>
      <w:r w:rsidRPr="003040AB">
        <w:t>• styropian,</w:t>
      </w:r>
    </w:p>
    <w:p w:rsidR="00CF0557" w:rsidRPr="003040AB" w:rsidRDefault="00CF0557" w:rsidP="003040AB">
      <w:pPr>
        <w:pStyle w:val="Default"/>
        <w:spacing w:after="29"/>
      </w:pPr>
      <w:r w:rsidRPr="003040AB">
        <w:t>• guma,</w:t>
      </w:r>
    </w:p>
    <w:p w:rsidR="00CF0557" w:rsidRPr="003040AB" w:rsidRDefault="00CF0557" w:rsidP="003040AB">
      <w:pPr>
        <w:pStyle w:val="Default"/>
        <w:spacing w:after="29"/>
      </w:pPr>
      <w:r w:rsidRPr="003040AB">
        <w:t>• butelki z jakąkolwiek zawartością,</w:t>
      </w:r>
    </w:p>
    <w:p w:rsidR="00CF0557" w:rsidRPr="003040AB" w:rsidRDefault="00CF0557" w:rsidP="003040AB">
      <w:pPr>
        <w:pStyle w:val="Default"/>
        <w:spacing w:after="29"/>
      </w:pPr>
      <w:r w:rsidRPr="003040AB">
        <w:t>• puszki po farbach czy baterie,</w:t>
      </w:r>
    </w:p>
    <w:p w:rsidR="00CF0557" w:rsidRPr="003040AB" w:rsidRDefault="00CF0557" w:rsidP="003040AB">
      <w:pPr>
        <w:pStyle w:val="Default"/>
        <w:spacing w:after="29"/>
      </w:pPr>
      <w:r w:rsidRPr="003040AB">
        <w:t>• opakowania po aerozolach, lekach,</w:t>
      </w:r>
    </w:p>
    <w:p w:rsidR="00CF0557" w:rsidRPr="003040AB" w:rsidRDefault="00CF0557" w:rsidP="003040AB">
      <w:pPr>
        <w:pStyle w:val="Default"/>
        <w:spacing w:after="29"/>
      </w:pPr>
      <w:r w:rsidRPr="003040AB">
        <w:t xml:space="preserve">• opakowania po środkach </w:t>
      </w:r>
      <w:proofErr w:type="spellStart"/>
      <w:r w:rsidRPr="003040AB">
        <w:t>chwasto</w:t>
      </w:r>
      <w:proofErr w:type="spellEnd"/>
      <w:r w:rsidRPr="003040AB">
        <w:t xml:space="preserve"> czy owadobójczych,</w:t>
      </w:r>
    </w:p>
    <w:p w:rsidR="00CF0557" w:rsidRPr="003040AB" w:rsidRDefault="00CF0557" w:rsidP="003040AB">
      <w:pPr>
        <w:pStyle w:val="Default"/>
      </w:pPr>
      <w:r w:rsidRPr="003040AB">
        <w:t>• sprzętu AGD.</w:t>
      </w:r>
    </w:p>
    <w:p w:rsidR="00CF0557" w:rsidRPr="003040AB" w:rsidRDefault="00CF0557" w:rsidP="003040AB">
      <w:pPr>
        <w:pStyle w:val="Default"/>
      </w:pP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Metale</w:t>
      </w: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wrzucamy:</w:t>
      </w:r>
    </w:p>
    <w:p w:rsidR="00CF0557" w:rsidRPr="003040AB" w:rsidRDefault="00CF0557" w:rsidP="003040AB">
      <w:pPr>
        <w:pStyle w:val="Default"/>
        <w:spacing w:after="27"/>
      </w:pPr>
      <w:r w:rsidRPr="003040AB">
        <w:t>• puszki po napojach;</w:t>
      </w:r>
    </w:p>
    <w:p w:rsidR="00CF0557" w:rsidRPr="003040AB" w:rsidRDefault="00CF0557" w:rsidP="003040AB">
      <w:pPr>
        <w:pStyle w:val="Default"/>
        <w:spacing w:after="27"/>
      </w:pPr>
      <w:r w:rsidRPr="003040AB">
        <w:t>• puszki po konserwach;</w:t>
      </w:r>
    </w:p>
    <w:p w:rsidR="00CF0557" w:rsidRPr="003040AB" w:rsidRDefault="00CF0557" w:rsidP="003040AB">
      <w:pPr>
        <w:pStyle w:val="Default"/>
        <w:spacing w:after="27"/>
      </w:pPr>
      <w:r w:rsidRPr="003040AB">
        <w:t>• kapsle;</w:t>
      </w:r>
    </w:p>
    <w:p w:rsidR="00CF0557" w:rsidRPr="003040AB" w:rsidRDefault="00CF0557" w:rsidP="003040AB">
      <w:pPr>
        <w:pStyle w:val="Default"/>
        <w:spacing w:after="27"/>
      </w:pPr>
      <w:r w:rsidRPr="003040AB">
        <w:t>• drobny złom żelazny i metale kolorowe;</w:t>
      </w:r>
    </w:p>
    <w:p w:rsidR="00CF0557" w:rsidRPr="003040AB" w:rsidRDefault="00CF0557" w:rsidP="003040AB">
      <w:pPr>
        <w:pStyle w:val="Default"/>
        <w:spacing w:after="27"/>
      </w:pPr>
      <w:r w:rsidRPr="003040AB">
        <w:t>• nakrętki ze słoików;</w:t>
      </w:r>
    </w:p>
    <w:p w:rsidR="00CF0557" w:rsidRPr="003040AB" w:rsidRDefault="00CF0557" w:rsidP="003040AB">
      <w:pPr>
        <w:pStyle w:val="Default"/>
        <w:spacing w:after="27"/>
      </w:pPr>
      <w:r w:rsidRPr="003040AB">
        <w:t>• metalowe części samochodowe o małych gabarytach;</w:t>
      </w:r>
    </w:p>
    <w:p w:rsidR="00CF0557" w:rsidRPr="003040AB" w:rsidRDefault="00CF0557" w:rsidP="003040AB">
      <w:pPr>
        <w:pStyle w:val="Default"/>
      </w:pPr>
      <w:r w:rsidRPr="003040AB">
        <w:t>• zepsute narzędzia metalowe.</w:t>
      </w:r>
    </w:p>
    <w:p w:rsidR="00CF0557" w:rsidRPr="003040AB" w:rsidRDefault="00CF0557" w:rsidP="003040AB">
      <w:pPr>
        <w:pStyle w:val="Default"/>
      </w:pPr>
    </w:p>
    <w:p w:rsidR="003040AB" w:rsidRPr="003040AB" w:rsidRDefault="003040AB" w:rsidP="003040AB">
      <w:pPr>
        <w:pStyle w:val="Default"/>
      </w:pPr>
      <w:r w:rsidRPr="003040AB">
        <w:rPr>
          <w:b/>
          <w:bCs/>
        </w:rPr>
        <w:t>nie wrzucamy:</w:t>
      </w:r>
    </w:p>
    <w:p w:rsidR="00BC5CCC" w:rsidRPr="003040AB" w:rsidRDefault="00BC5CCC" w:rsidP="00BC5CCC">
      <w:pPr>
        <w:pStyle w:val="Default"/>
        <w:numPr>
          <w:ilvl w:val="0"/>
          <w:numId w:val="15"/>
        </w:numPr>
        <w:spacing w:after="47"/>
      </w:pPr>
      <w:r w:rsidRPr="003040AB">
        <w:t>opakowań po aerozolach;</w:t>
      </w:r>
    </w:p>
    <w:p w:rsidR="00BC5CCC" w:rsidRPr="003040AB" w:rsidRDefault="00BC5CCC" w:rsidP="00BC5CCC">
      <w:pPr>
        <w:pStyle w:val="Default"/>
        <w:numPr>
          <w:ilvl w:val="0"/>
          <w:numId w:val="15"/>
        </w:numPr>
        <w:spacing w:after="47"/>
      </w:pPr>
      <w:r w:rsidRPr="003040AB">
        <w:t>puszek po farbach i lakierach;</w:t>
      </w:r>
    </w:p>
    <w:p w:rsidR="00BC5CCC" w:rsidRPr="003040AB" w:rsidRDefault="00BC5CCC" w:rsidP="00BC5CCC">
      <w:pPr>
        <w:pStyle w:val="Default"/>
        <w:numPr>
          <w:ilvl w:val="0"/>
          <w:numId w:val="15"/>
        </w:numPr>
      </w:pPr>
      <w:r w:rsidRPr="003040AB">
        <w:t>baterii, kabli.</w:t>
      </w:r>
    </w:p>
    <w:p w:rsidR="00CF0557" w:rsidRPr="003040AB" w:rsidRDefault="00CF0557" w:rsidP="003040AB">
      <w:pPr>
        <w:pStyle w:val="Default"/>
      </w:pPr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 xml:space="preserve">Opakowania </w:t>
      </w:r>
      <w:proofErr w:type="spellStart"/>
      <w:r w:rsidRPr="003040AB">
        <w:rPr>
          <w:b/>
          <w:bCs/>
        </w:rPr>
        <w:t>wielomateriałowe</w:t>
      </w:r>
      <w:proofErr w:type="spellEnd"/>
    </w:p>
    <w:p w:rsidR="00CF0557" w:rsidRPr="003040AB" w:rsidRDefault="00CF0557" w:rsidP="003040AB">
      <w:pPr>
        <w:pStyle w:val="Default"/>
      </w:pPr>
      <w:r w:rsidRPr="003040AB">
        <w:rPr>
          <w:b/>
          <w:bCs/>
        </w:rPr>
        <w:t>wrzucamy:</w:t>
      </w:r>
    </w:p>
    <w:p w:rsidR="00CF0557" w:rsidRPr="003040AB" w:rsidRDefault="00CF0557" w:rsidP="003040AB">
      <w:pPr>
        <w:pStyle w:val="Default"/>
        <w:spacing w:after="27"/>
      </w:pPr>
      <w:r w:rsidRPr="003040AB">
        <w:t>• opakowania po mleku (tzw. Tetra-pak);</w:t>
      </w:r>
    </w:p>
    <w:p w:rsidR="00CF0557" w:rsidRPr="003040AB" w:rsidRDefault="00CF0557" w:rsidP="003040AB">
      <w:pPr>
        <w:pStyle w:val="Default"/>
        <w:spacing w:after="27"/>
      </w:pPr>
      <w:r w:rsidRPr="003040AB">
        <w:t>• opakowania po sokach i napojach;</w:t>
      </w:r>
    </w:p>
    <w:p w:rsidR="00CF0557" w:rsidRPr="003040AB" w:rsidRDefault="00CF0557" w:rsidP="003040AB">
      <w:pPr>
        <w:pStyle w:val="Default"/>
        <w:spacing w:after="27"/>
      </w:pPr>
      <w:r w:rsidRPr="003040AB">
        <w:t>• opakowania po zupkach;</w:t>
      </w:r>
    </w:p>
    <w:p w:rsidR="00CF0557" w:rsidRPr="003040AB" w:rsidRDefault="00CF0557" w:rsidP="003040AB">
      <w:pPr>
        <w:pStyle w:val="Default"/>
        <w:spacing w:after="27"/>
      </w:pPr>
      <w:r w:rsidRPr="003040AB">
        <w:t>• opakowania po przyprawach;</w:t>
      </w:r>
    </w:p>
    <w:p w:rsidR="00CF0557" w:rsidRPr="003040AB" w:rsidRDefault="00CF0557" w:rsidP="003040AB">
      <w:pPr>
        <w:pStyle w:val="Default"/>
      </w:pPr>
      <w:r w:rsidRPr="003040AB">
        <w:t>• opakowania po lekach, pigułkach.</w:t>
      </w:r>
    </w:p>
    <w:p w:rsidR="00CF0557" w:rsidRPr="003040AB" w:rsidRDefault="00CF0557" w:rsidP="003040AB">
      <w:pPr>
        <w:pStyle w:val="Default"/>
      </w:pPr>
    </w:p>
    <w:p w:rsidR="00CF0557" w:rsidRPr="003040AB" w:rsidRDefault="00CF0557" w:rsidP="003040AB">
      <w:pPr>
        <w:pStyle w:val="Default"/>
      </w:pPr>
      <w:r w:rsidRPr="003040AB">
        <w:t>Prosimy o wrzucanie tylko czystych surowców wtórnych według instrukcji.</w:t>
      </w:r>
    </w:p>
    <w:p w:rsidR="00CF0557" w:rsidRPr="003040AB" w:rsidRDefault="00CF0557" w:rsidP="003040AB">
      <w:pPr>
        <w:pStyle w:val="Default"/>
        <w:spacing w:after="27"/>
      </w:pPr>
      <w:r w:rsidRPr="003040AB">
        <w:t>Segregując odpady chronisz środowisko.</w:t>
      </w:r>
    </w:p>
    <w:p w:rsidR="00CF0557" w:rsidRDefault="00CF0557" w:rsidP="003040AB">
      <w:pPr>
        <w:pStyle w:val="Default"/>
        <w:spacing w:after="27"/>
        <w:rPr>
          <w:sz w:val="23"/>
          <w:szCs w:val="23"/>
        </w:rPr>
      </w:pPr>
    </w:p>
    <w:p w:rsidR="003040AB" w:rsidRPr="00BC5CCC" w:rsidRDefault="003040AB" w:rsidP="003040A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5CCC">
        <w:rPr>
          <w:rFonts w:ascii="Times New Roman" w:hAnsi="Times New Roman" w:cs="Times New Roman"/>
          <w:b/>
          <w:sz w:val="32"/>
          <w:szCs w:val="32"/>
          <w:u w:val="single"/>
        </w:rPr>
        <w:t>WOREK ZIELONY – SZKŁO</w:t>
      </w:r>
    </w:p>
    <w:p w:rsidR="003040AB" w:rsidRPr="00BC5CCC" w:rsidRDefault="003040AB" w:rsidP="00BC5CCC">
      <w:pPr>
        <w:pStyle w:val="Default"/>
        <w:ind w:left="-142"/>
      </w:pPr>
      <w:r w:rsidRPr="00BC5CCC">
        <w:rPr>
          <w:b/>
          <w:bCs/>
        </w:rPr>
        <w:t>wrzucamy: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butelki i słoiki szklane po napojach i żywności;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butelki po napojach alkoholowych;</w:t>
      </w:r>
    </w:p>
    <w:p w:rsidR="003040AB" w:rsidRPr="00BC5CCC" w:rsidRDefault="003040AB" w:rsidP="00BC5CCC">
      <w:pPr>
        <w:pStyle w:val="Default"/>
        <w:ind w:left="-142"/>
      </w:pPr>
      <w:r w:rsidRPr="00BC5CCC">
        <w:t>• szklane opakowania po kosmetykach.</w:t>
      </w:r>
    </w:p>
    <w:p w:rsidR="003040AB" w:rsidRPr="00BC5CCC" w:rsidRDefault="003040AB" w:rsidP="00BC5CCC">
      <w:pPr>
        <w:pStyle w:val="Default"/>
        <w:ind w:left="-142"/>
      </w:pPr>
    </w:p>
    <w:p w:rsidR="003040AB" w:rsidRPr="00BC5CCC" w:rsidRDefault="003040AB" w:rsidP="00BC5CCC">
      <w:pPr>
        <w:pStyle w:val="Default"/>
        <w:ind w:left="-142"/>
      </w:pPr>
      <w:r w:rsidRPr="00BC5CCC">
        <w:rPr>
          <w:b/>
          <w:bCs/>
        </w:rPr>
        <w:t>nie wrzucamy: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porcelana i ceramika, doniczki;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żarówki, lampy neonowe, fluorescencyjne i rtęciowe, reflektory, izolatory;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szkło stołowe, szkło okularowe, szkło żaroodporne;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fajans;</w:t>
      </w:r>
    </w:p>
    <w:p w:rsidR="003040AB" w:rsidRPr="00BC5CCC" w:rsidRDefault="003040AB" w:rsidP="00BC5CCC">
      <w:pPr>
        <w:pStyle w:val="Default"/>
        <w:spacing w:after="27"/>
        <w:ind w:left="-142"/>
      </w:pPr>
      <w:r w:rsidRPr="00BC5CCC">
        <w:t>• ekrany i lampy telewizyjne;</w:t>
      </w:r>
    </w:p>
    <w:p w:rsidR="003040AB" w:rsidRPr="00BC5CCC" w:rsidRDefault="003040AB" w:rsidP="00BC5CCC">
      <w:pPr>
        <w:pStyle w:val="Default"/>
        <w:ind w:left="-142"/>
      </w:pPr>
      <w:r w:rsidRPr="00BC5CCC">
        <w:t>• lustra, szyby samochodowe.</w:t>
      </w:r>
    </w:p>
    <w:p w:rsidR="003040AB" w:rsidRPr="00BC5CCC" w:rsidRDefault="003040AB" w:rsidP="00BC5CCC">
      <w:pPr>
        <w:pStyle w:val="Default"/>
        <w:ind w:left="-142"/>
      </w:pPr>
    </w:p>
    <w:p w:rsidR="003040AB" w:rsidRPr="00BC5CCC" w:rsidRDefault="003040AB" w:rsidP="00BC5CCC">
      <w:pPr>
        <w:pStyle w:val="Default"/>
        <w:ind w:left="-142"/>
      </w:pPr>
      <w:r w:rsidRPr="00BC5CCC">
        <w:t>Proszę nie tłuc szkła.</w:t>
      </w:r>
    </w:p>
    <w:p w:rsidR="003040AB" w:rsidRPr="00BC5CCC" w:rsidRDefault="003040AB" w:rsidP="00BC5CCC">
      <w:pPr>
        <w:pStyle w:val="Default"/>
        <w:ind w:left="-142"/>
      </w:pPr>
      <w:r w:rsidRPr="00BC5CCC">
        <w:t>Grozi rozerwaniem worka!</w:t>
      </w:r>
    </w:p>
    <w:p w:rsidR="003040AB" w:rsidRPr="00BC5CCC" w:rsidRDefault="003040AB" w:rsidP="00BC5CCC">
      <w:pPr>
        <w:pStyle w:val="Default"/>
        <w:ind w:left="-142"/>
      </w:pPr>
      <w:r w:rsidRPr="00BC5CCC">
        <w:t>Prosimy o wrzucanie tylko czystych surowców wtórnych według instrukcji.</w:t>
      </w:r>
    </w:p>
    <w:p w:rsidR="00CF0557" w:rsidRPr="00BC5CCC" w:rsidRDefault="003040AB" w:rsidP="00BC5CC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C5CCC">
        <w:rPr>
          <w:rFonts w:ascii="Times New Roman" w:hAnsi="Times New Roman" w:cs="Times New Roman"/>
          <w:sz w:val="24"/>
          <w:szCs w:val="24"/>
        </w:rPr>
        <w:t>Segregując odpady chronisz środowisko.</w:t>
      </w:r>
    </w:p>
    <w:p w:rsidR="003040AB" w:rsidRDefault="003040AB" w:rsidP="003040AB">
      <w:pPr>
        <w:pStyle w:val="Akapitzlist"/>
        <w:ind w:left="-142"/>
        <w:rPr>
          <w:sz w:val="23"/>
          <w:szCs w:val="23"/>
        </w:rPr>
      </w:pPr>
    </w:p>
    <w:p w:rsidR="003040AB" w:rsidRPr="00BC5CCC" w:rsidRDefault="003040AB" w:rsidP="00BC5C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5CCC">
        <w:rPr>
          <w:rFonts w:ascii="Times New Roman" w:hAnsi="Times New Roman" w:cs="Times New Roman"/>
          <w:b/>
          <w:sz w:val="32"/>
          <w:szCs w:val="32"/>
          <w:u w:val="single"/>
        </w:rPr>
        <w:t>WOREK NIEBIESKI – PAPIER</w:t>
      </w:r>
    </w:p>
    <w:p w:rsidR="003040AB" w:rsidRPr="00BC5CCC" w:rsidRDefault="003040AB" w:rsidP="00BC5CCC">
      <w:pPr>
        <w:pStyle w:val="Default"/>
      </w:pPr>
      <w:r w:rsidRPr="00BC5CCC">
        <w:rPr>
          <w:b/>
          <w:bCs/>
        </w:rPr>
        <w:t>wrzucamy:</w:t>
      </w:r>
    </w:p>
    <w:p w:rsidR="003040AB" w:rsidRPr="00BC5CCC" w:rsidRDefault="003040AB" w:rsidP="00BC5CCC">
      <w:pPr>
        <w:pStyle w:val="Default"/>
        <w:spacing w:after="29"/>
      </w:pPr>
      <w:r w:rsidRPr="00BC5CCC">
        <w:t>• gazety, książki, katalogi, zeszyty;</w:t>
      </w:r>
    </w:p>
    <w:p w:rsidR="003040AB" w:rsidRPr="00BC5CCC" w:rsidRDefault="003040AB" w:rsidP="00BC5CCC">
      <w:pPr>
        <w:pStyle w:val="Default"/>
        <w:spacing w:after="29"/>
      </w:pPr>
      <w:r w:rsidRPr="00BC5CCC">
        <w:t>• papierowe torby i worki;</w:t>
      </w:r>
    </w:p>
    <w:p w:rsidR="003040AB" w:rsidRPr="00BC5CCC" w:rsidRDefault="003040AB" w:rsidP="00BC5CCC">
      <w:pPr>
        <w:pStyle w:val="Default"/>
        <w:spacing w:after="29"/>
      </w:pPr>
      <w:r w:rsidRPr="00BC5CCC">
        <w:t>• papier szkolny, biurowy;</w:t>
      </w:r>
    </w:p>
    <w:p w:rsidR="003040AB" w:rsidRPr="00BC5CCC" w:rsidRDefault="003040AB" w:rsidP="00BC5CCC">
      <w:pPr>
        <w:pStyle w:val="Default"/>
      </w:pPr>
      <w:r w:rsidRPr="00BC5CCC">
        <w:t>• kartony i tekturę oraz zrobione z nich opakowania.</w:t>
      </w:r>
    </w:p>
    <w:p w:rsidR="003040AB" w:rsidRPr="00BC5CCC" w:rsidRDefault="003040AB" w:rsidP="00BC5CCC">
      <w:pPr>
        <w:pStyle w:val="Default"/>
      </w:pPr>
    </w:p>
    <w:p w:rsidR="003040AB" w:rsidRPr="00BC5CCC" w:rsidRDefault="003040AB" w:rsidP="00BC5CCC">
      <w:pPr>
        <w:pStyle w:val="Default"/>
      </w:pPr>
      <w:r w:rsidRPr="00BC5CCC">
        <w:rPr>
          <w:b/>
          <w:bCs/>
        </w:rPr>
        <w:t>nie wrzucamy:</w:t>
      </w:r>
    </w:p>
    <w:p w:rsidR="003040AB" w:rsidRPr="00BC5CCC" w:rsidRDefault="003040AB" w:rsidP="00BC5CCC">
      <w:pPr>
        <w:pStyle w:val="Default"/>
        <w:spacing w:after="29"/>
      </w:pPr>
      <w:r w:rsidRPr="00BC5CCC">
        <w:t>• tłusty i zabrudzony papier (np. papierowe opakowania po maśle, margarynie, twarogu);</w:t>
      </w:r>
    </w:p>
    <w:p w:rsidR="003040AB" w:rsidRPr="00BC5CCC" w:rsidRDefault="003040AB" w:rsidP="00BC5CCC">
      <w:pPr>
        <w:pStyle w:val="Default"/>
        <w:spacing w:after="29"/>
      </w:pPr>
      <w:r w:rsidRPr="00BC5CCC">
        <w:t>• kalki; papier termiczny i faksowy;</w:t>
      </w:r>
    </w:p>
    <w:p w:rsidR="003040AB" w:rsidRPr="00BC5CCC" w:rsidRDefault="003040AB" w:rsidP="00BC5CCC">
      <w:pPr>
        <w:pStyle w:val="Default"/>
        <w:spacing w:after="29"/>
      </w:pPr>
      <w:r w:rsidRPr="00BC5CCC">
        <w:t>• tapety;</w:t>
      </w:r>
    </w:p>
    <w:p w:rsidR="003040AB" w:rsidRPr="00BC5CCC" w:rsidRDefault="003040AB" w:rsidP="00BC5CCC">
      <w:pPr>
        <w:pStyle w:val="Default"/>
      </w:pPr>
      <w:r w:rsidRPr="00BC5CCC">
        <w:t>• odpady higieniczne (np. waciki, podpaski, pieluchy).</w:t>
      </w:r>
    </w:p>
    <w:p w:rsidR="003040AB" w:rsidRPr="00BC5CCC" w:rsidRDefault="003040AB" w:rsidP="00BC5CCC">
      <w:pPr>
        <w:pStyle w:val="Default"/>
      </w:pPr>
    </w:p>
    <w:p w:rsidR="003040AB" w:rsidRPr="00BC5CCC" w:rsidRDefault="003040AB" w:rsidP="00BC5CC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C5CCC">
        <w:rPr>
          <w:rFonts w:ascii="Times New Roman" w:hAnsi="Times New Roman" w:cs="Times New Roman"/>
          <w:sz w:val="24"/>
          <w:szCs w:val="24"/>
        </w:rPr>
        <w:t>Przed wrzuceniem papieru do pojemnika usuń wszystkie zszywki, klamerki czy inne elementy metalowe lub plastikowe.</w:t>
      </w:r>
    </w:p>
    <w:p w:rsidR="003040AB" w:rsidRDefault="003040AB" w:rsidP="00BC5CCC">
      <w:pPr>
        <w:pStyle w:val="Akapitzlist"/>
        <w:rPr>
          <w:sz w:val="23"/>
          <w:szCs w:val="23"/>
        </w:rPr>
      </w:pPr>
    </w:p>
    <w:p w:rsidR="003040AB" w:rsidRPr="00BC5CCC" w:rsidRDefault="003040AB" w:rsidP="00BC5C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5CCC">
        <w:rPr>
          <w:rFonts w:ascii="Times New Roman" w:hAnsi="Times New Roman" w:cs="Times New Roman"/>
          <w:b/>
          <w:sz w:val="32"/>
          <w:szCs w:val="32"/>
          <w:u w:val="single"/>
        </w:rPr>
        <w:t>WOREK BRĄZOWY – BIO</w:t>
      </w:r>
    </w:p>
    <w:p w:rsidR="003040AB" w:rsidRDefault="003040AB" w:rsidP="00BC5CC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</w:t>
      </w:r>
      <w:r w:rsidRPr="003040AB">
        <w:rPr>
          <w:rFonts w:ascii="Times New Roman" w:hAnsi="Times New Roman" w:cs="Times New Roman"/>
          <w:b/>
          <w:sz w:val="23"/>
          <w:szCs w:val="23"/>
        </w:rPr>
        <w:t>rzucamy: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CCC">
        <w:rPr>
          <w:rFonts w:ascii="Times New Roman" w:eastAsia="Times New Roman" w:hAnsi="Times New Roman" w:cs="Times New Roman"/>
          <w:sz w:val="24"/>
          <w:szCs w:val="24"/>
          <w:lang w:eastAsia="pl-PL"/>
        </w:rPr>
        <w:t>odpadki warzywne i owocowe (w tym obierki itp.)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CCC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gałęzie drzew i krzewów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CCC">
        <w:rPr>
          <w:rFonts w:ascii="Times New Roman" w:eastAsia="Times New Roman" w:hAnsi="Times New Roman" w:cs="Times New Roman"/>
          <w:sz w:val="24"/>
          <w:szCs w:val="24"/>
          <w:lang w:eastAsia="pl-PL"/>
        </w:rPr>
        <w:t>skoszoną trawę, liście, kwiaty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CCC">
        <w:rPr>
          <w:rFonts w:ascii="Times New Roman" w:eastAsia="Times New Roman" w:hAnsi="Times New Roman" w:cs="Times New Roman"/>
          <w:sz w:val="24"/>
          <w:szCs w:val="24"/>
          <w:lang w:eastAsia="pl-PL"/>
        </w:rPr>
        <w:t>trociny i korę drzew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spacing w:after="0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CCC">
        <w:rPr>
          <w:rFonts w:ascii="Times New Roman" w:eastAsia="Times New Roman" w:hAnsi="Times New Roman" w:cs="Times New Roman"/>
          <w:sz w:val="24"/>
          <w:szCs w:val="24"/>
          <w:lang w:eastAsia="pl-PL"/>
        </w:rPr>
        <w:t>niezaimpregnowane drewno</w:t>
      </w:r>
    </w:p>
    <w:p w:rsidR="003040AB" w:rsidRPr="00BC5CCC" w:rsidRDefault="003040AB" w:rsidP="00BC5CCC">
      <w:pPr>
        <w:pStyle w:val="Akapitzlist"/>
        <w:numPr>
          <w:ilvl w:val="0"/>
          <w:numId w:val="2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C5CCC">
        <w:rPr>
          <w:rFonts w:ascii="Times New Roman" w:hAnsi="Times New Roman" w:cs="Times New Roman"/>
          <w:sz w:val="24"/>
          <w:szCs w:val="24"/>
        </w:rPr>
        <w:t>bioodpady</w:t>
      </w:r>
    </w:p>
    <w:p w:rsidR="003040AB" w:rsidRPr="00BC5CCC" w:rsidRDefault="003040AB" w:rsidP="003040AB">
      <w:pPr>
        <w:pStyle w:val="Default"/>
        <w:ind w:left="360"/>
        <w:rPr>
          <w:b/>
          <w:bCs/>
        </w:rPr>
      </w:pPr>
      <w:r w:rsidRPr="00BC5CCC">
        <w:rPr>
          <w:b/>
          <w:bCs/>
        </w:rPr>
        <w:lastRenderedPageBreak/>
        <w:t>nie wrzucamy:</w:t>
      </w:r>
    </w:p>
    <w:p w:rsid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 zwierząt</w:t>
      </w:r>
    </w:p>
    <w:p w:rsidR="002B4729" w:rsidRPr="003040AB" w:rsidRDefault="002B4729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mięsa i padliny zwierząt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oleju jadalnego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odchodów zwierząt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popiołu z węgla kamiennego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leków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drewna impregnowanego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płyt wiórowych i pilśniowych MDF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ziemi i kamieni</w:t>
      </w:r>
    </w:p>
    <w:p w:rsidR="003040AB" w:rsidRPr="003040AB" w:rsidRDefault="003040AB" w:rsidP="00BC5C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0AB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odpadów komunalnych (w tym niebezpiecznych)</w:t>
      </w:r>
    </w:p>
    <w:p w:rsidR="003040AB" w:rsidRPr="00BC5CCC" w:rsidRDefault="003040AB" w:rsidP="00BC5CCC">
      <w:pPr>
        <w:pStyle w:val="Default"/>
        <w:ind w:left="720"/>
      </w:pPr>
    </w:p>
    <w:p w:rsidR="003040AB" w:rsidRPr="00BC5CCC" w:rsidRDefault="003040AB" w:rsidP="003040AB">
      <w:pPr>
        <w:rPr>
          <w:rFonts w:ascii="Times New Roman" w:hAnsi="Times New Roman" w:cs="Times New Roman"/>
          <w:sz w:val="24"/>
          <w:szCs w:val="24"/>
        </w:rPr>
      </w:pPr>
    </w:p>
    <w:p w:rsidR="003040AB" w:rsidRPr="003040AB" w:rsidRDefault="003040AB" w:rsidP="003040AB">
      <w:pPr>
        <w:rPr>
          <w:rFonts w:ascii="Times New Roman" w:hAnsi="Times New Roman" w:cs="Times New Roman"/>
          <w:b/>
          <w:sz w:val="23"/>
          <w:szCs w:val="23"/>
        </w:rPr>
      </w:pPr>
    </w:p>
    <w:p w:rsidR="003040AB" w:rsidRPr="003040AB" w:rsidRDefault="003040AB" w:rsidP="003040AB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sectPr w:rsidR="003040AB" w:rsidRPr="003040AB" w:rsidSect="006F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328"/>
    <w:multiLevelType w:val="hybridMultilevel"/>
    <w:tmpl w:val="333CE3BC"/>
    <w:lvl w:ilvl="0" w:tplc="8B8609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36D08"/>
    <w:multiLevelType w:val="hybridMultilevel"/>
    <w:tmpl w:val="0E9CC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864B8"/>
    <w:multiLevelType w:val="hybridMultilevel"/>
    <w:tmpl w:val="0E9CC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5BA6"/>
    <w:multiLevelType w:val="hybridMultilevel"/>
    <w:tmpl w:val="E0629114"/>
    <w:lvl w:ilvl="0" w:tplc="8B8609E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2F0F45"/>
    <w:multiLevelType w:val="hybridMultilevel"/>
    <w:tmpl w:val="3A0C45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33A31DB"/>
    <w:multiLevelType w:val="hybridMultilevel"/>
    <w:tmpl w:val="1D025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A50A1B"/>
    <w:multiLevelType w:val="hybridMultilevel"/>
    <w:tmpl w:val="60809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E4A61"/>
    <w:multiLevelType w:val="hybridMultilevel"/>
    <w:tmpl w:val="4716898E"/>
    <w:lvl w:ilvl="0" w:tplc="8B8609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048FE"/>
    <w:multiLevelType w:val="hybridMultilevel"/>
    <w:tmpl w:val="FF3AE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455663"/>
    <w:multiLevelType w:val="hybridMultilevel"/>
    <w:tmpl w:val="A27CEAAC"/>
    <w:lvl w:ilvl="0" w:tplc="1E3681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390"/>
    <w:multiLevelType w:val="hybridMultilevel"/>
    <w:tmpl w:val="14020468"/>
    <w:lvl w:ilvl="0" w:tplc="8B8609EE">
      <w:numFmt w:val="bullet"/>
      <w:lvlText w:val="•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A7833CB"/>
    <w:multiLevelType w:val="hybridMultilevel"/>
    <w:tmpl w:val="4F56E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B0F0D"/>
    <w:multiLevelType w:val="hybridMultilevel"/>
    <w:tmpl w:val="9CD66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103F9"/>
    <w:multiLevelType w:val="hybridMultilevel"/>
    <w:tmpl w:val="23503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53E56"/>
    <w:multiLevelType w:val="hybridMultilevel"/>
    <w:tmpl w:val="3EF0DF5C"/>
    <w:lvl w:ilvl="0" w:tplc="8B8609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45C2A"/>
    <w:multiLevelType w:val="multilevel"/>
    <w:tmpl w:val="086E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47ED5"/>
    <w:multiLevelType w:val="hybridMultilevel"/>
    <w:tmpl w:val="FD4CD856"/>
    <w:lvl w:ilvl="0" w:tplc="842ACE2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87439D"/>
    <w:multiLevelType w:val="hybridMultilevel"/>
    <w:tmpl w:val="20D4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968C7"/>
    <w:multiLevelType w:val="hybridMultilevel"/>
    <w:tmpl w:val="CEC62F3C"/>
    <w:lvl w:ilvl="0" w:tplc="8B8609EE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7066355"/>
    <w:multiLevelType w:val="multilevel"/>
    <w:tmpl w:val="FA1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8298E"/>
    <w:multiLevelType w:val="hybridMultilevel"/>
    <w:tmpl w:val="C50CD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626354"/>
    <w:multiLevelType w:val="hybridMultilevel"/>
    <w:tmpl w:val="977A8740"/>
    <w:lvl w:ilvl="0" w:tplc="842ACE2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15"/>
  </w:num>
  <w:num w:numId="6">
    <w:abstractNumId w:val="4"/>
  </w:num>
  <w:num w:numId="7">
    <w:abstractNumId w:val="17"/>
  </w:num>
  <w:num w:numId="8">
    <w:abstractNumId w:val="16"/>
  </w:num>
  <w:num w:numId="9">
    <w:abstractNumId w:val="21"/>
  </w:num>
  <w:num w:numId="10">
    <w:abstractNumId w:val="5"/>
  </w:num>
  <w:num w:numId="11">
    <w:abstractNumId w:val="2"/>
  </w:num>
  <w:num w:numId="12">
    <w:abstractNumId w:val="20"/>
  </w:num>
  <w:num w:numId="13">
    <w:abstractNumId w:val="6"/>
  </w:num>
  <w:num w:numId="14">
    <w:abstractNumId w:val="19"/>
  </w:num>
  <w:num w:numId="15">
    <w:abstractNumId w:val="3"/>
  </w:num>
  <w:num w:numId="16">
    <w:abstractNumId w:val="12"/>
  </w:num>
  <w:num w:numId="17">
    <w:abstractNumId w:val="14"/>
  </w:num>
  <w:num w:numId="18">
    <w:abstractNumId w:val="9"/>
  </w:num>
  <w:num w:numId="19">
    <w:abstractNumId w:val="18"/>
  </w:num>
  <w:num w:numId="20">
    <w:abstractNumId w:val="10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0557"/>
    <w:rsid w:val="000E4598"/>
    <w:rsid w:val="001E32CE"/>
    <w:rsid w:val="002475B3"/>
    <w:rsid w:val="002705ED"/>
    <w:rsid w:val="002B4729"/>
    <w:rsid w:val="003040AB"/>
    <w:rsid w:val="00542CA2"/>
    <w:rsid w:val="006F11D8"/>
    <w:rsid w:val="00AE4DE6"/>
    <w:rsid w:val="00BC5CCC"/>
    <w:rsid w:val="00CF0557"/>
    <w:rsid w:val="00DC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557"/>
    <w:pPr>
      <w:ind w:left="720"/>
      <w:contextualSpacing/>
    </w:pPr>
  </w:style>
  <w:style w:type="paragraph" w:customStyle="1" w:styleId="Default">
    <w:name w:val="Default"/>
    <w:rsid w:val="00CF0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Szandała</dc:creator>
  <cp:lastModifiedBy>Justyna Janczak</cp:lastModifiedBy>
  <cp:revision>5</cp:revision>
  <dcterms:created xsi:type="dcterms:W3CDTF">2017-10-11T10:41:00Z</dcterms:created>
  <dcterms:modified xsi:type="dcterms:W3CDTF">2018-10-08T11:14:00Z</dcterms:modified>
</cp:coreProperties>
</file>