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4B" w:rsidRDefault="006957DD"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 w:rsidRPr="00E56865">
        <w:rPr>
          <w:rFonts w:ascii="Times New Roman" w:hAnsi="Times New Roman" w:cs="Times New Roman"/>
          <w:b/>
          <w:sz w:val="24"/>
          <w:szCs w:val="24"/>
        </w:rPr>
        <w:t>Stan gospodarki ściekowej n</w:t>
      </w:r>
      <w:r w:rsidR="00092A64">
        <w:rPr>
          <w:rFonts w:ascii="Times New Roman" w:hAnsi="Times New Roman" w:cs="Times New Roman"/>
          <w:b/>
          <w:sz w:val="24"/>
          <w:szCs w:val="24"/>
        </w:rPr>
        <w:t>a</w:t>
      </w:r>
      <w:r w:rsidRPr="00E56865">
        <w:rPr>
          <w:rFonts w:ascii="Times New Roman" w:hAnsi="Times New Roman" w:cs="Times New Roman"/>
          <w:b/>
          <w:sz w:val="24"/>
          <w:szCs w:val="24"/>
        </w:rPr>
        <w:t xml:space="preserve"> ter</w:t>
      </w:r>
      <w:r w:rsidR="00092A64">
        <w:rPr>
          <w:rFonts w:ascii="Times New Roman" w:hAnsi="Times New Roman" w:cs="Times New Roman"/>
          <w:b/>
          <w:sz w:val="24"/>
          <w:szCs w:val="24"/>
        </w:rPr>
        <w:t>e</w:t>
      </w:r>
      <w:r w:rsidRPr="00E56865">
        <w:rPr>
          <w:rFonts w:ascii="Times New Roman" w:hAnsi="Times New Roman" w:cs="Times New Roman"/>
          <w:b/>
          <w:sz w:val="24"/>
          <w:szCs w:val="24"/>
        </w:rPr>
        <w:t>nie Gminy Więcbork</w:t>
      </w:r>
      <w:r w:rsidR="00092A64">
        <w:rPr>
          <w:rFonts w:ascii="Times New Roman" w:hAnsi="Times New Roman" w:cs="Times New Roman"/>
          <w:b/>
          <w:sz w:val="24"/>
          <w:szCs w:val="24"/>
        </w:rPr>
        <w:t xml:space="preserve"> w 2022 roku</w:t>
      </w:r>
    </w:p>
    <w:p w:rsidR="0069535F" w:rsidRDefault="0069535F">
      <w:pPr>
        <w:pStyle w:val="normal"/>
        <w:rPr>
          <w:rFonts w:ascii="Times New Roman" w:hAnsi="Times New Roman" w:cs="Times New Roman"/>
          <w:b/>
          <w:sz w:val="24"/>
          <w:szCs w:val="24"/>
        </w:rPr>
      </w:pPr>
    </w:p>
    <w:p w:rsidR="0054450D" w:rsidRPr="00982807" w:rsidRDefault="0054450D" w:rsidP="0069535F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  <w:u w:val="single"/>
        </w:rPr>
      </w:pPr>
      <w:r w:rsidRPr="007F03B6">
        <w:rPr>
          <w:rFonts w:ascii="Times New Roman" w:hAnsi="Times New Roman" w:cs="Times New Roman"/>
          <w:color w:val="231F20"/>
          <w:sz w:val="24"/>
          <w:szCs w:val="24"/>
          <w:u w:val="single"/>
        </w:rPr>
        <w:t>Obowiązki gmin, na podstawie:</w:t>
      </w:r>
    </w:p>
    <w:p w:rsidR="00864E53" w:rsidRPr="00864E53" w:rsidRDefault="0069535F" w:rsidP="0069535F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Regulamin</w:t>
      </w:r>
      <w:r w:rsidRPr="00E5686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utrzymania czystości i porządku na terenie Gminy Więcbork (Uchwała nr XXXIX/278/21 Rady Miejskiej w Więcborku)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</w:p>
    <w:p w:rsidR="0069535F" w:rsidRDefault="0069535F" w:rsidP="0069535F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E5686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Prawo wodne </w:t>
      </w:r>
      <w:r w:rsidRPr="00E56865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E56865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E56865">
        <w:rPr>
          <w:rFonts w:ascii="Times New Roman" w:hAnsi="Times New Roman" w:cs="Times New Roman"/>
          <w:sz w:val="24"/>
          <w:szCs w:val="24"/>
        </w:rPr>
        <w:t>. 2022 poz. 2625)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535F" w:rsidRDefault="0069535F" w:rsidP="0069535F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515EBE">
        <w:rPr>
          <w:rFonts w:ascii="Times New Roman" w:hAnsi="Times New Roman" w:cs="Times New Roman"/>
          <w:b/>
          <w:sz w:val="24"/>
          <w:szCs w:val="24"/>
        </w:rPr>
        <w:t>Ustawa o utrzymaniu czystości i porządku w gminach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E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60E74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D60E74">
        <w:rPr>
          <w:rFonts w:ascii="Times New Roman" w:hAnsi="Times New Roman" w:cs="Times New Roman"/>
          <w:sz w:val="24"/>
          <w:szCs w:val="24"/>
        </w:rPr>
        <w:t>. 2022 poz. 2519 ze zm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0E74">
        <w:rPr>
          <w:rFonts w:ascii="Times New Roman" w:hAnsi="Times New Roman" w:cs="Times New Roman"/>
          <w:sz w:val="24"/>
          <w:szCs w:val="24"/>
        </w:rPr>
        <w:t>)</w:t>
      </w:r>
    </w:p>
    <w:p w:rsidR="0054450D" w:rsidRPr="0054450D" w:rsidRDefault="0054450D" w:rsidP="0069535F">
      <w:pPr>
        <w:pStyle w:val="normal"/>
        <w:widowControl w:val="0"/>
        <w:spacing w:before="16" w:line="240" w:lineRule="auto"/>
        <w:ind w:right="111"/>
      </w:pPr>
    </w:p>
    <w:p w:rsidR="0069535F" w:rsidRPr="00E56865" w:rsidRDefault="0069535F" w:rsidP="0069535F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E56865">
        <w:rPr>
          <w:rFonts w:ascii="Times New Roman" w:hAnsi="Times New Roman" w:cs="Times New Roman"/>
          <w:sz w:val="24"/>
          <w:szCs w:val="24"/>
        </w:rPr>
        <w:t xml:space="preserve">- </w:t>
      </w:r>
      <w:r w:rsidR="0054450D">
        <w:rPr>
          <w:rFonts w:ascii="Times New Roman" w:hAnsi="Times New Roman" w:cs="Times New Roman"/>
          <w:sz w:val="24"/>
          <w:szCs w:val="24"/>
        </w:rPr>
        <w:t>sa</w:t>
      </w:r>
      <w:r w:rsidRPr="00E56865">
        <w:rPr>
          <w:rFonts w:ascii="Times New Roman" w:hAnsi="Times New Roman" w:cs="Times New Roman"/>
          <w:sz w:val="24"/>
          <w:szCs w:val="24"/>
        </w:rPr>
        <w:t xml:space="preserve">morządy otrzymały zadanie prowadzenia pełnej ewidencji i kontroli szamb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E56865">
        <w:rPr>
          <w:rFonts w:ascii="Times New Roman" w:hAnsi="Times New Roman" w:cs="Times New Roman"/>
          <w:sz w:val="24"/>
          <w:szCs w:val="24"/>
        </w:rPr>
        <w:t>przydomowych oczyszczalni ścieków</w:t>
      </w:r>
    </w:p>
    <w:p w:rsidR="0069535F" w:rsidRDefault="0069535F" w:rsidP="0069535F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E56865">
        <w:rPr>
          <w:rFonts w:ascii="Times New Roman" w:hAnsi="Times New Roman" w:cs="Times New Roman"/>
          <w:sz w:val="24"/>
          <w:szCs w:val="24"/>
        </w:rPr>
        <w:t>- sprawdzania czy właściciele nieruchomości mają podpisane umowy z firmam</w:t>
      </w:r>
      <w:r>
        <w:rPr>
          <w:rFonts w:ascii="Times New Roman" w:hAnsi="Times New Roman" w:cs="Times New Roman"/>
          <w:sz w:val="24"/>
          <w:szCs w:val="24"/>
        </w:rPr>
        <w:t xml:space="preserve">i trudniącymi się wywozem </w:t>
      </w:r>
      <w:r w:rsidR="00864E53">
        <w:rPr>
          <w:rFonts w:ascii="Times New Roman" w:hAnsi="Times New Roman" w:cs="Times New Roman"/>
          <w:sz w:val="24"/>
          <w:szCs w:val="24"/>
        </w:rPr>
        <w:t xml:space="preserve">nieczystości </w:t>
      </w:r>
      <w:r w:rsidRPr="00E5686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-nowe obowiązki sprawozdawcze w zakresie ilości ścieków wytworzonych  na terenie aglomeracji (oraz nowe kary pieniężne za sprawozdania)</w:t>
      </w:r>
    </w:p>
    <w:p w:rsidR="00864E53" w:rsidRDefault="00864E53" w:rsidP="0069535F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gmina</w:t>
      </w:r>
      <w:r w:rsidR="00055B9C">
        <w:rPr>
          <w:rFonts w:ascii="Times New Roman" w:hAnsi="Times New Roman" w:cs="Times New Roman"/>
          <w:sz w:val="24"/>
          <w:szCs w:val="24"/>
        </w:rPr>
        <w:t xml:space="preserve"> została zobowiązana do przeprowadzania cyklicznych kontroli właścicieli nieruchomości (raz na dwa lata) zgodnie  z przygotowanym wcześniej planem kontroli</w:t>
      </w:r>
    </w:p>
    <w:p w:rsidR="0069535F" w:rsidRDefault="00C62C71" w:rsidP="0069535F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-składanie sprawozdań z gospodarowania nieczystościami ciekłymi (obowiązek od kwietnia 2024r.)</w:t>
      </w:r>
    </w:p>
    <w:p w:rsidR="0069535F" w:rsidRDefault="0069535F"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807" w:rsidRDefault="007F03B6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  <w:u w:val="single"/>
        </w:rPr>
      </w:pPr>
      <w:r w:rsidRPr="007F03B6">
        <w:rPr>
          <w:rFonts w:ascii="Times New Roman" w:hAnsi="Times New Roman" w:cs="Times New Roman"/>
          <w:color w:val="231F20"/>
          <w:sz w:val="24"/>
          <w:szCs w:val="24"/>
          <w:u w:val="single"/>
        </w:rPr>
        <w:t>Obowiązki mieszkańców</w:t>
      </w:r>
      <w:r w:rsidR="00982807">
        <w:rPr>
          <w:rFonts w:ascii="Times New Roman" w:hAnsi="Times New Roman" w:cs="Times New Roman"/>
          <w:color w:val="231F20"/>
          <w:sz w:val="24"/>
          <w:szCs w:val="24"/>
          <w:u w:val="single"/>
        </w:rPr>
        <w:t>, na podstawie</w:t>
      </w:r>
      <w:r w:rsidRPr="007F03B6">
        <w:rPr>
          <w:rFonts w:ascii="Times New Roman" w:hAnsi="Times New Roman" w:cs="Times New Roman"/>
          <w:color w:val="231F20"/>
          <w:sz w:val="24"/>
          <w:szCs w:val="24"/>
          <w:u w:val="single"/>
        </w:rPr>
        <w:t>:</w:t>
      </w:r>
    </w:p>
    <w:p w:rsidR="007F03B6" w:rsidRPr="00982807" w:rsidRDefault="00982807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-U</w:t>
      </w:r>
      <w:r w:rsidRPr="0098280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stawy o </w:t>
      </w:r>
      <w:r w:rsidRPr="00982807">
        <w:rPr>
          <w:rFonts w:ascii="Times New Roman" w:hAnsi="Times New Roman" w:cs="Times New Roman"/>
          <w:b/>
          <w:sz w:val="24"/>
          <w:szCs w:val="24"/>
        </w:rPr>
        <w:t>utrzymaniu czystości i porządku w gminach (</w:t>
      </w:r>
      <w:proofErr w:type="spellStart"/>
      <w:r w:rsidRPr="00982807">
        <w:rPr>
          <w:rFonts w:ascii="Times New Roman" w:hAnsi="Times New Roman" w:cs="Times New Roman"/>
          <w:b/>
          <w:sz w:val="24"/>
          <w:szCs w:val="24"/>
        </w:rPr>
        <w:t>Dz.U</w:t>
      </w:r>
      <w:proofErr w:type="spellEnd"/>
      <w:r w:rsidRPr="00982807">
        <w:rPr>
          <w:rFonts w:ascii="Times New Roman" w:hAnsi="Times New Roman" w:cs="Times New Roman"/>
          <w:b/>
          <w:sz w:val="24"/>
          <w:szCs w:val="24"/>
        </w:rPr>
        <w:t>. 2022 poz. 2519 ze zm.)</w:t>
      </w:r>
    </w:p>
    <w:p w:rsidR="007F03B6" w:rsidRPr="00E56865" w:rsidRDefault="007F03B6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</w:rPr>
      </w:pPr>
      <w:r w:rsidRPr="00E56865">
        <w:rPr>
          <w:rFonts w:ascii="Times New Roman" w:hAnsi="Times New Roman" w:cs="Times New Roman"/>
          <w:color w:val="231F20"/>
          <w:sz w:val="24"/>
          <w:szCs w:val="24"/>
        </w:rPr>
        <w:t>Właściciela nieruchomości obowiązani są:</w:t>
      </w:r>
    </w:p>
    <w:p w:rsidR="007F03B6" w:rsidRPr="00E56865" w:rsidRDefault="007F03B6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</w:rPr>
      </w:pPr>
      <w:r w:rsidRPr="00E56865">
        <w:rPr>
          <w:rFonts w:ascii="Times New Roman" w:hAnsi="Times New Roman" w:cs="Times New Roman"/>
          <w:color w:val="231F20"/>
          <w:sz w:val="24"/>
          <w:szCs w:val="24"/>
        </w:rPr>
        <w:t>1.  do zawarcia stosownej umowy z uprawnionym podmiotem :</w:t>
      </w:r>
    </w:p>
    <w:p w:rsidR="007F03B6" w:rsidRPr="00E56865" w:rsidRDefault="007F03B6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</w:rPr>
      </w:pPr>
      <w:r w:rsidRPr="00E56865">
        <w:rPr>
          <w:rFonts w:ascii="Times New Roman" w:hAnsi="Times New Roman" w:cs="Times New Roman"/>
          <w:color w:val="231F20"/>
          <w:sz w:val="24"/>
          <w:szCs w:val="24"/>
        </w:rPr>
        <w:t>- o odbiór ścieków z sieci kanalizacyjnej</w:t>
      </w:r>
    </w:p>
    <w:p w:rsidR="007F03B6" w:rsidRPr="00E56865" w:rsidRDefault="007F03B6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</w:rPr>
      </w:pPr>
      <w:r w:rsidRPr="00E56865">
        <w:rPr>
          <w:rFonts w:ascii="Times New Roman" w:hAnsi="Times New Roman" w:cs="Times New Roman"/>
          <w:color w:val="231F20"/>
          <w:sz w:val="24"/>
          <w:szCs w:val="24"/>
        </w:rPr>
        <w:t>- o odbiór ścieków ze zbiornika bezodpływowego</w:t>
      </w:r>
    </w:p>
    <w:p w:rsidR="007F03B6" w:rsidRDefault="007F03B6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</w:rPr>
      </w:pPr>
      <w:r w:rsidRPr="00E56865">
        <w:rPr>
          <w:rFonts w:ascii="Times New Roman" w:hAnsi="Times New Roman" w:cs="Times New Roman"/>
          <w:color w:val="231F20"/>
          <w:sz w:val="24"/>
          <w:szCs w:val="24"/>
        </w:rPr>
        <w:t>- o odbiór osadów ściekowych z przydomowej oczyszczalni ścieków</w:t>
      </w:r>
    </w:p>
    <w:p w:rsidR="00982807" w:rsidRPr="00E56865" w:rsidRDefault="00982807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</w:rPr>
      </w:pPr>
    </w:p>
    <w:p w:rsidR="007F03B6" w:rsidRPr="00982807" w:rsidRDefault="00982807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- </w:t>
      </w:r>
      <w:r w:rsidRPr="00E5686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Regulaminu utrzymania czystości i porządku na terenie Gminy Więcbork (Uchwała nr XXXIX/278/21 Rady Miejskiej w Więcborku) </w:t>
      </w:r>
    </w:p>
    <w:p w:rsidR="007F03B6" w:rsidRPr="00E56865" w:rsidRDefault="00982807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- częstotliwość wywozu </w:t>
      </w:r>
      <w:r w:rsidR="007F03B6" w:rsidRPr="00E56865">
        <w:rPr>
          <w:rFonts w:ascii="Times New Roman" w:hAnsi="Times New Roman" w:cs="Times New Roman"/>
          <w:color w:val="231F20"/>
          <w:sz w:val="24"/>
          <w:szCs w:val="24"/>
        </w:rPr>
        <w:t xml:space="preserve"> nieczystości ciekłych ze </w:t>
      </w:r>
      <w:r w:rsidR="007F03B6" w:rsidRPr="00055B9C">
        <w:rPr>
          <w:rFonts w:ascii="Times New Roman" w:hAnsi="Times New Roman" w:cs="Times New Roman"/>
          <w:b/>
          <w:color w:val="231F20"/>
          <w:sz w:val="24"/>
          <w:szCs w:val="24"/>
        </w:rPr>
        <w:t>zbiornika bezodpływowego</w:t>
      </w:r>
      <w:r w:rsidR="007F03B6" w:rsidRPr="00E56865">
        <w:rPr>
          <w:rFonts w:ascii="Times New Roman" w:hAnsi="Times New Roman" w:cs="Times New Roman"/>
          <w:color w:val="231F20"/>
          <w:sz w:val="24"/>
          <w:szCs w:val="24"/>
        </w:rPr>
        <w:t xml:space="preserve"> odbywać się powinna </w:t>
      </w:r>
      <w:r w:rsidR="007F03B6" w:rsidRPr="00055B9C">
        <w:rPr>
          <w:rFonts w:ascii="Times New Roman" w:hAnsi="Times New Roman" w:cs="Times New Roman"/>
          <w:b/>
          <w:color w:val="231F20"/>
          <w:sz w:val="24"/>
          <w:szCs w:val="24"/>
        </w:rPr>
        <w:t>nie rzadziej niż raz na kwartał</w:t>
      </w:r>
    </w:p>
    <w:p w:rsidR="005A2069" w:rsidRPr="005F31DE" w:rsidRDefault="007F03B6" w:rsidP="005F31DE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231F20"/>
          <w:sz w:val="24"/>
          <w:szCs w:val="24"/>
        </w:rPr>
      </w:pPr>
      <w:r w:rsidRPr="00E56865">
        <w:rPr>
          <w:rFonts w:ascii="Times New Roman" w:hAnsi="Times New Roman" w:cs="Times New Roman"/>
          <w:color w:val="231F20"/>
          <w:sz w:val="24"/>
          <w:szCs w:val="24"/>
        </w:rPr>
        <w:t xml:space="preserve">- </w:t>
      </w:r>
      <w:r w:rsidR="00982807">
        <w:rPr>
          <w:rFonts w:ascii="Times New Roman" w:hAnsi="Times New Roman" w:cs="Times New Roman"/>
          <w:color w:val="231F20"/>
          <w:sz w:val="24"/>
          <w:szCs w:val="24"/>
        </w:rPr>
        <w:t xml:space="preserve">częstotliwość wywozu </w:t>
      </w:r>
      <w:r w:rsidR="00982807" w:rsidRPr="00E5686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56865">
        <w:rPr>
          <w:rFonts w:ascii="Times New Roman" w:hAnsi="Times New Roman" w:cs="Times New Roman"/>
          <w:color w:val="231F20"/>
          <w:sz w:val="24"/>
          <w:szCs w:val="24"/>
        </w:rPr>
        <w:t xml:space="preserve">osadu z </w:t>
      </w:r>
      <w:r w:rsidRPr="00055B9C">
        <w:rPr>
          <w:rFonts w:ascii="Times New Roman" w:hAnsi="Times New Roman" w:cs="Times New Roman"/>
          <w:b/>
          <w:color w:val="231F20"/>
          <w:sz w:val="24"/>
          <w:szCs w:val="24"/>
        </w:rPr>
        <w:t>przydomowej oczyszczalni ścieków</w:t>
      </w:r>
      <w:r w:rsidRPr="00E56865">
        <w:rPr>
          <w:rFonts w:ascii="Times New Roman" w:hAnsi="Times New Roman" w:cs="Times New Roman"/>
          <w:color w:val="231F20"/>
          <w:sz w:val="24"/>
          <w:szCs w:val="24"/>
        </w:rPr>
        <w:t xml:space="preserve"> powinna się odbywać nie </w:t>
      </w:r>
      <w:r w:rsidRPr="00055B9C">
        <w:rPr>
          <w:rFonts w:ascii="Times New Roman" w:hAnsi="Times New Roman" w:cs="Times New Roman"/>
          <w:b/>
          <w:color w:val="231F20"/>
          <w:sz w:val="24"/>
          <w:szCs w:val="24"/>
        </w:rPr>
        <w:t>rzadziej niż raz w roku</w:t>
      </w: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5F31DE" w:rsidRDefault="005F31DE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012E06" w:rsidRDefault="00012E06" w:rsidP="00E65AB4">
      <w:pPr>
        <w:pStyle w:val="normal"/>
        <w:widowControl w:val="0"/>
        <w:spacing w:before="16" w:line="240" w:lineRule="auto"/>
        <w:ind w:right="11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03B6">
        <w:rPr>
          <w:rFonts w:ascii="Times New Roman" w:hAnsi="Times New Roman" w:cs="Times New Roman"/>
          <w:sz w:val="24"/>
          <w:szCs w:val="24"/>
          <w:u w:val="single"/>
        </w:rPr>
        <w:t>Ilościowe zestawienie wywiezionych nieczystości na terenie Gminy Więcbork</w:t>
      </w:r>
      <w:r w:rsidR="000D2246">
        <w:rPr>
          <w:rFonts w:ascii="Times New Roman" w:hAnsi="Times New Roman" w:cs="Times New Roman"/>
          <w:sz w:val="24"/>
          <w:szCs w:val="24"/>
          <w:u w:val="single"/>
        </w:rPr>
        <w:t xml:space="preserve"> w roku </w:t>
      </w:r>
      <w:r w:rsidR="00E65AB4">
        <w:rPr>
          <w:rFonts w:ascii="Times New Roman" w:hAnsi="Times New Roman" w:cs="Times New Roman"/>
          <w:sz w:val="24"/>
          <w:szCs w:val="24"/>
          <w:u w:val="single"/>
        </w:rPr>
        <w:t xml:space="preserve">2021 oraz </w:t>
      </w:r>
      <w:r w:rsidR="000D2246">
        <w:rPr>
          <w:rFonts w:ascii="Times New Roman" w:hAnsi="Times New Roman" w:cs="Times New Roman"/>
          <w:sz w:val="24"/>
          <w:szCs w:val="24"/>
          <w:u w:val="single"/>
        </w:rPr>
        <w:t>2022</w:t>
      </w:r>
    </w:p>
    <w:p w:rsidR="00646430" w:rsidRDefault="00646430" w:rsidP="00012E0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  <w:u w:val="single"/>
        </w:rPr>
      </w:pPr>
    </w:p>
    <w:p w:rsidR="00E65AB4" w:rsidRDefault="00E65AB4" w:rsidP="00012E0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2551"/>
        <w:gridCol w:w="3402"/>
      </w:tblGrid>
      <w:tr w:rsidR="00D25CA4" w:rsidRPr="00D25CA4" w:rsidTr="00D25CA4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A4" w:rsidRPr="00D25CA4" w:rsidRDefault="00D25CA4" w:rsidP="00D25C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5CA4">
              <w:rPr>
                <w:rFonts w:ascii="Times New Roman" w:eastAsia="Times New Roman" w:hAnsi="Times New Roman" w:cs="Times New Roman"/>
                <w:color w:val="000000"/>
              </w:rPr>
              <w:t>Rok 2021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A4" w:rsidRPr="00D25CA4" w:rsidRDefault="00D25CA4" w:rsidP="00D25CA4">
            <w:pPr>
              <w:spacing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D25CA4">
              <w:rPr>
                <w:rFonts w:ascii="Cambria" w:eastAsia="Times New Roman" w:hAnsi="Cambria" w:cs="Times New Roman"/>
                <w:color w:val="000000"/>
              </w:rPr>
              <w:t> </w:t>
            </w:r>
            <w:r w:rsidR="00D15257" w:rsidRPr="001B4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Liczba wywozów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A4" w:rsidRPr="00D25CA4" w:rsidRDefault="00D25CA4" w:rsidP="00D25CA4">
            <w:pPr>
              <w:spacing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</w:rPr>
            </w:pPr>
            <w:r w:rsidRPr="00D25CA4">
              <w:rPr>
                <w:rFonts w:ascii="Cambria" w:eastAsia="Times New Roman" w:hAnsi="Cambria" w:cs="Times New Roman"/>
                <w:b/>
                <w:color w:val="000000"/>
              </w:rPr>
              <w:t>Ilość nieczystości</w:t>
            </w:r>
          </w:p>
        </w:tc>
      </w:tr>
      <w:tr w:rsidR="00D25CA4" w:rsidRPr="00D25CA4" w:rsidTr="00D25CA4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A4" w:rsidRPr="00D25CA4" w:rsidRDefault="00D25CA4" w:rsidP="00D25C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5C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Przydomowe oczyszczalnie ścieków oraz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A4" w:rsidRPr="00D25CA4" w:rsidRDefault="00D15257" w:rsidP="00D15257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6161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A4" w:rsidRPr="00D25CA4" w:rsidRDefault="009C5A82" w:rsidP="00555EBC">
            <w:pPr>
              <w:jc w:val="center"/>
              <w:rPr>
                <w:rFonts w:ascii="Czcionka tekstu podstawowego" w:hAnsi="Czcionka tekstu podstawowego"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Cs/>
                <w:color w:val="000000"/>
              </w:rPr>
              <w:t>35</w:t>
            </w:r>
            <w:r w:rsidR="00555EBC">
              <w:rPr>
                <w:rFonts w:ascii="Czcionka tekstu podstawowego" w:hAnsi="Czcionka tekstu podstawowego"/>
                <w:bCs/>
                <w:color w:val="000000"/>
              </w:rPr>
              <w:t xml:space="preserve"> </w:t>
            </w:r>
            <w:r>
              <w:rPr>
                <w:rFonts w:ascii="Czcionka tekstu podstawowego" w:hAnsi="Czcionka tekstu podstawowego"/>
                <w:bCs/>
                <w:color w:val="000000"/>
              </w:rPr>
              <w:t>593,6</w:t>
            </w:r>
            <w:r w:rsidR="00D8137C" w:rsidRPr="00D8137C">
              <w:rPr>
                <w:rFonts w:ascii="Czcionka tekstu podstawowego" w:hAnsi="Czcionka tekstu podstawowego"/>
                <w:bCs/>
                <w:color w:val="000000"/>
              </w:rPr>
              <w:t xml:space="preserve"> </w:t>
            </w:r>
            <w:r w:rsidR="00D25CA4" w:rsidRPr="00D81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D25CA4" w:rsidRPr="00D81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D25CA4" w:rsidRPr="00D25CA4" w:rsidTr="00D25CA4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A4" w:rsidRPr="00D25CA4" w:rsidRDefault="00D25CA4" w:rsidP="00D25C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5C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zbiorniki bezodpływowe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A4" w:rsidRPr="00D25CA4" w:rsidRDefault="00D25CA4" w:rsidP="00D25C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5C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A4" w:rsidRPr="00D25CA4" w:rsidRDefault="00D25CA4" w:rsidP="00D25C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65AB4" w:rsidRPr="00D25CA4" w:rsidRDefault="00E65AB4" w:rsidP="00012E0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5AB4" w:rsidRPr="007F03B6" w:rsidRDefault="00E65AB4" w:rsidP="00012E0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  <w:u w:val="single"/>
        </w:rPr>
      </w:pPr>
    </w:p>
    <w:p w:rsidR="00012E06" w:rsidRDefault="00012E06" w:rsidP="00012E0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2551"/>
        <w:gridCol w:w="3362"/>
      </w:tblGrid>
      <w:tr w:rsidR="00012E06" w:rsidRPr="001B47B3" w:rsidTr="00E65AB4">
        <w:trPr>
          <w:trHeight w:val="293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06" w:rsidRPr="001B47B3" w:rsidRDefault="00012E06" w:rsidP="00CB30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47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65AB4">
              <w:rPr>
                <w:rFonts w:ascii="Times New Roman" w:eastAsia="Times New Roman" w:hAnsi="Times New Roman" w:cs="Times New Roman"/>
                <w:color w:val="000000"/>
              </w:rPr>
              <w:t>Rok 2022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06" w:rsidRPr="001B47B3" w:rsidRDefault="00012E06" w:rsidP="00CB308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4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Liczba wywozów</w:t>
            </w:r>
          </w:p>
        </w:tc>
        <w:tc>
          <w:tcPr>
            <w:tcW w:w="3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06" w:rsidRPr="001B47B3" w:rsidRDefault="00012E06" w:rsidP="00E65A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4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Ilość nieczystości</w:t>
            </w:r>
          </w:p>
        </w:tc>
      </w:tr>
      <w:tr w:rsidR="00012E06" w:rsidRPr="001B47B3" w:rsidTr="00E65AB4">
        <w:trPr>
          <w:trHeight w:val="293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06" w:rsidRPr="001B47B3" w:rsidRDefault="00012E06" w:rsidP="00CB308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4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Przydomowe oczyszczalnie ścieków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06" w:rsidRPr="001B47B3" w:rsidRDefault="00012E06" w:rsidP="00D152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47B3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06" w:rsidRPr="001B47B3" w:rsidRDefault="00012E06" w:rsidP="00D152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47B3">
              <w:rPr>
                <w:rFonts w:ascii="Times New Roman" w:eastAsia="Times New Roman" w:hAnsi="Times New Roman" w:cs="Times New Roman"/>
                <w:color w:val="000000"/>
              </w:rPr>
              <w:t>554,177 m3</w:t>
            </w:r>
          </w:p>
        </w:tc>
      </w:tr>
      <w:tr w:rsidR="00012E06" w:rsidRPr="001B47B3" w:rsidTr="00E65AB4">
        <w:trPr>
          <w:trHeight w:val="363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E06" w:rsidRPr="001B47B3" w:rsidRDefault="00012E06" w:rsidP="00CB308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Zbiorniki bezodpływowe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E06" w:rsidRPr="001B47B3" w:rsidRDefault="00012E06" w:rsidP="00D152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47B3">
              <w:rPr>
                <w:rFonts w:ascii="Times New Roman" w:eastAsia="Times New Roman" w:hAnsi="Times New Roman" w:cs="Times New Roman"/>
                <w:color w:val="000000"/>
              </w:rPr>
              <w:t>6838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E06" w:rsidRPr="001B47B3" w:rsidRDefault="00012E06" w:rsidP="00D152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43 955,842 m</w:t>
            </w:r>
            <w:r w:rsidRPr="001B4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</w:tbl>
    <w:p w:rsidR="00740638" w:rsidRDefault="00740638" w:rsidP="00740638"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 w:rsidRPr="005F31DE">
        <w:rPr>
          <w:rFonts w:ascii="Times New Roman" w:hAnsi="Times New Roman" w:cs="Times New Roman"/>
          <w:b/>
          <w:sz w:val="24"/>
          <w:szCs w:val="24"/>
        </w:rPr>
        <w:lastRenderedPageBreak/>
        <w:t>Zestaw</w:t>
      </w:r>
      <w:r>
        <w:rPr>
          <w:rFonts w:ascii="Times New Roman" w:hAnsi="Times New Roman" w:cs="Times New Roman"/>
          <w:b/>
          <w:sz w:val="24"/>
          <w:szCs w:val="24"/>
        </w:rPr>
        <w:t xml:space="preserve">ienie nieruchomości wg sołectw </w:t>
      </w:r>
      <w:r w:rsidRPr="005F31DE">
        <w:rPr>
          <w:rFonts w:ascii="Times New Roman" w:hAnsi="Times New Roman" w:cs="Times New Roman"/>
          <w:b/>
          <w:sz w:val="24"/>
          <w:szCs w:val="24"/>
        </w:rPr>
        <w:t>z podziałem</w:t>
      </w:r>
      <w:r>
        <w:rPr>
          <w:rFonts w:ascii="Times New Roman" w:hAnsi="Times New Roman" w:cs="Times New Roman"/>
          <w:b/>
          <w:sz w:val="24"/>
          <w:szCs w:val="24"/>
        </w:rPr>
        <w:t xml:space="preserve"> na zbiorniki bezodpływowe oraz przydomowe oczyszczalnie ścieków – stan na dzień 20.04.2023 r.</w:t>
      </w:r>
    </w:p>
    <w:p w:rsidR="00740638" w:rsidRDefault="00740638" w:rsidP="00740638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41"/>
        <w:gridCol w:w="1436"/>
        <w:gridCol w:w="1081"/>
        <w:gridCol w:w="1350"/>
        <w:gridCol w:w="1237"/>
        <w:gridCol w:w="1382"/>
      </w:tblGrid>
      <w:tr w:rsidR="00740638" w:rsidRPr="00EE6AE0" w:rsidTr="005520E0">
        <w:trPr>
          <w:trHeight w:val="144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ZBIORNIKI BEZODPŁYWOWE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PRZYDOMOWE OCZYSZCZALNIE ŚCIEKÓW</w:t>
            </w:r>
          </w:p>
        </w:tc>
      </w:tr>
      <w:tr w:rsidR="00740638" w:rsidRPr="00EE6AE0" w:rsidTr="005520E0">
        <w:trPr>
          <w:trHeight w:val="85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Sołectwo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Razem nieruchomości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wywozy terminowe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wywozy nieterminowe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wywozy terminowe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wywozy nieterminowe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Adamowo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Borzyszkowo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Klarynowo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proofErr w:type="spellStart"/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Czarmuń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Dalkowo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Frydrychowo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Górowatki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Jastrzębiec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Karolewo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Młynki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Jeleń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Lubcza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Nowy Dwór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Pęperzyn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Puszcza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proofErr w:type="spellStart"/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Katarzyniec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Runowo Kolonia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Runowo Krajeńskie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11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Suchorączek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Sypniewo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Śmiłowo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Więcbork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Witunia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54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Wymysłowo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Dorotowo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740638" w:rsidRPr="00EE6AE0" w:rsidTr="005520E0">
        <w:trPr>
          <w:trHeight w:val="30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</w:rPr>
              <w:t>Wilcze Jary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Zabartowo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Zakrzewek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Zakrzewska Osada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</w:tr>
      <w:tr w:rsidR="00740638" w:rsidRPr="00EE6AE0" w:rsidTr="005520E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Zgniłka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8" w:rsidRPr="00EE6AE0" w:rsidRDefault="00740638" w:rsidP="005520E0">
            <w:pPr>
              <w:spacing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EE6AE0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</w:tr>
    </w:tbl>
    <w:p w:rsidR="00740638" w:rsidRDefault="00740638" w:rsidP="00740638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012E06" w:rsidRDefault="00012E06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EE6AE0" w:rsidRDefault="00EE6AE0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646430" w:rsidRDefault="00646430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740638" w:rsidRDefault="00740638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646430" w:rsidRDefault="00646430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88315B" w:rsidRDefault="0088315B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740638" w:rsidRDefault="00740638"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 w:rsidRPr="00740638">
        <w:rPr>
          <w:rFonts w:ascii="Times New Roman" w:hAnsi="Times New Roman" w:cs="Times New Roman"/>
          <w:b/>
          <w:sz w:val="24"/>
          <w:szCs w:val="24"/>
        </w:rPr>
        <w:lastRenderedPageBreak/>
        <w:t>POSTĘPOWANIA ADMINISTRACYYJNE</w:t>
      </w:r>
    </w:p>
    <w:p w:rsidR="00740638" w:rsidRPr="00740638" w:rsidRDefault="00740638">
      <w:pPr>
        <w:pStyle w:val="normal"/>
        <w:rPr>
          <w:rFonts w:ascii="Times New Roman" w:hAnsi="Times New Roman" w:cs="Times New Roman"/>
          <w:b/>
          <w:sz w:val="24"/>
          <w:szCs w:val="24"/>
        </w:rPr>
      </w:pPr>
    </w:p>
    <w:p w:rsidR="007F03B6" w:rsidRDefault="007F03B6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Postępowania administracyjne </w:t>
      </w:r>
      <w:r w:rsidR="000D2246">
        <w:rPr>
          <w:rFonts w:ascii="Times New Roman" w:hAnsi="Times New Roman" w:cs="Times New Roman"/>
          <w:sz w:val="24"/>
          <w:szCs w:val="24"/>
        </w:rPr>
        <w:t xml:space="preserve">prowadzone </w:t>
      </w:r>
      <w:r>
        <w:rPr>
          <w:rFonts w:ascii="Times New Roman" w:hAnsi="Times New Roman" w:cs="Times New Roman"/>
          <w:sz w:val="24"/>
          <w:szCs w:val="24"/>
        </w:rPr>
        <w:t xml:space="preserve">w 2022 roku </w:t>
      </w:r>
    </w:p>
    <w:p w:rsidR="007F03B6" w:rsidRDefault="007F03B6" w:rsidP="00740638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0638">
        <w:rPr>
          <w:rFonts w:ascii="Times New Roman" w:hAnsi="Times New Roman" w:cs="Times New Roman"/>
          <w:sz w:val="24"/>
          <w:szCs w:val="24"/>
        </w:rPr>
        <w:t xml:space="preserve"> Wysłano 38 wezwania</w:t>
      </w:r>
      <w:r w:rsidRPr="006D6EC9">
        <w:rPr>
          <w:rFonts w:ascii="Times New Roman" w:hAnsi="Times New Roman" w:cs="Times New Roman"/>
          <w:sz w:val="24"/>
          <w:szCs w:val="24"/>
        </w:rPr>
        <w:t xml:space="preserve"> do mieszkańców wsi Zabartowo o okazanie umowy z firmą asenizacyjną  na wywóz nieczystości</w:t>
      </w:r>
      <w:r>
        <w:rPr>
          <w:rFonts w:ascii="Times New Roman" w:hAnsi="Times New Roman" w:cs="Times New Roman"/>
          <w:sz w:val="24"/>
          <w:szCs w:val="24"/>
        </w:rPr>
        <w:t xml:space="preserve"> (31 właścicieli nieruchomości okazało umowy </w:t>
      </w:r>
      <w:r w:rsidR="0074063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na wywóz nieczystości, 7 postępowań w toku)</w:t>
      </w:r>
    </w:p>
    <w:p w:rsidR="007F03B6" w:rsidRDefault="00740638" w:rsidP="00740638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03B6">
        <w:rPr>
          <w:rFonts w:ascii="Times New Roman" w:hAnsi="Times New Roman" w:cs="Times New Roman"/>
          <w:sz w:val="24"/>
          <w:szCs w:val="24"/>
        </w:rPr>
        <w:t xml:space="preserve">Wysłano 21 pism do mieszkańców ul  Złotowskiej w Więcborku o możliwości przyłączenia się do sieci kanalizacyjnej (wszystkie nieruchomości zostały </w:t>
      </w:r>
    </w:p>
    <w:p w:rsidR="007F03B6" w:rsidRDefault="007F03B6" w:rsidP="00740638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podłączone do kanalizacji)</w:t>
      </w:r>
    </w:p>
    <w:p w:rsidR="007F03B6" w:rsidRDefault="00740638" w:rsidP="00740638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7F03B6">
        <w:rPr>
          <w:rFonts w:ascii="Times New Roman" w:hAnsi="Times New Roman" w:cs="Times New Roman"/>
          <w:sz w:val="24"/>
          <w:szCs w:val="24"/>
        </w:rPr>
        <w:t xml:space="preserve">ysłano 32 wezwania do mieszkańców wsi Jastrzębiec o okazanie umowy z firmą asenizacyjną na wywóz nieczystości (24 właścicieli okazało umowy, 8 </w:t>
      </w:r>
      <w:r>
        <w:rPr>
          <w:rFonts w:ascii="Times New Roman" w:hAnsi="Times New Roman" w:cs="Times New Roman"/>
          <w:sz w:val="24"/>
          <w:szCs w:val="24"/>
        </w:rPr>
        <w:t>postępowań w toku</w:t>
      </w:r>
      <w:r w:rsidR="007F03B6">
        <w:rPr>
          <w:rFonts w:ascii="Times New Roman" w:hAnsi="Times New Roman" w:cs="Times New Roman"/>
          <w:sz w:val="24"/>
          <w:szCs w:val="24"/>
        </w:rPr>
        <w:t>)</w:t>
      </w:r>
    </w:p>
    <w:p w:rsidR="007F03B6" w:rsidRDefault="007F03B6" w:rsidP="00740638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5CB3">
        <w:rPr>
          <w:rFonts w:ascii="Times New Roman" w:hAnsi="Times New Roman" w:cs="Times New Roman"/>
          <w:sz w:val="24"/>
          <w:szCs w:val="24"/>
        </w:rPr>
        <w:t xml:space="preserve"> </w:t>
      </w:r>
      <w:r w:rsidR="0074063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ysłano 8 wezwań do mieszkańców wsi Młynki o okazanie umowy z firmą asenizacyjną na wywóz nieczystości (7 właścicieli okazało umowy, 1</w:t>
      </w:r>
      <w:r w:rsidR="00740638">
        <w:rPr>
          <w:rFonts w:ascii="Times New Roman" w:hAnsi="Times New Roman" w:cs="Times New Roman"/>
          <w:sz w:val="24"/>
          <w:szCs w:val="24"/>
        </w:rPr>
        <w:t xml:space="preserve"> postępowanie w toku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03B6" w:rsidRDefault="007F03B6" w:rsidP="00933D91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5CB3">
        <w:rPr>
          <w:rFonts w:ascii="Times New Roman" w:hAnsi="Times New Roman" w:cs="Times New Roman"/>
          <w:sz w:val="24"/>
          <w:szCs w:val="24"/>
        </w:rPr>
        <w:t xml:space="preserve"> </w:t>
      </w:r>
      <w:r w:rsidR="00933D9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ysłano 36 wezwania do mieszkańców wsi Śmiłowo o okazanie umowy z firmą asenizacyjną na wywóz nieczystości (19 właścicieli okazało umowy, 17 </w:t>
      </w:r>
      <w:r w:rsidR="00933D91">
        <w:rPr>
          <w:rFonts w:ascii="Times New Roman" w:hAnsi="Times New Roman" w:cs="Times New Roman"/>
          <w:sz w:val="24"/>
          <w:szCs w:val="24"/>
        </w:rPr>
        <w:t>postępowań w toku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03B6" w:rsidRDefault="007F03B6" w:rsidP="00933D91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wysłano 25 wezwania do mieszkańców wsi Suchorączek o okazanie umowy z firmą asenizacyjną na wywóz nieczystości (17 właścicieli okazało umowy, 8 brak umowy)</w:t>
      </w:r>
    </w:p>
    <w:p w:rsidR="007F03B6" w:rsidRDefault="007F03B6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5CB3">
        <w:rPr>
          <w:rFonts w:ascii="Times New Roman" w:hAnsi="Times New Roman" w:cs="Times New Roman"/>
          <w:sz w:val="24"/>
          <w:szCs w:val="24"/>
        </w:rPr>
        <w:t xml:space="preserve"> </w:t>
      </w:r>
      <w:r w:rsidR="00933D91">
        <w:rPr>
          <w:rFonts w:ascii="Times New Roman" w:hAnsi="Times New Roman" w:cs="Times New Roman"/>
          <w:sz w:val="24"/>
          <w:szCs w:val="24"/>
        </w:rPr>
        <w:t>Wysłano 19 wezwania</w:t>
      </w:r>
      <w:r>
        <w:rPr>
          <w:rFonts w:ascii="Times New Roman" w:hAnsi="Times New Roman" w:cs="Times New Roman"/>
          <w:sz w:val="24"/>
          <w:szCs w:val="24"/>
        </w:rPr>
        <w:t xml:space="preserve"> do mieszkańców wsi Nowy Dwór o okazanie umowy z firmą asenizacyjną na wywóz nieczystości (10 właścicieli okazało umowy, 9</w:t>
      </w:r>
      <w:r w:rsidR="00933D91">
        <w:rPr>
          <w:rFonts w:ascii="Times New Roman" w:hAnsi="Times New Roman" w:cs="Times New Roman"/>
          <w:sz w:val="24"/>
          <w:szCs w:val="24"/>
        </w:rPr>
        <w:t xml:space="preserve"> postępowań w toku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03B6" w:rsidRDefault="007F03B6" w:rsidP="007F03B6">
      <w:pPr>
        <w:pStyle w:val="normal"/>
        <w:widowControl w:val="0"/>
        <w:spacing w:before="16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5CB3">
        <w:rPr>
          <w:rFonts w:ascii="Times New Roman" w:hAnsi="Times New Roman" w:cs="Times New Roman"/>
          <w:sz w:val="24"/>
          <w:szCs w:val="24"/>
        </w:rPr>
        <w:t xml:space="preserve"> </w:t>
      </w:r>
      <w:r w:rsidR="00933D91">
        <w:rPr>
          <w:rFonts w:ascii="Times New Roman" w:hAnsi="Times New Roman" w:cs="Times New Roman"/>
          <w:sz w:val="24"/>
          <w:szCs w:val="24"/>
        </w:rPr>
        <w:t>Wysłano 10 wezwań</w:t>
      </w:r>
      <w:r>
        <w:rPr>
          <w:rFonts w:ascii="Times New Roman" w:hAnsi="Times New Roman" w:cs="Times New Roman"/>
          <w:sz w:val="24"/>
          <w:szCs w:val="24"/>
        </w:rPr>
        <w:t xml:space="preserve"> do mieszkańców wsi Dalkowo o okazanie umowy z firmą asenizacyjną na wywóz nieczystości (24 właścicieli okazało umowy, 3</w:t>
      </w:r>
      <w:r w:rsidR="00933D91">
        <w:rPr>
          <w:rFonts w:ascii="Times New Roman" w:hAnsi="Times New Roman" w:cs="Times New Roman"/>
          <w:sz w:val="24"/>
          <w:szCs w:val="24"/>
        </w:rPr>
        <w:t>p postępowań w toku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03B6" w:rsidRDefault="007F03B6" w:rsidP="00933D91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3D91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ysłano 53 wezwania do mieszkańców wsi Pęperzyn o okazanie umowy z firmą asenizacyjną na wywóz nieczystości (39 właścicieli okazało umowy, 14  </w:t>
      </w:r>
      <w:r w:rsidR="00933D91">
        <w:rPr>
          <w:rFonts w:ascii="Times New Roman" w:hAnsi="Times New Roman" w:cs="Times New Roman"/>
          <w:sz w:val="24"/>
          <w:szCs w:val="24"/>
        </w:rPr>
        <w:t>postępowań w toku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03B6" w:rsidRDefault="00933D91" w:rsidP="00933D91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7F03B6">
        <w:rPr>
          <w:rFonts w:ascii="Times New Roman" w:hAnsi="Times New Roman" w:cs="Times New Roman"/>
          <w:sz w:val="24"/>
          <w:szCs w:val="24"/>
        </w:rPr>
        <w:t>ysłano 11 wezwania do mieszkańców wsi Zakrzewek o okazanie umowy z firmą asenizacyjną na wywóz nieczystości (24 właścicieli okazało umowy, 8 postępowań w toku)</w:t>
      </w:r>
    </w:p>
    <w:p w:rsidR="007F03B6" w:rsidRDefault="007F03B6" w:rsidP="00933D91">
      <w:pPr>
        <w:pStyle w:val="normal"/>
        <w:widowControl w:val="0"/>
        <w:spacing w:before="16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5CB3">
        <w:rPr>
          <w:rFonts w:ascii="Times New Roman" w:hAnsi="Times New Roman" w:cs="Times New Roman"/>
          <w:sz w:val="24"/>
          <w:szCs w:val="24"/>
        </w:rPr>
        <w:t xml:space="preserve"> </w:t>
      </w:r>
      <w:r w:rsidR="00933D9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ysłano 16 wezwania do mieszkańców wsi Runowo Krajeńskie o okazanie umowy z firmą asenizacyjną na wywóz nieczystości (24 właścicieli okazało umowy, </w:t>
      </w:r>
      <w:r w:rsidR="00933D91">
        <w:rPr>
          <w:rFonts w:ascii="Times New Roman" w:hAnsi="Times New Roman" w:cs="Times New Roman"/>
          <w:sz w:val="24"/>
          <w:szCs w:val="24"/>
        </w:rPr>
        <w:t>7 postępowań w toku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03B6" w:rsidRDefault="007F03B6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012E06" w:rsidRPr="001B47B3" w:rsidRDefault="00012E06" w:rsidP="0022416A"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7B3" w:rsidRDefault="001B47B3" w:rsidP="0022416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Prowadzone działania przyczyniły się do uszczelnienia systemu ściekowego. W dal</w:t>
      </w:r>
      <w:r w:rsidR="00012E06">
        <w:rPr>
          <w:rFonts w:ascii="Times New Roman" w:hAnsi="Times New Roman" w:cs="Times New Roman"/>
          <w:sz w:val="24"/>
          <w:szCs w:val="24"/>
        </w:rPr>
        <w:t xml:space="preserve">szych działaniach kontrolowana będą kolejne sołectwo oraz miasto Więcbork.  Naszym celem jest  wyeliminowanie  nieprawidłowości dotyczących regularnych wywozów oraz </w:t>
      </w:r>
      <w:r w:rsidR="005F31DE">
        <w:rPr>
          <w:rFonts w:ascii="Times New Roman" w:hAnsi="Times New Roman" w:cs="Times New Roman"/>
          <w:sz w:val="24"/>
          <w:szCs w:val="24"/>
        </w:rPr>
        <w:t>zwiększenie świadomości mieszkańców w tym  temacie.</w:t>
      </w:r>
    </w:p>
    <w:p w:rsidR="00EE6AE0" w:rsidRPr="00933D91" w:rsidRDefault="00EE6AE0" w:rsidP="0022416A"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AE0">
        <w:rPr>
          <w:rFonts w:ascii="Times New Roman" w:hAnsi="Times New Roman" w:cs="Times New Roman"/>
          <w:sz w:val="24"/>
          <w:szCs w:val="24"/>
        </w:rPr>
        <w:t xml:space="preserve">Właściciel nieruchomości ma obowiązek udokumentować wykonywanie obowiązku przez okazanie umowy i dowodów płacenia za usługi. Oznacza to, że musi przechowywać umowę i dowody płacenia. Brak udokumentowanego wywozu nieczystości będzie skutkować konsekwencjami finansowymi lub decyzjami administracyjnymi o </w:t>
      </w:r>
      <w:r w:rsidRPr="00933D91">
        <w:rPr>
          <w:rFonts w:ascii="Times New Roman" w:hAnsi="Times New Roman" w:cs="Times New Roman"/>
          <w:b/>
          <w:sz w:val="24"/>
          <w:szCs w:val="24"/>
        </w:rPr>
        <w:t xml:space="preserve">dokonaniu wywozów zastępczych. </w:t>
      </w:r>
    </w:p>
    <w:p w:rsidR="00EE6AE0" w:rsidRPr="0069535F" w:rsidRDefault="00EE6AE0" w:rsidP="001B47B3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1B47B3" w:rsidRDefault="001B47B3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EE6AE0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045B3F" w:rsidRDefault="00045B3F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EE6AE0" w:rsidRPr="00012E06" w:rsidRDefault="00EE6AE0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1B47B3" w:rsidRPr="00012E06" w:rsidRDefault="00012E06"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E06">
        <w:rPr>
          <w:rFonts w:ascii="Times New Roman" w:hAnsi="Times New Roman" w:cs="Times New Roman"/>
          <w:b/>
          <w:sz w:val="24"/>
          <w:szCs w:val="24"/>
          <w:u w:val="single"/>
        </w:rPr>
        <w:t>Monitoring Ścieki Polskie</w:t>
      </w:r>
    </w:p>
    <w:p w:rsidR="001B47B3" w:rsidRDefault="001B47B3">
      <w:pPr>
        <w:pStyle w:val="normal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553E4B" w:rsidRPr="007F03B6" w:rsidRDefault="007F03B6" w:rsidP="007F03B6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7F03B6">
        <w:rPr>
          <w:rFonts w:ascii="Times New Roman" w:hAnsi="Times New Roman" w:cs="Times New Roman"/>
          <w:sz w:val="24"/>
          <w:szCs w:val="24"/>
        </w:rPr>
        <w:t xml:space="preserve">Od roku 2021 </w:t>
      </w:r>
      <w:r>
        <w:rPr>
          <w:rFonts w:ascii="Times New Roman" w:hAnsi="Times New Roman" w:cs="Times New Roman"/>
          <w:sz w:val="24"/>
          <w:szCs w:val="24"/>
        </w:rPr>
        <w:t xml:space="preserve">wdrożony został system informatyczny </w:t>
      </w:r>
      <w:r w:rsidRPr="00E56865">
        <w:rPr>
          <w:rFonts w:ascii="Times New Roman" w:hAnsi="Times New Roman" w:cs="Times New Roman"/>
          <w:sz w:val="24"/>
          <w:szCs w:val="24"/>
        </w:rPr>
        <w:t xml:space="preserve">Monitoring Ścieki Polskie, który pozwolił usprawnić </w:t>
      </w:r>
      <w:r w:rsidRPr="00E56865">
        <w:rPr>
          <w:rFonts w:ascii="Times New Roman" w:hAnsi="Times New Roman" w:cs="Times New Roman"/>
          <w:sz w:val="24"/>
          <w:szCs w:val="24"/>
          <w:highlight w:val="white"/>
        </w:rPr>
        <w:t>ewidencję zbiorników bezodpływowych oraz kontrolę częstotliwości wywozów ścieków na terenie gminy.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90E" w:rsidRPr="00E56865">
        <w:rPr>
          <w:rFonts w:ascii="Times New Roman" w:hAnsi="Times New Roman" w:cs="Times New Roman"/>
          <w:sz w:val="24"/>
          <w:szCs w:val="24"/>
          <w:highlight w:val="white"/>
        </w:rPr>
        <w:t xml:space="preserve">W konsekwencji uszczelniono system ściekowy i wyeliminowano, te podmioty, które w ramach źle pojmowanej oszczędności, zatruwały środowisko. Wzrost ilości ścieków dostarczanych taborem asenizacyjnym do oczyszczalni jest tego potwierdzeniem. </w:t>
      </w:r>
    </w:p>
    <w:p w:rsidR="00553E4B" w:rsidRPr="00E56865" w:rsidRDefault="00553E4B">
      <w:pPr>
        <w:pStyle w:val="normal"/>
        <w:pBdr>
          <w:bottom w:val="none" w:sz="0" w:space="11" w:color="auto"/>
        </w:pBdr>
        <w:shd w:val="clear" w:color="auto" w:fill="F6F9FB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553E4B" w:rsidRPr="00E56865" w:rsidRDefault="00C2690E">
      <w:pPr>
        <w:pStyle w:val="normal"/>
        <w:pBdr>
          <w:bottom w:val="none" w:sz="0" w:space="11" w:color="auto"/>
        </w:pBdr>
        <w:shd w:val="clear" w:color="auto" w:fill="F6F9FB"/>
        <w:jc w:val="both"/>
        <w:rPr>
          <w:rFonts w:ascii="Times New Roman" w:hAnsi="Times New Roman" w:cs="Times New Roman"/>
          <w:sz w:val="24"/>
          <w:szCs w:val="24"/>
        </w:rPr>
      </w:pPr>
      <w:r w:rsidRPr="00E56865">
        <w:rPr>
          <w:rFonts w:ascii="Times New Roman" w:hAnsi="Times New Roman" w:cs="Times New Roman"/>
          <w:sz w:val="24"/>
          <w:szCs w:val="24"/>
        </w:rPr>
        <w:t>Za sprawą uwarunkowań lokalnych - przede wszystkim dużego rozproszenia zabudowy, budowa sieci kanalizacyjnej w całej gminie nie jest uzasadniona ekonomicznie. Z tego względu na jej terenie znajduje się duża li</w:t>
      </w:r>
      <w:r w:rsidR="00B720D8" w:rsidRPr="00E56865">
        <w:rPr>
          <w:rFonts w:ascii="Times New Roman" w:hAnsi="Times New Roman" w:cs="Times New Roman"/>
          <w:sz w:val="24"/>
          <w:szCs w:val="24"/>
        </w:rPr>
        <w:t xml:space="preserve">czba zbiorników bezodpływowych </w:t>
      </w:r>
      <w:r w:rsidRPr="00E56865">
        <w:rPr>
          <w:rFonts w:ascii="Times New Roman" w:hAnsi="Times New Roman" w:cs="Times New Roman"/>
          <w:sz w:val="24"/>
          <w:szCs w:val="24"/>
        </w:rPr>
        <w:t>oraz pr</w:t>
      </w:r>
      <w:r w:rsidR="00B720D8" w:rsidRPr="00E56865">
        <w:rPr>
          <w:rFonts w:ascii="Times New Roman" w:hAnsi="Times New Roman" w:cs="Times New Roman"/>
          <w:sz w:val="24"/>
          <w:szCs w:val="24"/>
        </w:rPr>
        <w:t xml:space="preserve">zydomowych oczyszczalni ścieków. </w:t>
      </w:r>
      <w:r w:rsidRPr="00E56865">
        <w:rPr>
          <w:rFonts w:ascii="Times New Roman" w:hAnsi="Times New Roman" w:cs="Times New Roman"/>
          <w:sz w:val="24"/>
          <w:szCs w:val="24"/>
        </w:rPr>
        <w:t xml:space="preserve">Gmina Więcbork, chcąc należycie wypełnić założenia Dyrektywy Ściekowej i Krajowego Planu Oczyszczania Ścieków Komunalnych, a tym samym poprawić stan czystości środowiska, zdecydowała się na wprowadzenie pełnej cyfryzacji gospodarki ściekowej terenów nieobjętych siecią kanalizacyjną. Jako jedna z pierwszych w Polsce zdecydowała się na implementację oprogramowania Monitoring Ścieki Polskie, znajdującego się w ofercie  poznańskiego startupu technologicznego. </w:t>
      </w:r>
    </w:p>
    <w:p w:rsidR="00553E4B" w:rsidRPr="00E56865" w:rsidRDefault="00553E4B">
      <w:pPr>
        <w:pStyle w:val="normal"/>
        <w:pBdr>
          <w:bottom w:val="none" w:sz="0" w:space="11" w:color="auto"/>
        </w:pBdr>
        <w:shd w:val="clear" w:color="auto" w:fill="F6F9FB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553E4B" w:rsidRPr="00E56865" w:rsidRDefault="00C2690E">
      <w:pPr>
        <w:pStyle w:val="normal"/>
        <w:pBdr>
          <w:bottom w:val="none" w:sz="0" w:space="11" w:color="auto"/>
        </w:pBdr>
        <w:shd w:val="clear" w:color="auto" w:fill="F6F9FB"/>
        <w:jc w:val="both"/>
        <w:rPr>
          <w:rFonts w:ascii="Times New Roman" w:hAnsi="Times New Roman" w:cs="Times New Roman"/>
          <w:sz w:val="24"/>
          <w:szCs w:val="24"/>
        </w:rPr>
      </w:pPr>
      <w:r w:rsidRPr="00E56865">
        <w:rPr>
          <w:rFonts w:ascii="Times New Roman" w:hAnsi="Times New Roman" w:cs="Times New Roman"/>
          <w:sz w:val="24"/>
          <w:szCs w:val="24"/>
          <w:highlight w:val="white"/>
        </w:rPr>
        <w:t xml:space="preserve">System Monitoring Ścieki Polskie, którego pierwsze elementy zostały wdrożone w gminie w </w:t>
      </w:r>
      <w:r w:rsidRPr="00E56865">
        <w:rPr>
          <w:rFonts w:ascii="Times New Roman" w:hAnsi="Times New Roman" w:cs="Times New Roman"/>
          <w:sz w:val="24"/>
          <w:szCs w:val="24"/>
        </w:rPr>
        <w:t xml:space="preserve">maju 2021 roku </w:t>
      </w:r>
      <w:r w:rsidRPr="00E56865">
        <w:rPr>
          <w:rFonts w:ascii="Times New Roman" w:hAnsi="Times New Roman" w:cs="Times New Roman"/>
          <w:sz w:val="24"/>
          <w:szCs w:val="24"/>
          <w:highlight w:val="white"/>
        </w:rPr>
        <w:t>jest narzędziem, które wprowadziło rewolucję w podejściu do gospodarki ściekowej na terenie gminy Więcbork. Oprogramowanie usprawniło ewidencję zbiorników bezodpływowych oraz kontrolę częstotliwości wywozów, co pozwoliło skuteczniej walczyć z osobami, które pozbywają się nieczystości niezgodnie z prawem. Od czasu wprowadzenia oprogramowania zanotowano znaczny wzrost dopływu nieczystości dostarczanych do oczyszczalni taborem ase</w:t>
      </w:r>
      <w:r w:rsidRPr="00E56865">
        <w:rPr>
          <w:rFonts w:ascii="Times New Roman" w:hAnsi="Times New Roman" w:cs="Times New Roman"/>
          <w:sz w:val="24"/>
          <w:szCs w:val="24"/>
        </w:rPr>
        <w:t>nizacyjnym, co świadczy o skuteczności systemu.</w:t>
      </w:r>
    </w:p>
    <w:p w:rsidR="00553E4B" w:rsidRPr="00E56865" w:rsidRDefault="00C2690E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56865">
        <w:rPr>
          <w:rFonts w:ascii="Times New Roman" w:hAnsi="Times New Roman" w:cs="Times New Roman"/>
          <w:sz w:val="24"/>
          <w:szCs w:val="24"/>
        </w:rPr>
        <w:t>W 2022 roku zakończono wdrażanie  na terenie gminy Więcbork pełnego pakietu narzędzi informatycznych, które obejmują wszystkie podmioty uczestniczące w obiegu ścieków dowożonych (użytkowników szamb i POŚ, firmy asenizacyjne, oczyszczalnię ścieków oraz urząd gminy). Takie kompleksowe podejście sprawiło, że każdy etap obiegu nieczystości jest dokładnie ewidencjonowany i monitorowany. Dane o wszystkich wywozach wymieniane są między oczyszczalnią a gminą za pośrednictwem chmury danych, dzięki czemu urząd widzi wszystkie informacje w trybie rzeczywistym.</w:t>
      </w:r>
    </w:p>
    <w:p w:rsidR="008B3940" w:rsidRPr="00E56865" w:rsidRDefault="008B3940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553E4B" w:rsidRPr="001B47B3" w:rsidRDefault="00C2690E" w:rsidP="001B47B3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E56865">
        <w:rPr>
          <w:rFonts w:ascii="Times New Roman" w:hAnsi="Times New Roman" w:cs="Times New Roman"/>
          <w:sz w:val="24"/>
          <w:szCs w:val="24"/>
        </w:rPr>
        <w:t xml:space="preserve">Za sprawą implementacji systemu informatycznego, gmina Więcbork została profesjonalnie </w:t>
      </w:r>
      <w:r w:rsidRPr="00E56865">
        <w:rPr>
          <w:rFonts w:ascii="Times New Roman" w:hAnsi="Times New Roman" w:cs="Times New Roman"/>
          <w:sz w:val="24"/>
          <w:szCs w:val="24"/>
          <w:highlight w:val="white"/>
        </w:rPr>
        <w:t xml:space="preserve">przygotowana do wypełnienia obowiązków nałożonych przez najnowsze prawodawstwo -  nowelizację </w:t>
      </w:r>
      <w:r w:rsidRPr="00E56865">
        <w:rPr>
          <w:rFonts w:ascii="Times New Roman" w:hAnsi="Times New Roman" w:cs="Times New Roman"/>
          <w:sz w:val="24"/>
          <w:szCs w:val="24"/>
        </w:rPr>
        <w:t xml:space="preserve">ustawy Prawo wodne oraz niektórych innych ustaw, która weszła w życie z dniem 9 sierpnia 2022 r. W związku z nowelizacją, samorządy otrzymały zadanie prowadzenia pełnej ewidencji i kontroli szamb i przydomowych oczyszczalni ścieków (POŚ) na swoim terenie a także kontrolę częstotliwości wywozów nieczystości. Mieszkańcom, którzy będą utrudniać wypełnianie tych obowiązków grożą kary sięgające 5 tys. zł, a </w:t>
      </w:r>
      <w:r w:rsidRPr="00E56865">
        <w:rPr>
          <w:rFonts w:ascii="Times New Roman" w:hAnsi="Times New Roman" w:cs="Times New Roman"/>
          <w:sz w:val="24"/>
          <w:szCs w:val="24"/>
        </w:rPr>
        <w:lastRenderedPageBreak/>
        <w:t xml:space="preserve">włodarze za niedopełnienie obowiązków mogą zapłacić nawet do 50 tys. zł. Gmina Więcbork weszła w nową rzeczywistość prawną, przygotowana w odpowiednie narzędzie ułatwiające wypełnianie ustawowych obowiązków ewidencyjnych i kontrolnych. </w:t>
      </w:r>
    </w:p>
    <w:p w:rsidR="00553E4B" w:rsidRPr="00E56865" w:rsidRDefault="00C2690E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56865">
        <w:rPr>
          <w:rFonts w:ascii="Times New Roman" w:hAnsi="Times New Roman" w:cs="Times New Roman"/>
          <w:sz w:val="24"/>
          <w:szCs w:val="24"/>
        </w:rPr>
        <w:t xml:space="preserve">Wdrożenie systemu do monitoringu i kontroli obiegu ścieków dowożonych w gminie Więcbork wniosło ze sobą wiele korzyści, zarówno środowiskowych jak i ekonomicznych. </w:t>
      </w:r>
    </w:p>
    <w:p w:rsidR="00BB1A18" w:rsidRDefault="00BB1A1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Monitoring Ścieki Polskie to w </w:t>
      </w:r>
      <w:r w:rsidR="00C2690E" w:rsidRPr="00E56865">
        <w:rPr>
          <w:rFonts w:ascii="Times New Roman" w:hAnsi="Times New Roman" w:cs="Times New Roman"/>
          <w:sz w:val="24"/>
          <w:szCs w:val="24"/>
        </w:rPr>
        <w:t>pełni automatyczny system obiegu informacji o ściekach dowożonyc</w:t>
      </w:r>
      <w:r>
        <w:rPr>
          <w:rFonts w:ascii="Times New Roman" w:hAnsi="Times New Roman" w:cs="Times New Roman"/>
          <w:sz w:val="24"/>
          <w:szCs w:val="24"/>
        </w:rPr>
        <w:t>h z terenów nieskanalizowanych</w:t>
      </w:r>
    </w:p>
    <w:p w:rsidR="00BB1A18" w:rsidRDefault="00BB1A18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- umożliwił </w:t>
      </w:r>
      <w:r w:rsidR="00C2690E" w:rsidRPr="00E56865">
        <w:rPr>
          <w:rFonts w:ascii="Times New Roman" w:hAnsi="Times New Roman" w:cs="Times New Roman"/>
          <w:sz w:val="24"/>
          <w:szCs w:val="24"/>
        </w:rPr>
        <w:t>gminie Więcbork prowadzenie pełnej ewidencji</w:t>
      </w:r>
      <w:r w:rsidR="00C2690E" w:rsidRPr="00E56865">
        <w:rPr>
          <w:rFonts w:ascii="Times New Roman" w:hAnsi="Times New Roman" w:cs="Times New Roman"/>
          <w:sz w:val="24"/>
          <w:szCs w:val="24"/>
          <w:highlight w:val="white"/>
        </w:rPr>
        <w:t xml:space="preserve"> zbiorników bezodpływowych oraz kontrolę częstotliwości wywozów nieczystości, co w konsekwencji uszczelniło system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553E4B" w:rsidRPr="00E56865" w:rsidRDefault="00C2690E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56865">
        <w:rPr>
          <w:rFonts w:ascii="Times New Roman" w:hAnsi="Times New Roman" w:cs="Times New Roman"/>
          <w:sz w:val="24"/>
          <w:szCs w:val="24"/>
          <w:highlight w:val="white"/>
        </w:rPr>
        <w:t xml:space="preserve">Zaimplementowany system odbiera w trybie rzeczywistym informacje od wszystkich podmiotów biorących udział w obiegu ścieków dowożonych. Pozwala na automatyczne uzupełnianie i aktualizowanie ewidencji zbiorników bezodpływowych oraz przydomowych oczyszczalni ścieków na terenie gminy. </w:t>
      </w:r>
    </w:p>
    <w:p w:rsidR="00553E4B" w:rsidRDefault="00C2690E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  <w:r w:rsidRPr="00E56865">
        <w:rPr>
          <w:rFonts w:ascii="Times New Roman" w:hAnsi="Times New Roman" w:cs="Times New Roman"/>
          <w:sz w:val="24"/>
          <w:szCs w:val="24"/>
          <w:highlight w:val="white"/>
        </w:rPr>
        <w:t xml:space="preserve">Oprogramowanie Monitoring Ścieki Polskie umożliwiło gminie dostęp do informacji na temat produkowanych przez mieszkańców nieczystości ciekłych, częstotliwości wywozów oraz tego jaka firma wykonała wywóz i do jakiej oczyszczalni dowiozła ścieki. Moduł  geolokalizacji szamb umożliwił zobrazowanie częstotliwości wywozów ścieków na terenie gminy. Dzięki niemu pracownicy urzędu bez problemu lokalizują na mapie </w:t>
      </w:r>
      <w:r w:rsidRPr="00E56865">
        <w:rPr>
          <w:rFonts w:ascii="Times New Roman" w:hAnsi="Times New Roman" w:cs="Times New Roman"/>
          <w:sz w:val="24"/>
          <w:szCs w:val="24"/>
        </w:rPr>
        <w:t>nieruchomości z przekroczonym terminem wywozu nieczystości, co ułatwia proces planowania kontroli nieruchomości. System umożliwia automatyczną rozbudowę ewidencji zbiorników o nowe nieruchomości, w których zostały zarejestrowane wywozy. Takie udogodnienie organizuje i oszczędza czas pracy urzędnika, który może z łatwością priorytetować zadania i podejmować interwencje na czas i w konkretnych przypadkach.</w:t>
      </w:r>
    </w:p>
    <w:p w:rsidR="00933D91" w:rsidRDefault="00933D9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6B28B1" w:rsidRDefault="006B28B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6B28B1" w:rsidRDefault="006B28B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6B28B1" w:rsidRDefault="006B28B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6B28B1" w:rsidRDefault="006B28B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6B28B1" w:rsidRDefault="006B28B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6B28B1" w:rsidRDefault="006B28B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6B28B1" w:rsidRDefault="006B28B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6B28B1" w:rsidRDefault="006B28B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6B28B1" w:rsidRDefault="006B28B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p w:rsidR="00933D91" w:rsidRPr="00E56865" w:rsidRDefault="00933D91">
      <w:pPr>
        <w:pStyle w:val="normal"/>
        <w:shd w:val="clear" w:color="auto" w:fill="FFFFFF"/>
        <w:spacing w:after="300"/>
        <w:jc w:val="both"/>
        <w:rPr>
          <w:rFonts w:ascii="Times New Roman" w:hAnsi="Times New Roman" w:cs="Times New Roman"/>
          <w:sz w:val="24"/>
          <w:szCs w:val="24"/>
        </w:rPr>
      </w:pPr>
    </w:p>
    <w:sectPr w:rsidR="00933D91" w:rsidRPr="00E56865" w:rsidSect="005F31DE">
      <w:pgSz w:w="11909" w:h="16834"/>
      <w:pgMar w:top="709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7D1B"/>
    <w:multiLevelType w:val="hybridMultilevel"/>
    <w:tmpl w:val="68B42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53E4B"/>
    <w:rsid w:val="00012E06"/>
    <w:rsid w:val="00045B3F"/>
    <w:rsid w:val="00055B9C"/>
    <w:rsid w:val="00092A64"/>
    <w:rsid w:val="000D2246"/>
    <w:rsid w:val="001B47B3"/>
    <w:rsid w:val="0021065C"/>
    <w:rsid w:val="002172DF"/>
    <w:rsid w:val="0022416A"/>
    <w:rsid w:val="0027409B"/>
    <w:rsid w:val="002C0C43"/>
    <w:rsid w:val="002F31B7"/>
    <w:rsid w:val="00355447"/>
    <w:rsid w:val="003B00EB"/>
    <w:rsid w:val="003E7D9A"/>
    <w:rsid w:val="0043100E"/>
    <w:rsid w:val="00494E0A"/>
    <w:rsid w:val="004B5CB3"/>
    <w:rsid w:val="00515EBE"/>
    <w:rsid w:val="00516E47"/>
    <w:rsid w:val="00525EC9"/>
    <w:rsid w:val="0054450D"/>
    <w:rsid w:val="00553E4B"/>
    <w:rsid w:val="00555EBC"/>
    <w:rsid w:val="00563565"/>
    <w:rsid w:val="005A0C68"/>
    <w:rsid w:val="005A2069"/>
    <w:rsid w:val="005F31DE"/>
    <w:rsid w:val="00613EE1"/>
    <w:rsid w:val="006335BD"/>
    <w:rsid w:val="00646430"/>
    <w:rsid w:val="0069535F"/>
    <w:rsid w:val="006957DD"/>
    <w:rsid w:val="006A7D5B"/>
    <w:rsid w:val="006B28B1"/>
    <w:rsid w:val="006D6EC9"/>
    <w:rsid w:val="006E540F"/>
    <w:rsid w:val="007024E4"/>
    <w:rsid w:val="00737A80"/>
    <w:rsid w:val="00740638"/>
    <w:rsid w:val="007D3C21"/>
    <w:rsid w:val="007F03B6"/>
    <w:rsid w:val="007F2186"/>
    <w:rsid w:val="007F49B5"/>
    <w:rsid w:val="00807AF4"/>
    <w:rsid w:val="00864E53"/>
    <w:rsid w:val="00877692"/>
    <w:rsid w:val="0088315B"/>
    <w:rsid w:val="008B3940"/>
    <w:rsid w:val="008C58D7"/>
    <w:rsid w:val="00933D91"/>
    <w:rsid w:val="00961986"/>
    <w:rsid w:val="00971B70"/>
    <w:rsid w:val="00982807"/>
    <w:rsid w:val="009905BB"/>
    <w:rsid w:val="009C5A82"/>
    <w:rsid w:val="009D3887"/>
    <w:rsid w:val="00A06747"/>
    <w:rsid w:val="00B51580"/>
    <w:rsid w:val="00B720D8"/>
    <w:rsid w:val="00BB1A18"/>
    <w:rsid w:val="00BD245C"/>
    <w:rsid w:val="00C2690E"/>
    <w:rsid w:val="00C3759A"/>
    <w:rsid w:val="00C62C71"/>
    <w:rsid w:val="00CD380A"/>
    <w:rsid w:val="00D15257"/>
    <w:rsid w:val="00D25CA4"/>
    <w:rsid w:val="00D60E74"/>
    <w:rsid w:val="00D8137C"/>
    <w:rsid w:val="00E56865"/>
    <w:rsid w:val="00E656E6"/>
    <w:rsid w:val="00E65AB4"/>
    <w:rsid w:val="00EB3EF3"/>
    <w:rsid w:val="00EE6AE0"/>
    <w:rsid w:val="00F35292"/>
    <w:rsid w:val="00F7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565"/>
  </w:style>
  <w:style w:type="paragraph" w:styleId="Nagwek1">
    <w:name w:val="heading 1"/>
    <w:basedOn w:val="normal"/>
    <w:next w:val="normal"/>
    <w:link w:val="Nagwek1Znak"/>
    <w:rsid w:val="00553E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553E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553E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553E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553E4B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553E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53E4B"/>
  </w:style>
  <w:style w:type="table" w:customStyle="1" w:styleId="TableNormal">
    <w:name w:val="Table Normal"/>
    <w:rsid w:val="00553E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53E4B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553E4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Nagwek1Znak">
    <w:name w:val="Nagłówek 1 Znak"/>
    <w:basedOn w:val="Domylnaczcionkaakapitu"/>
    <w:link w:val="Nagwek1"/>
    <w:rsid w:val="00355447"/>
    <w:rPr>
      <w:sz w:val="40"/>
      <w:szCs w:val="40"/>
    </w:rPr>
  </w:style>
  <w:style w:type="character" w:styleId="Hipercze">
    <w:name w:val="Hyperlink"/>
    <w:basedOn w:val="Domylnaczcionkaakapitu"/>
    <w:uiPriority w:val="99"/>
    <w:semiHidden/>
    <w:unhideWhenUsed/>
    <w:rsid w:val="00515EB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33D91"/>
  </w:style>
  <w:style w:type="paragraph" w:styleId="Akapitzlist">
    <w:name w:val="List Paragraph"/>
    <w:basedOn w:val="Normalny"/>
    <w:uiPriority w:val="34"/>
    <w:qFormat/>
    <w:rsid w:val="00933D91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E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5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1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0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6B7F4-F854-4D03-9551-BD5ED679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5</Pages>
  <Words>1488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Szandała</dc:creator>
  <cp:lastModifiedBy>Antczak Sebastian</cp:lastModifiedBy>
  <cp:revision>25</cp:revision>
  <cp:lastPrinted>2023-04-24T07:04:00Z</cp:lastPrinted>
  <dcterms:created xsi:type="dcterms:W3CDTF">2023-04-18T07:32:00Z</dcterms:created>
  <dcterms:modified xsi:type="dcterms:W3CDTF">2023-04-27T07:50:00Z</dcterms:modified>
</cp:coreProperties>
</file>