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8F" w:rsidRDefault="00195A8F" w:rsidP="00195A8F">
      <w:pPr>
        <w:pStyle w:val="Nagwek4"/>
        <w:numPr>
          <w:ilvl w:val="3"/>
          <w:numId w:val="1"/>
        </w:numPr>
        <w:tabs>
          <w:tab w:val="left" w:pos="0"/>
        </w:tabs>
        <w:jc w:val="right"/>
        <w:rPr>
          <w:rFonts w:ascii="Tahoma" w:hAnsi="Tahoma" w:cs="Tahoma"/>
          <w:i/>
        </w:rPr>
      </w:pPr>
      <w:r>
        <w:rPr>
          <w:rFonts w:ascii="Tahoma" w:hAnsi="Tahoma" w:cs="Tahoma"/>
          <w:bCs w:val="0"/>
          <w:i/>
          <w:iCs/>
          <w:sz w:val="22"/>
          <w:szCs w:val="22"/>
        </w:rPr>
        <w:t>Załącznik nr 1 do SIWZ</w:t>
      </w:r>
    </w:p>
    <w:p w:rsidR="00195A8F" w:rsidRDefault="00195A8F" w:rsidP="00195A8F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center" w:pos="1260"/>
        </w:tabs>
        <w:rPr>
          <w:rFonts w:ascii="Tahoma" w:hAnsi="Tahoma" w:cs="Tahoma"/>
        </w:rPr>
      </w:pPr>
      <w:r>
        <w:rPr>
          <w:rFonts w:ascii="Tahoma" w:hAnsi="Tahoma" w:cs="Tahoma"/>
          <w:i/>
        </w:rPr>
        <w:t>Nr sprawy: SB.271.18.2014</w:t>
      </w:r>
    </w:p>
    <w:p w:rsidR="005B1081" w:rsidRPr="005B1081" w:rsidRDefault="005B1081" w:rsidP="00195A8F">
      <w:pPr>
        <w:pStyle w:val="Nagwek4"/>
        <w:numPr>
          <w:ilvl w:val="3"/>
          <w:numId w:val="1"/>
        </w:numPr>
        <w:tabs>
          <w:tab w:val="left" w:pos="0"/>
        </w:tabs>
        <w:jc w:val="center"/>
        <w:rPr>
          <w:rFonts w:ascii="Tahoma" w:hAnsi="Tahoma" w:cs="Tahoma"/>
          <w:sz w:val="22"/>
          <w:szCs w:val="22"/>
        </w:rPr>
      </w:pPr>
    </w:p>
    <w:p w:rsidR="00195A8F" w:rsidRDefault="00195A8F" w:rsidP="00195A8F">
      <w:pPr>
        <w:pStyle w:val="Nagwek4"/>
        <w:numPr>
          <w:ilvl w:val="3"/>
          <w:numId w:val="1"/>
        </w:numPr>
        <w:tabs>
          <w:tab w:val="left" w:pos="0"/>
        </w:tabs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t>FORMULARZ OFERTOWY</w:t>
      </w:r>
    </w:p>
    <w:p w:rsidR="00195A8F" w:rsidRDefault="00195A8F" w:rsidP="00195A8F">
      <w:r>
        <w:rPr>
          <w:rFonts w:ascii="Tahoma" w:hAnsi="Tahoma" w:cs="Tahoma"/>
          <w:b/>
          <w:sz w:val="22"/>
          <w:szCs w:val="22"/>
        </w:rPr>
        <w:t>Przedmiot przetargu:</w:t>
      </w:r>
      <w:r>
        <w:t xml:space="preserve"> </w:t>
      </w:r>
    </w:p>
    <w:tbl>
      <w:tblPr>
        <w:tblW w:w="0" w:type="auto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75"/>
      </w:tblGrid>
      <w:tr w:rsidR="00195A8F" w:rsidTr="00F61022">
        <w:trPr>
          <w:trHeight w:val="1078"/>
        </w:trPr>
        <w:tc>
          <w:tcPr>
            <w:tcW w:w="9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195A8F" w:rsidRDefault="00195A8F" w:rsidP="00F61022">
            <w:pPr>
              <w:pStyle w:val="Tekstpodstawowy23"/>
              <w:snapToGrid w:val="0"/>
            </w:pPr>
          </w:p>
          <w:p w:rsidR="00195A8F" w:rsidRPr="00195A8F" w:rsidRDefault="00195A8F" w:rsidP="00195A8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95A8F">
              <w:rPr>
                <w:rFonts w:ascii="Tahoma" w:hAnsi="Tahoma" w:cs="Tahoma"/>
                <w:b/>
                <w:sz w:val="22"/>
                <w:szCs w:val="22"/>
              </w:rPr>
              <w:t>Kompleksowa obsługa bankowa budżetu i jednostek organizacyjnych Gminy Więcbork w okresie od 08.01.2015 r. do 07.01.2020 r.</w:t>
            </w:r>
          </w:p>
        </w:tc>
      </w:tr>
    </w:tbl>
    <w:p w:rsidR="00195A8F" w:rsidRDefault="00195A8F" w:rsidP="00195A8F"/>
    <w:p w:rsidR="00195A8F" w:rsidRDefault="00195A8F" w:rsidP="00195A8F">
      <w:r>
        <w:rPr>
          <w:rFonts w:ascii="Tahoma" w:hAnsi="Tahoma" w:cs="Tahoma"/>
          <w:b/>
          <w:sz w:val="22"/>
          <w:szCs w:val="22"/>
        </w:rPr>
        <w:t>Zamawiający:</w:t>
      </w:r>
    </w:p>
    <w:tbl>
      <w:tblPr>
        <w:tblW w:w="0" w:type="auto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99"/>
      </w:tblGrid>
      <w:tr w:rsidR="00195A8F" w:rsidTr="00F61022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195A8F" w:rsidRDefault="00195A8F" w:rsidP="00F61022">
            <w:pPr>
              <w:snapToGrid w:val="0"/>
              <w:jc w:val="center"/>
            </w:pP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Gmina Więcbork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reprezentowana przez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Burmistrza Więcborka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ul. Mickiewicza 22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89-410 Więcbork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NIP: 504-002-58-42</w:t>
            </w:r>
          </w:p>
          <w:p w:rsidR="00195A8F" w:rsidRDefault="00195A8F" w:rsidP="00F61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195A8F" w:rsidRDefault="00195A8F" w:rsidP="00195A8F"/>
    <w:p w:rsidR="00195A8F" w:rsidRDefault="00195A8F" w:rsidP="00195A8F">
      <w:pPr>
        <w:rPr>
          <w:rFonts w:ascii="Tahoma" w:hAnsi="Tahoma" w:cs="Tahoma"/>
        </w:rPr>
      </w:pPr>
      <w:r>
        <w:rPr>
          <w:rFonts w:ascii="Tahoma" w:hAnsi="Tahoma" w:cs="Tahoma"/>
          <w:b/>
          <w:sz w:val="22"/>
          <w:szCs w:val="22"/>
        </w:rPr>
        <w:t>Wykonawca:</w:t>
      </w:r>
    </w:p>
    <w:p w:rsidR="00195A8F" w:rsidRDefault="00195A8F" w:rsidP="00195A8F">
      <w:r>
        <w:rPr>
          <w:rFonts w:ascii="Tahoma" w:hAnsi="Tahoma" w:cs="Tahoma"/>
        </w:rPr>
        <w:t>Niniejsza oferta zostaje złożona przez:</w:t>
      </w:r>
    </w:p>
    <w:tbl>
      <w:tblPr>
        <w:tblW w:w="0" w:type="auto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75"/>
      </w:tblGrid>
      <w:tr w:rsidR="00195A8F" w:rsidTr="00F61022">
        <w:tc>
          <w:tcPr>
            <w:tcW w:w="9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A8F" w:rsidRDefault="00195A8F" w:rsidP="00F61022">
            <w:pPr>
              <w:snapToGrid w:val="0"/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 Nazwa/y Wykonawcy/ów:   ........................................................................................................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                                           …………………………………………………………………………………………………</w:t>
            </w:r>
            <w:r>
              <w:rPr>
                <w:rFonts w:ascii="Tahoma" w:hAnsi="Tahoma" w:cs="Tahoma"/>
              </w:rPr>
              <w:t>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 Adres/y Wykonawcy/ów:    .......................................................................................................</w:t>
            </w:r>
          </w:p>
          <w:p w:rsidR="005B1081" w:rsidRDefault="005B1081" w:rsidP="00F61022">
            <w:pPr>
              <w:rPr>
                <w:rFonts w:ascii="Tahoma" w:hAnsi="Tahoma" w:cs="Tahoma"/>
              </w:rPr>
            </w:pPr>
          </w:p>
          <w:p w:rsidR="005B1081" w:rsidRDefault="005B1081" w:rsidP="00F610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                          ………………………………………………………………………………………………….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5B1081" w:rsidP="00F61022">
            <w:pPr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</w:rPr>
              <w:t>3. NIP</w:t>
            </w:r>
            <w:r w:rsidR="00195A8F">
              <w:rPr>
                <w:rFonts w:ascii="Tahoma" w:eastAsia="Tahoma" w:hAnsi="Tahoma" w:cs="Tahoma"/>
              </w:rPr>
              <w:t xml:space="preserve">                                 …………………………………………………………………………………………………</w:t>
            </w:r>
            <w:r w:rsidR="00195A8F">
              <w:rPr>
                <w:rFonts w:ascii="Tahoma" w:hAnsi="Tahoma" w:cs="Tahoma"/>
              </w:rPr>
              <w:t>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 Nr telefonu:                      ........................................................................................................</w:t>
            </w: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 Nr faksu:                          …………………………………………….........................................................</w:t>
            </w: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 e-mail:                            …………………………………………………………………………………………………..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</w:tc>
      </w:tr>
    </w:tbl>
    <w:p w:rsidR="00195A8F" w:rsidRDefault="00195A8F" w:rsidP="00195A8F">
      <w:pPr>
        <w:rPr>
          <w:rFonts w:ascii="Tahoma" w:hAnsi="Tahoma" w:cs="Tahoma"/>
          <w:b/>
          <w:bCs/>
        </w:rPr>
      </w:pPr>
      <w:r>
        <w:rPr>
          <w:rFonts w:ascii="Tahoma" w:eastAsia="Tahoma" w:hAnsi="Tahoma" w:cs="Tahoma"/>
          <w:i/>
          <w:sz w:val="22"/>
          <w:szCs w:val="22"/>
        </w:rPr>
        <w:t xml:space="preserve">   </w:t>
      </w:r>
    </w:p>
    <w:p w:rsidR="00DB1FEE" w:rsidRDefault="00195A8F" w:rsidP="005B1081">
      <w:pPr>
        <w:jc w:val="both"/>
        <w:rPr>
          <w:rFonts w:ascii="Tahoma" w:hAnsi="Tahoma" w:cs="Tahoma"/>
        </w:rPr>
      </w:pPr>
      <w:r w:rsidRPr="00195A8F">
        <w:rPr>
          <w:rFonts w:ascii="Tahoma" w:hAnsi="Tahoma" w:cs="Tahoma"/>
        </w:rPr>
        <w:t xml:space="preserve">Oferujemy prowadzenie kompleksowej </w:t>
      </w:r>
      <w:r>
        <w:rPr>
          <w:rFonts w:ascii="Tahoma" w:hAnsi="Tahoma" w:cs="Tahoma"/>
        </w:rPr>
        <w:t>obsługi bankowej</w:t>
      </w:r>
      <w:r w:rsidR="005B1081">
        <w:rPr>
          <w:rFonts w:ascii="Tahoma" w:hAnsi="Tahoma" w:cs="Tahoma"/>
        </w:rPr>
        <w:t xml:space="preserve"> budżetu i jednostek organizacyjnych Gminy Więcbork zgodnie z zakresem określonym w SIWZ na niżej wymienionych warunkach i za ceny jednostkowe usług bankowych w wysokości:</w:t>
      </w:r>
    </w:p>
    <w:p w:rsidR="005B1081" w:rsidRDefault="005B1081" w:rsidP="005B1081">
      <w:pPr>
        <w:jc w:val="both"/>
        <w:rPr>
          <w:rFonts w:ascii="Tahoma" w:hAnsi="Tahoma" w:cs="Tahoma"/>
        </w:rPr>
      </w:pPr>
    </w:p>
    <w:p w:rsidR="00906B52" w:rsidRPr="00DB2D67" w:rsidRDefault="00906B52" w:rsidP="00906B5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DB2D67">
        <w:rPr>
          <w:rFonts w:ascii="Arial" w:hAnsi="Arial" w:cs="Arial"/>
          <w:b/>
        </w:rPr>
        <w:t>Uwaga:</w:t>
      </w:r>
    </w:p>
    <w:p w:rsidR="00906B52" w:rsidRPr="00DB2D67" w:rsidRDefault="00906B52" w:rsidP="00906B52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  <w:r w:rsidRPr="00DB2D67">
        <w:rPr>
          <w:rFonts w:ascii="Arial" w:hAnsi="Arial" w:cs="Arial"/>
        </w:rPr>
        <w:t xml:space="preserve">- </w:t>
      </w:r>
      <w:r w:rsidRPr="00DB2D67">
        <w:rPr>
          <w:rFonts w:ascii="Arial" w:hAnsi="Arial" w:cs="Arial"/>
        </w:rPr>
        <w:tab/>
        <w:t>dla uzyskania możliwości porównania ofert w zakresie oprocentowania środków na rachunkach należy po</w:t>
      </w:r>
      <w:r w:rsidR="00D17D0D">
        <w:rPr>
          <w:rFonts w:ascii="Arial" w:hAnsi="Arial" w:cs="Arial"/>
        </w:rPr>
        <w:t>dać oprocentowanie wg formuły WI</w:t>
      </w:r>
      <w:r w:rsidRPr="00DB2D67">
        <w:rPr>
          <w:rFonts w:ascii="Arial" w:hAnsi="Arial" w:cs="Arial"/>
        </w:rPr>
        <w:t>BID 1M na dzień 14 listopada 2014 r. tj. 1,86%,</w:t>
      </w:r>
    </w:p>
    <w:p w:rsidR="002B1CB4" w:rsidRPr="00DB2D67" w:rsidRDefault="00906B52" w:rsidP="00DB2D67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  <w:r w:rsidRPr="00DB2D67">
        <w:rPr>
          <w:rFonts w:ascii="Arial" w:hAnsi="Arial" w:cs="Arial"/>
        </w:rPr>
        <w:t>-</w:t>
      </w:r>
      <w:r w:rsidRPr="00DB2D67">
        <w:rPr>
          <w:rFonts w:ascii="Arial" w:hAnsi="Arial" w:cs="Arial"/>
        </w:rPr>
        <w:tab/>
        <w:t>dla uzyskania możliwości porównania ofert w zakresie oprocentowania kredytu w rachunku bieżącym należy podać</w:t>
      </w:r>
      <w:r w:rsidR="00DB2D67" w:rsidRPr="00DB2D67">
        <w:rPr>
          <w:rFonts w:ascii="Arial" w:hAnsi="Arial" w:cs="Arial"/>
        </w:rPr>
        <w:t xml:space="preserve"> oprocentowanie</w:t>
      </w:r>
      <w:r w:rsidRPr="00DB2D67">
        <w:rPr>
          <w:rFonts w:ascii="Arial" w:hAnsi="Arial" w:cs="Arial"/>
        </w:rPr>
        <w:t xml:space="preserve"> wg formuły WIBOR 1M na dzień 14 listopada 2014 r. tj. 2,06%.</w:t>
      </w:r>
    </w:p>
    <w:p w:rsidR="002B1CB4" w:rsidRPr="000F162B" w:rsidRDefault="002B1CB4" w:rsidP="002B1CB4">
      <w:pPr>
        <w:tabs>
          <w:tab w:val="left" w:pos="5245"/>
        </w:tabs>
        <w:jc w:val="both"/>
        <w:rPr>
          <w:rFonts w:ascii="Arial" w:hAnsi="Arial" w:cs="Arial"/>
          <w:i/>
        </w:rPr>
      </w:pPr>
    </w:p>
    <w:tbl>
      <w:tblPr>
        <w:tblStyle w:val="Tabela-Siatka"/>
        <w:tblW w:w="9889" w:type="dxa"/>
        <w:tblLayout w:type="fixed"/>
        <w:tblLook w:val="04A0"/>
      </w:tblPr>
      <w:tblGrid>
        <w:gridCol w:w="797"/>
        <w:gridCol w:w="5088"/>
        <w:gridCol w:w="1594"/>
        <w:gridCol w:w="2410"/>
      </w:tblGrid>
      <w:tr w:rsidR="002B1CB4" w:rsidTr="002B1CB4">
        <w:tc>
          <w:tcPr>
            <w:tcW w:w="797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 w:rsidRPr="000F162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088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 w:rsidRPr="000F162B">
              <w:rPr>
                <w:rFonts w:ascii="Arial" w:hAnsi="Arial" w:cs="Arial"/>
                <w:b/>
              </w:rPr>
              <w:t>Zakres usług bankowych</w:t>
            </w:r>
          </w:p>
        </w:tc>
        <w:tc>
          <w:tcPr>
            <w:tcW w:w="1594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Jednostki miary</w:t>
            </w:r>
          </w:p>
        </w:tc>
        <w:tc>
          <w:tcPr>
            <w:tcW w:w="2410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Cena jednostkowa </w:t>
            </w:r>
            <w:r w:rsidR="00906B52">
              <w:rPr>
                <w:rFonts w:ascii="Arial" w:hAnsi="Arial" w:cs="Arial"/>
                <w:b/>
                <w:bCs/>
              </w:rPr>
              <w:t xml:space="preserve">             </w:t>
            </w:r>
            <w:r>
              <w:rPr>
                <w:rFonts w:ascii="Arial" w:hAnsi="Arial" w:cs="Arial"/>
                <w:b/>
                <w:bCs/>
              </w:rPr>
              <w:t>(w zł) lub procentowa  (w %)</w:t>
            </w:r>
          </w:p>
        </w:tc>
      </w:tr>
      <w:tr w:rsidR="00906B52" w:rsidTr="00377FCB">
        <w:tc>
          <w:tcPr>
            <w:tcW w:w="797" w:type="dxa"/>
            <w:shd w:val="clear" w:color="auto" w:fill="D9D9D9" w:themeFill="background1" w:themeFillShade="D9"/>
          </w:tcPr>
          <w:p w:rsidR="00906B52" w:rsidRPr="001E2367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 w:rsidRPr="001E2367">
              <w:rPr>
                <w:rFonts w:ascii="Arial" w:hAnsi="Arial" w:cs="Arial"/>
              </w:rPr>
              <w:t>1.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center"/>
          </w:tcPr>
          <w:p w:rsidR="00906B52" w:rsidRDefault="00906B52" w:rsidP="00F61022">
            <w:pPr>
              <w:tabs>
                <w:tab w:val="left" w:pos="42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Otwarcie rachunku bankowego</w:t>
            </w: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 w:rsidRPr="001E2367">
              <w:rPr>
                <w:rFonts w:ascii="Arial" w:hAnsi="Arial" w:cs="Arial"/>
              </w:rPr>
              <w:t>1.1.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bieżącego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pomocniczego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906B52" w:rsidTr="00822608">
        <w:tc>
          <w:tcPr>
            <w:tcW w:w="797" w:type="dxa"/>
            <w:shd w:val="clear" w:color="auto" w:fill="D9D9D9" w:themeFill="background1" w:themeFillShade="D9"/>
          </w:tcPr>
          <w:p w:rsidR="00906B52" w:rsidRPr="001E2367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center"/>
          </w:tcPr>
          <w:p w:rsidR="00906B52" w:rsidRDefault="00906B52" w:rsidP="00F61022">
            <w:pPr>
              <w:tabs>
                <w:tab w:val="left" w:pos="42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 miesięczne prowadzenie rachunku bankowego</w:t>
            </w: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bieżącego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pomocniczego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B52" w:rsidTr="00270BB0">
        <w:tc>
          <w:tcPr>
            <w:tcW w:w="797" w:type="dxa"/>
            <w:shd w:val="clear" w:color="auto" w:fill="D9D9D9" w:themeFill="background1" w:themeFillShade="D9"/>
          </w:tcPr>
          <w:p w:rsidR="00906B52" w:rsidRPr="001E2367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center"/>
          </w:tcPr>
          <w:p w:rsidR="00906B52" w:rsidRDefault="00906B52" w:rsidP="00F61022">
            <w:pPr>
              <w:tabs>
                <w:tab w:val="left" w:pos="42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Realizacja przelewów na rachunki w innych bankach</w:t>
            </w: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systemie Home Banking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tabs>
                <w:tab w:val="left" w:pos="42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Realizacja przelewów na rachunki wewnątrz banku</w:t>
            </w:r>
          </w:p>
        </w:tc>
        <w:tc>
          <w:tcPr>
            <w:tcW w:w="1594" w:type="dxa"/>
            <w:vAlign w:val="center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906B52" w:rsidTr="00001BD7">
        <w:tc>
          <w:tcPr>
            <w:tcW w:w="797" w:type="dxa"/>
            <w:shd w:val="clear" w:color="auto" w:fill="D9D9D9" w:themeFill="background1" w:themeFillShade="D9"/>
          </w:tcPr>
          <w:p w:rsidR="00906B52" w:rsidRPr="001E2367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center"/>
          </w:tcPr>
          <w:p w:rsidR="00906B52" w:rsidRDefault="00906B52" w:rsidP="00F61022">
            <w:pPr>
              <w:tabs>
                <w:tab w:val="left" w:pos="42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 korzystanie z systemu Home Banking</w:t>
            </w: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instalacje systemu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 za 1 instalację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abonament miesięczny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przeszkolenie pracownika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zł/za przeszkolenie 1 osoby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 przekazanie salda rachunku drogą telefoniczną (miesięcznie)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wpłaty gotówkowe na rachunki bankowe prowadzone na rzecz Gminy i jednostek organizacyjnych 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 wypłaty gotówkowe na rachunki bankowe prowadzone na rzecz Gminy i jednostek organizacyjnych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 wydanie 1 blankietu czekowego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 za 1 blankiet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2B1CB4" w:rsidTr="002B1CB4">
        <w:tc>
          <w:tcPr>
            <w:tcW w:w="797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5088" w:type="dxa"/>
            <w:vAlign w:val="center"/>
          </w:tcPr>
          <w:p w:rsidR="002B1CB4" w:rsidRDefault="002B1CB4" w:rsidP="00F6102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 możliwość realizowania dyspozycji z wpływów bieżących (dla porównania ofert jest to kwota 5.000 zł)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zł/szt.</w:t>
            </w:r>
          </w:p>
        </w:tc>
        <w:tc>
          <w:tcPr>
            <w:tcW w:w="2410" w:type="dxa"/>
          </w:tcPr>
          <w:p w:rsidR="002B1CB4" w:rsidRPr="001E2367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906B52" w:rsidTr="00F43A93">
        <w:tc>
          <w:tcPr>
            <w:tcW w:w="797" w:type="dxa"/>
            <w:shd w:val="clear" w:color="auto" w:fill="D9D9D9" w:themeFill="background1" w:themeFillShade="D9"/>
          </w:tcPr>
          <w:p w:rsidR="00906B52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center"/>
          </w:tcPr>
          <w:p w:rsidR="00906B52" w:rsidRPr="00CC4C80" w:rsidRDefault="00906B52" w:rsidP="00F61022">
            <w:pPr>
              <w:tabs>
                <w:tab w:val="left" w:pos="426"/>
              </w:tabs>
              <w:rPr>
                <w:rFonts w:ascii="Arial" w:hAnsi="Arial" w:cs="Arial"/>
                <w:b/>
              </w:rPr>
            </w:pPr>
            <w:r w:rsidRPr="00CC4C80">
              <w:rPr>
                <w:rFonts w:ascii="Arial" w:hAnsi="Arial" w:cs="Arial"/>
                <w:b/>
              </w:rPr>
              <w:t>Oprocentowanie kredytu w rachunku</w:t>
            </w:r>
          </w:p>
        </w:tc>
      </w:tr>
      <w:tr w:rsidR="002B1CB4" w:rsidTr="002B1CB4">
        <w:tc>
          <w:tcPr>
            <w:tcW w:w="797" w:type="dxa"/>
          </w:tcPr>
          <w:p w:rsidR="002B1CB4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11.1.</w:t>
            </w:r>
          </w:p>
        </w:tc>
        <w:tc>
          <w:tcPr>
            <w:tcW w:w="5088" w:type="dxa"/>
            <w:vAlign w:val="center"/>
          </w:tcPr>
          <w:p w:rsidR="002B1CB4" w:rsidRPr="00CC4C80" w:rsidRDefault="002B1CB4" w:rsidP="00F61022">
            <w:pPr>
              <w:rPr>
                <w:rFonts w:ascii="Arial" w:hAnsi="Arial" w:cs="Arial"/>
                <w:b/>
              </w:rPr>
            </w:pPr>
            <w:r w:rsidRPr="00CC4C80">
              <w:rPr>
                <w:rFonts w:ascii="Arial" w:hAnsi="Arial" w:cs="Arial"/>
              </w:rPr>
              <w:t>Rachunek bieżący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</w:tcPr>
          <w:p w:rsidR="002B1CB4" w:rsidRPr="00CC4C80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906B52" w:rsidTr="006D28D4">
        <w:tc>
          <w:tcPr>
            <w:tcW w:w="797" w:type="dxa"/>
            <w:shd w:val="clear" w:color="auto" w:fill="D9D9D9" w:themeFill="background1" w:themeFillShade="D9"/>
          </w:tcPr>
          <w:p w:rsidR="00906B52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bottom"/>
          </w:tcPr>
          <w:p w:rsidR="00906B52" w:rsidRPr="00CC4C80" w:rsidRDefault="00906B52" w:rsidP="00906B52">
            <w:pPr>
              <w:tabs>
                <w:tab w:val="left" w:pos="426"/>
              </w:tabs>
              <w:rPr>
                <w:rFonts w:ascii="Arial" w:hAnsi="Arial" w:cs="Arial"/>
              </w:rPr>
            </w:pPr>
            <w:r w:rsidRPr="005639B1">
              <w:rPr>
                <w:rFonts w:ascii="Arial" w:hAnsi="Arial" w:cs="Arial"/>
                <w:b/>
              </w:rPr>
              <w:t xml:space="preserve">Oprocentowanie </w:t>
            </w:r>
            <w:r>
              <w:rPr>
                <w:rFonts w:ascii="Arial" w:hAnsi="Arial" w:cs="Arial"/>
                <w:b/>
              </w:rPr>
              <w:t>rachunku bankowego</w:t>
            </w:r>
          </w:p>
        </w:tc>
      </w:tr>
      <w:tr w:rsidR="00906B52" w:rsidTr="003D4B59">
        <w:tc>
          <w:tcPr>
            <w:tcW w:w="797" w:type="dxa"/>
          </w:tcPr>
          <w:p w:rsidR="00906B52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12.1.</w:t>
            </w:r>
          </w:p>
        </w:tc>
        <w:tc>
          <w:tcPr>
            <w:tcW w:w="5088" w:type="dxa"/>
            <w:vAlign w:val="bottom"/>
          </w:tcPr>
          <w:p w:rsidR="00906B52" w:rsidRDefault="00906B52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bieżącego</w:t>
            </w:r>
          </w:p>
        </w:tc>
        <w:tc>
          <w:tcPr>
            <w:tcW w:w="1594" w:type="dxa"/>
          </w:tcPr>
          <w:p w:rsidR="00906B52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</w:tcPr>
          <w:p w:rsidR="00906B52" w:rsidRPr="00CC4C80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906B52" w:rsidTr="003D4B59">
        <w:tc>
          <w:tcPr>
            <w:tcW w:w="797" w:type="dxa"/>
          </w:tcPr>
          <w:p w:rsidR="00906B52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12.2.</w:t>
            </w:r>
          </w:p>
        </w:tc>
        <w:tc>
          <w:tcPr>
            <w:tcW w:w="5088" w:type="dxa"/>
            <w:vAlign w:val="bottom"/>
          </w:tcPr>
          <w:p w:rsidR="00906B52" w:rsidRDefault="00906B52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pomocniczego</w:t>
            </w:r>
          </w:p>
        </w:tc>
        <w:tc>
          <w:tcPr>
            <w:tcW w:w="1594" w:type="dxa"/>
          </w:tcPr>
          <w:p w:rsidR="00906B52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</w:tcPr>
          <w:p w:rsidR="00906B52" w:rsidRPr="00CC4C80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2B1CB4" w:rsidRDefault="002B1CB4" w:rsidP="005B1081">
      <w:pPr>
        <w:jc w:val="both"/>
        <w:rPr>
          <w:rFonts w:ascii="Tahoma" w:hAnsi="Tahoma" w:cs="Tahoma"/>
        </w:rPr>
      </w:pPr>
    </w:p>
    <w:p w:rsidR="00906B52" w:rsidRPr="00906B52" w:rsidRDefault="00906B52" w:rsidP="005B1081">
      <w:pPr>
        <w:jc w:val="both"/>
        <w:rPr>
          <w:rFonts w:ascii="Tahoma" w:hAnsi="Tahoma" w:cs="Tahoma"/>
          <w:b/>
        </w:rPr>
      </w:pPr>
      <w:r w:rsidRPr="00906B52">
        <w:rPr>
          <w:rFonts w:ascii="Tahoma" w:hAnsi="Tahoma" w:cs="Tahoma"/>
          <w:b/>
        </w:rPr>
        <w:t>UWAGA:</w:t>
      </w:r>
    </w:p>
    <w:p w:rsidR="00906B52" w:rsidRDefault="00906B52" w:rsidP="005B1081">
      <w:pPr>
        <w:jc w:val="both"/>
        <w:rPr>
          <w:rFonts w:ascii="Tahoma" w:hAnsi="Tahoma" w:cs="Tahoma"/>
          <w:b/>
        </w:rPr>
      </w:pPr>
      <w:r w:rsidRPr="00906B52">
        <w:rPr>
          <w:rFonts w:ascii="Tahoma" w:hAnsi="Tahoma" w:cs="Tahoma"/>
          <w:b/>
        </w:rPr>
        <w:t>Jeżeli wykonawca nie pobiera opłat za czynność należy wpisać 0</w:t>
      </w:r>
    </w:p>
    <w:p w:rsidR="00E039A3" w:rsidRDefault="00E039A3" w:rsidP="005B1081">
      <w:pPr>
        <w:jc w:val="both"/>
        <w:rPr>
          <w:rFonts w:ascii="Tahoma" w:hAnsi="Tahoma" w:cs="Tahoma"/>
          <w:b/>
        </w:rPr>
      </w:pPr>
    </w:p>
    <w:p w:rsidR="00E039A3" w:rsidRDefault="00E039A3" w:rsidP="00E039A3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iż zamówienie wykonamy w terminie i na warunkach wymaganych przez </w:t>
      </w:r>
      <w:r w:rsidR="00CB12C7">
        <w:rPr>
          <w:rFonts w:ascii="Tahoma" w:hAnsi="Tahoma" w:cs="Tahoma"/>
        </w:rPr>
        <w:t>Zamawiającego – przez okres 60</w:t>
      </w:r>
      <w:r>
        <w:rPr>
          <w:rFonts w:ascii="Tahoma" w:hAnsi="Tahoma" w:cs="Tahoma"/>
        </w:rPr>
        <w:t xml:space="preserve"> miesięcy od daty rozpoczynającej okres obowiązywania umowy. Przewidywany termin realizacji umowy: rozpoczęcie 08.01.2015 r. – zakończenie 07.01.2020 r.</w:t>
      </w:r>
    </w:p>
    <w:p w:rsidR="00E039A3" w:rsidRDefault="00E039A3" w:rsidP="00E039A3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ze specyfikacją istotnych warunków zamówienia</w:t>
      </w:r>
      <w:r w:rsidR="00CE0CA6">
        <w:rPr>
          <w:rFonts w:ascii="Tahoma" w:hAnsi="Tahoma" w:cs="Tahoma"/>
        </w:rPr>
        <w:t xml:space="preserve"> i nie wnosimy do niej zastrzeżeń oraz zdobyliśmy konieczne informacje potrzebne do właściwego wykonania zamówienia.</w:t>
      </w:r>
    </w:p>
    <w:p w:rsidR="00CE0CA6" w:rsidRDefault="00CE0CA6" w:rsidP="00E039A3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Oświadczamy, że zawarte w specyfikacji istotnych warunków zamówien</w:t>
      </w:r>
      <w:r w:rsidR="00C3028C">
        <w:rPr>
          <w:rFonts w:ascii="Tahoma" w:hAnsi="Tahoma" w:cs="Tahoma"/>
        </w:rPr>
        <w:t>ia istotne postanowienia umowne</w:t>
      </w:r>
      <w:r>
        <w:rPr>
          <w:rFonts w:ascii="Tahoma" w:hAnsi="Tahoma" w:cs="Tahoma"/>
        </w:rPr>
        <w:t xml:space="preserve"> zostały przez nas zaakceptowane i zobowiązujemy się w przypadku wybrania naszej oferty do zawarcia umowy na przedmiotowych warunkach, w miejscu i terminie wyznaczonym przez Zamawiającego.</w:t>
      </w:r>
    </w:p>
    <w:p w:rsidR="00CE0CA6" w:rsidRDefault="00CE0CA6" w:rsidP="00E039A3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Oświadczamy, że uważamy się za związanych niniejszą ofertą przez czas wskazany w specyfikacji istotnych warunków zamówienia.</w:t>
      </w:r>
    </w:p>
    <w:p w:rsidR="002105AB" w:rsidRDefault="002105AB" w:rsidP="002105AB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 kwocie 1.000,00 zł </w:t>
      </w:r>
      <w:r>
        <w:rPr>
          <w:rFonts w:ascii="Tahoma" w:hAnsi="Tahoma" w:cs="Tahoma"/>
          <w:i/>
        </w:rPr>
        <w:t>(słownie: jeden tysiąc złotych 00/100)</w:t>
      </w:r>
      <w:r>
        <w:rPr>
          <w:rFonts w:ascii="Tahoma" w:hAnsi="Tahoma" w:cs="Tahoma"/>
        </w:rPr>
        <w:t xml:space="preserve">  wniosłem / wnieśliśmy                  w dniu ………………….…………………….............</w:t>
      </w:r>
    </w:p>
    <w:p w:rsidR="002105AB" w:rsidRDefault="002105AB" w:rsidP="002105AB">
      <w:pPr>
        <w:jc w:val="both"/>
        <w:rPr>
          <w:rFonts w:ascii="Tahoma" w:hAnsi="Tahoma" w:cs="Tahoma"/>
        </w:rPr>
      </w:pPr>
    </w:p>
    <w:p w:rsidR="002105AB" w:rsidRDefault="002105AB" w:rsidP="002105AB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w  formie ………………………………………………………………...</w:t>
      </w:r>
    </w:p>
    <w:p w:rsidR="002105AB" w:rsidRDefault="002105AB" w:rsidP="002105AB">
      <w:pPr>
        <w:jc w:val="both"/>
        <w:rPr>
          <w:rFonts w:ascii="Tahoma" w:hAnsi="Tahoma" w:cs="Tahoma"/>
        </w:rPr>
      </w:pPr>
    </w:p>
    <w:p w:rsidR="002105AB" w:rsidRDefault="002105AB" w:rsidP="002105AB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Zwrot wadium prosimy dokonać na rachunek bankowy nr ………………………………………………………</w:t>
      </w:r>
    </w:p>
    <w:p w:rsidR="002105AB" w:rsidRDefault="002105AB" w:rsidP="002105AB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</w:t>
      </w:r>
    </w:p>
    <w:p w:rsidR="002105AB" w:rsidRDefault="002105AB" w:rsidP="002105AB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Jestem/</w:t>
      </w:r>
      <w:proofErr w:type="spellStart"/>
      <w:r>
        <w:rPr>
          <w:rFonts w:ascii="Tahoma" w:hAnsi="Tahoma" w:cs="Tahoma"/>
        </w:rPr>
        <w:t>śmy</w:t>
      </w:r>
      <w:proofErr w:type="spellEnd"/>
      <w:r>
        <w:rPr>
          <w:rFonts w:ascii="Tahoma" w:hAnsi="Tahoma" w:cs="Tahoma"/>
        </w:rPr>
        <w:t xml:space="preserve"> świadomy/i, że w przypadku określonym w art. 46 ust. 4a i 5 ustawy </w:t>
      </w:r>
      <w:r>
        <w:rPr>
          <w:rFonts w:ascii="Tahoma" w:hAnsi="Tahoma" w:cs="Tahoma"/>
          <w:i/>
        </w:rPr>
        <w:t xml:space="preserve">Prawo zamówień publicznych </w:t>
      </w:r>
      <w:r>
        <w:rPr>
          <w:rFonts w:ascii="Tahoma" w:hAnsi="Tahoma" w:cs="Tahoma"/>
        </w:rPr>
        <w:t>wniesione przeze mnie / nas wadium zostaje zatrzymane.</w:t>
      </w:r>
    </w:p>
    <w:p w:rsidR="002105AB" w:rsidRPr="002105AB" w:rsidRDefault="002105AB" w:rsidP="002105AB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2105AB">
        <w:rPr>
          <w:rFonts w:ascii="Tahoma" w:hAnsi="Tahoma" w:cs="Tahoma"/>
        </w:rPr>
        <w:t>Na złożoną ofertę składa się ………… ponumerowanych stron z zachowaniem ciągłości numeracji.</w:t>
      </w:r>
    </w:p>
    <w:p w:rsidR="00CE0CA6" w:rsidRDefault="00CE0CA6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827FD2">
      <w:pPr>
        <w:tabs>
          <w:tab w:val="left" w:pos="5760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2"/>
          <w:szCs w:val="22"/>
        </w:rPr>
        <w:t xml:space="preserve">             .......................................</w:t>
      </w:r>
      <w:r>
        <w:rPr>
          <w:rFonts w:ascii="Tahoma" w:hAnsi="Tahoma" w:cs="Tahoma"/>
          <w:sz w:val="22"/>
          <w:szCs w:val="22"/>
        </w:rPr>
        <w:tab/>
        <w:t>............................................</w:t>
      </w:r>
    </w:p>
    <w:p w:rsidR="00827FD2" w:rsidRPr="00BF0A3E" w:rsidRDefault="00827FD2" w:rsidP="00827FD2">
      <w:pPr>
        <w:tabs>
          <w:tab w:val="left" w:pos="5760"/>
        </w:tabs>
        <w:ind w:left="108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(pieczęć wykonawcy/ów)                                                                    (podpis osoby upoważnionej)</w:t>
      </w: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Pr="00E039A3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sectPr w:rsidR="00827FD2" w:rsidRPr="00E039A3" w:rsidSect="00DB1F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45A" w:rsidRDefault="00D6245A" w:rsidP="00940782">
      <w:r>
        <w:separator/>
      </w:r>
    </w:p>
  </w:endnote>
  <w:endnote w:type="continuationSeparator" w:id="0">
    <w:p w:rsidR="00D6245A" w:rsidRDefault="00D6245A" w:rsidP="00940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782" w:rsidRPr="00E07956" w:rsidRDefault="00940782" w:rsidP="00940782">
    <w:pPr>
      <w:pStyle w:val="Stopka"/>
      <w:ind w:right="360"/>
      <w:jc w:val="center"/>
      <w:rPr>
        <w:i/>
        <w:sz w:val="18"/>
        <w:szCs w:val="18"/>
      </w:rPr>
    </w:pPr>
    <w:r w:rsidRPr="003F37DF">
      <w:rPr>
        <w:rFonts w:ascii="Arial" w:hAnsi="Arial" w:cs="Arial"/>
        <w:i/>
        <w:sz w:val="18"/>
        <w:szCs w:val="18"/>
      </w:rPr>
      <w:t>Przetarg nieograniczony na wykonanie usługi pn. „</w:t>
    </w:r>
    <w:r w:rsidRPr="008956CE">
      <w:rPr>
        <w:rFonts w:ascii="Tahoma" w:hAnsi="Tahoma" w:cs="Times-Roman"/>
        <w:i/>
        <w:sz w:val="18"/>
        <w:szCs w:val="18"/>
      </w:rPr>
      <w:t>Kompleksowa obsługa bankowa budżetu i jednostek organizacyjnych</w:t>
    </w:r>
    <w:r>
      <w:rPr>
        <w:rFonts w:ascii="Arial" w:hAnsi="Arial" w:cs="Arial"/>
        <w:b/>
        <w:bCs/>
        <w:i/>
        <w:sz w:val="18"/>
        <w:szCs w:val="18"/>
      </w:rPr>
      <w:t xml:space="preserve"> </w:t>
    </w:r>
    <w:r w:rsidRPr="00E07956">
      <w:rPr>
        <w:rFonts w:ascii="Arial" w:hAnsi="Arial" w:cs="Arial"/>
        <w:bCs/>
        <w:i/>
        <w:sz w:val="18"/>
        <w:szCs w:val="18"/>
      </w:rPr>
      <w:t>Gminy Więcbork”</w:t>
    </w:r>
  </w:p>
  <w:p w:rsidR="00940782" w:rsidRDefault="009407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45A" w:rsidRDefault="00D6245A" w:rsidP="00940782">
      <w:r>
        <w:separator/>
      </w:r>
    </w:p>
  </w:footnote>
  <w:footnote w:type="continuationSeparator" w:id="0">
    <w:p w:rsidR="00D6245A" w:rsidRDefault="00D6245A" w:rsidP="00940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ahoma" w:hAnsi="Tahoma" w:cs="Verdana"/>
        <w:b/>
        <w:b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713443B"/>
    <w:multiLevelType w:val="hybridMultilevel"/>
    <w:tmpl w:val="F0D24F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8F"/>
    <w:rsid w:val="00195A8F"/>
    <w:rsid w:val="001D5139"/>
    <w:rsid w:val="002105AB"/>
    <w:rsid w:val="002728AA"/>
    <w:rsid w:val="0029251A"/>
    <w:rsid w:val="002B1CB4"/>
    <w:rsid w:val="005B1081"/>
    <w:rsid w:val="005B20D6"/>
    <w:rsid w:val="006B25AA"/>
    <w:rsid w:val="006C5E27"/>
    <w:rsid w:val="007243DC"/>
    <w:rsid w:val="007A4F5E"/>
    <w:rsid w:val="00827FD2"/>
    <w:rsid w:val="00906B52"/>
    <w:rsid w:val="00940782"/>
    <w:rsid w:val="009B5DEE"/>
    <w:rsid w:val="00C3028C"/>
    <w:rsid w:val="00CB12C7"/>
    <w:rsid w:val="00CE0CA6"/>
    <w:rsid w:val="00D17D0D"/>
    <w:rsid w:val="00D6245A"/>
    <w:rsid w:val="00DB1FEE"/>
    <w:rsid w:val="00DB2D67"/>
    <w:rsid w:val="00E0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A8F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195A8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95A8F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paragraph" w:styleId="Stopka">
    <w:name w:val="footer"/>
    <w:basedOn w:val="Normalny"/>
    <w:link w:val="StopkaZnak"/>
    <w:rsid w:val="00195A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95A8F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195A8F"/>
    <w:pPr>
      <w:jc w:val="center"/>
    </w:pPr>
    <w:rPr>
      <w:b/>
      <w:bCs/>
      <w:i/>
      <w:iCs/>
      <w:sz w:val="28"/>
    </w:rPr>
  </w:style>
  <w:style w:type="paragraph" w:styleId="Podtytu">
    <w:name w:val="Subtitle"/>
    <w:basedOn w:val="Normalny"/>
    <w:next w:val="Normalny"/>
    <w:link w:val="PodtytuZnak"/>
    <w:qFormat/>
    <w:rsid w:val="00195A8F"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195A8F"/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5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5A8F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rsid w:val="002B1C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39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40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0782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Janczak</dc:creator>
  <cp:lastModifiedBy>Justyna Janczak</cp:lastModifiedBy>
  <cp:revision>7</cp:revision>
  <cp:lastPrinted>2014-11-27T06:29:00Z</cp:lastPrinted>
  <dcterms:created xsi:type="dcterms:W3CDTF">2014-11-20T13:11:00Z</dcterms:created>
  <dcterms:modified xsi:type="dcterms:W3CDTF">2014-11-27T06:34:00Z</dcterms:modified>
</cp:coreProperties>
</file>