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BF" w:rsidRPr="00604136" w:rsidRDefault="006E3EBF" w:rsidP="006E3EBF">
      <w:pPr>
        <w:tabs>
          <w:tab w:val="left" w:pos="5760"/>
        </w:tabs>
        <w:jc w:val="right"/>
        <w:rPr>
          <w:i/>
          <w:sz w:val="24"/>
          <w:szCs w:val="24"/>
        </w:rPr>
      </w:pPr>
      <w:r w:rsidRPr="00604136">
        <w:rPr>
          <w:i/>
          <w:sz w:val="24"/>
          <w:szCs w:val="24"/>
        </w:rPr>
        <w:t>Projekt uchwały</w:t>
      </w:r>
    </w:p>
    <w:p w:rsidR="006E3EBF" w:rsidRPr="00604136" w:rsidRDefault="006E3EBF" w:rsidP="006E3EBF">
      <w:pPr>
        <w:tabs>
          <w:tab w:val="left" w:pos="5760"/>
        </w:tabs>
        <w:jc w:val="center"/>
        <w:rPr>
          <w:b/>
          <w:sz w:val="24"/>
          <w:szCs w:val="24"/>
        </w:rPr>
      </w:pPr>
      <w:r w:rsidRPr="00604136">
        <w:rPr>
          <w:b/>
          <w:sz w:val="24"/>
          <w:szCs w:val="24"/>
        </w:rPr>
        <w:t>UCHWAŁA NR…………………</w:t>
      </w:r>
    </w:p>
    <w:p w:rsidR="006E3EBF" w:rsidRPr="00604136" w:rsidRDefault="006E3EBF" w:rsidP="006E3EBF">
      <w:pPr>
        <w:tabs>
          <w:tab w:val="left" w:pos="5760"/>
        </w:tabs>
        <w:jc w:val="center"/>
        <w:rPr>
          <w:b/>
          <w:sz w:val="24"/>
          <w:szCs w:val="24"/>
        </w:rPr>
      </w:pPr>
      <w:r w:rsidRPr="00604136">
        <w:rPr>
          <w:b/>
          <w:sz w:val="24"/>
          <w:szCs w:val="24"/>
        </w:rPr>
        <w:t xml:space="preserve">RADY MIEJSKIEJ W WIĘCBORKU </w:t>
      </w:r>
    </w:p>
    <w:p w:rsidR="006E3EBF" w:rsidRPr="00604136" w:rsidRDefault="006E3EBF" w:rsidP="006E3EBF">
      <w:pPr>
        <w:tabs>
          <w:tab w:val="left" w:pos="5760"/>
        </w:tabs>
        <w:jc w:val="center"/>
        <w:rPr>
          <w:b/>
          <w:sz w:val="24"/>
          <w:szCs w:val="24"/>
        </w:rPr>
      </w:pPr>
      <w:r w:rsidRPr="00604136">
        <w:rPr>
          <w:b/>
          <w:sz w:val="24"/>
          <w:szCs w:val="24"/>
        </w:rPr>
        <w:t xml:space="preserve"> z dnia ……………………..</w:t>
      </w:r>
    </w:p>
    <w:p w:rsidR="006E3EBF" w:rsidRPr="00604136" w:rsidRDefault="006E3EBF" w:rsidP="006E3EBF">
      <w:pPr>
        <w:tabs>
          <w:tab w:val="left" w:pos="5760"/>
        </w:tabs>
        <w:jc w:val="center"/>
        <w:rPr>
          <w:b/>
          <w:sz w:val="24"/>
          <w:szCs w:val="24"/>
        </w:rPr>
      </w:pPr>
    </w:p>
    <w:p w:rsidR="006E3EBF" w:rsidRPr="00604136" w:rsidRDefault="006E3EBF" w:rsidP="006E3EBF">
      <w:pPr>
        <w:tabs>
          <w:tab w:val="left" w:pos="5760"/>
        </w:tabs>
        <w:jc w:val="center"/>
        <w:rPr>
          <w:b/>
          <w:sz w:val="28"/>
        </w:rPr>
      </w:pPr>
    </w:p>
    <w:p w:rsidR="006E3EBF" w:rsidRPr="00604136" w:rsidRDefault="006E3EBF" w:rsidP="006E3EBF">
      <w:pPr>
        <w:pStyle w:val="Tekstpodstawowywcity"/>
        <w:ind w:left="0" w:firstLine="0"/>
        <w:jc w:val="center"/>
        <w:rPr>
          <w:b/>
        </w:rPr>
      </w:pPr>
      <w:r w:rsidRPr="00604136">
        <w:rPr>
          <w:b/>
        </w:rPr>
        <w:t>zmieniająca Uchwałę Nr XLII/342/98 Rady Miejskiej w Więcborku z dnia 9 czerwca 1998 r. w sprawie sprzedaży i pierwszeństwa w nabyciu lokalu mieszkalnego</w:t>
      </w:r>
    </w:p>
    <w:p w:rsidR="006E3EBF" w:rsidRPr="00604136" w:rsidRDefault="006E3EBF" w:rsidP="006E3EBF">
      <w:pPr>
        <w:tabs>
          <w:tab w:val="left" w:pos="5760"/>
        </w:tabs>
      </w:pPr>
    </w:p>
    <w:p w:rsidR="006E3EBF" w:rsidRPr="00604136" w:rsidRDefault="006E3EBF" w:rsidP="006E3EBF">
      <w:pPr>
        <w:jc w:val="both"/>
        <w:rPr>
          <w:sz w:val="24"/>
          <w:szCs w:val="24"/>
        </w:rPr>
      </w:pPr>
      <w:r w:rsidRPr="00604136">
        <w:rPr>
          <w:sz w:val="24"/>
          <w:szCs w:val="24"/>
        </w:rPr>
        <w:t xml:space="preserve">                         Na podstawie art. 18 ust. 2 pkt. 9 litera „a” ustawy z dnia 8 marca 1990 r.              o samorządzie gminnym (Dz. U. z 2013 r. poz. 594 z </w:t>
      </w:r>
      <w:proofErr w:type="spellStart"/>
      <w:r w:rsidRPr="00604136">
        <w:rPr>
          <w:sz w:val="24"/>
          <w:szCs w:val="24"/>
        </w:rPr>
        <w:t>późn</w:t>
      </w:r>
      <w:proofErr w:type="spellEnd"/>
      <w:r w:rsidRPr="00604136">
        <w:rPr>
          <w:sz w:val="24"/>
          <w:szCs w:val="24"/>
        </w:rPr>
        <w:t xml:space="preserve">. zm. </w:t>
      </w:r>
      <w:r w:rsidRPr="00604136">
        <w:rPr>
          <w:rStyle w:val="Odwoanieprzypisudolnego"/>
          <w:sz w:val="24"/>
          <w:szCs w:val="24"/>
        </w:rPr>
        <w:footnoteReference w:id="1"/>
      </w:r>
      <w:r w:rsidRPr="00604136">
        <w:rPr>
          <w:sz w:val="24"/>
          <w:szCs w:val="24"/>
        </w:rPr>
        <w:t>)  art. 13 ust. 1 ustawy z dnia  21 sierpnia 1997 r. o gospodarce nieruchomościami (Dz. U. z 2014 r. poz. 518)</w:t>
      </w:r>
    </w:p>
    <w:p w:rsidR="006E3EBF" w:rsidRPr="00604136" w:rsidRDefault="006E3EBF" w:rsidP="006E3EBF">
      <w:pPr>
        <w:jc w:val="both"/>
        <w:rPr>
          <w:sz w:val="24"/>
          <w:szCs w:val="24"/>
        </w:rPr>
      </w:pPr>
    </w:p>
    <w:p w:rsidR="006E3EBF" w:rsidRPr="00604136" w:rsidRDefault="006E3EBF" w:rsidP="006E3EBF">
      <w:pPr>
        <w:jc w:val="both"/>
        <w:rPr>
          <w:rFonts w:eastAsia="Calibri"/>
          <w:sz w:val="24"/>
          <w:szCs w:val="24"/>
        </w:rPr>
      </w:pPr>
    </w:p>
    <w:p w:rsidR="006E3EBF" w:rsidRPr="00604136" w:rsidRDefault="006E3EBF" w:rsidP="006E3EBF">
      <w:pPr>
        <w:pStyle w:val="Nagwek1"/>
        <w:tabs>
          <w:tab w:val="left" w:pos="5760"/>
        </w:tabs>
        <w:rPr>
          <w:sz w:val="24"/>
          <w:szCs w:val="24"/>
        </w:rPr>
      </w:pPr>
      <w:r w:rsidRPr="00604136">
        <w:rPr>
          <w:sz w:val="24"/>
          <w:szCs w:val="24"/>
        </w:rPr>
        <w:t xml:space="preserve">Rada Miejska </w:t>
      </w:r>
    </w:p>
    <w:p w:rsidR="006E3EBF" w:rsidRPr="00604136" w:rsidRDefault="006E3EBF" w:rsidP="006E3EBF">
      <w:pPr>
        <w:tabs>
          <w:tab w:val="left" w:pos="5760"/>
        </w:tabs>
        <w:jc w:val="center"/>
        <w:rPr>
          <w:b/>
          <w:sz w:val="24"/>
          <w:szCs w:val="24"/>
        </w:rPr>
      </w:pPr>
      <w:r w:rsidRPr="00604136">
        <w:rPr>
          <w:b/>
          <w:sz w:val="24"/>
          <w:szCs w:val="24"/>
        </w:rPr>
        <w:t>uchwala, co następuje :</w:t>
      </w:r>
    </w:p>
    <w:p w:rsidR="006E3EBF" w:rsidRPr="00604136" w:rsidRDefault="006E3EBF" w:rsidP="006E3EBF">
      <w:pPr>
        <w:tabs>
          <w:tab w:val="left" w:pos="5760"/>
        </w:tabs>
        <w:jc w:val="center"/>
        <w:rPr>
          <w:sz w:val="24"/>
        </w:rPr>
      </w:pPr>
    </w:p>
    <w:p w:rsidR="006E3EBF" w:rsidRPr="00604136" w:rsidRDefault="006E3EBF" w:rsidP="006E3EBF">
      <w:pPr>
        <w:pStyle w:val="Tekstpodstawowywcity"/>
        <w:ind w:left="0" w:firstLine="0"/>
      </w:pPr>
      <w:r w:rsidRPr="00604136">
        <w:rPr>
          <w:szCs w:val="24"/>
        </w:rPr>
        <w:t xml:space="preserve">§ 1.  W Uchwale Nr </w:t>
      </w:r>
      <w:r w:rsidRPr="00604136">
        <w:t xml:space="preserve">XLII/342/98 Rady Miejskiej w Więcborku z dnia 9 czerwca 1998 r.                   w sprawie sprzedaży i pierwszeństwa w nabyciu lokalu mieszkalnego </w:t>
      </w:r>
      <w:r w:rsidR="00604136" w:rsidRPr="00604136">
        <w:rPr>
          <w:szCs w:val="24"/>
        </w:rPr>
        <w:t>§ 1 punkt 26</w:t>
      </w:r>
      <w:r w:rsidRPr="00604136">
        <w:rPr>
          <w:szCs w:val="24"/>
        </w:rPr>
        <w:t xml:space="preserve"> </w:t>
      </w:r>
      <w:r w:rsidRPr="00604136">
        <w:rPr>
          <w:color w:val="000000"/>
        </w:rPr>
        <w:t>otrzymuje brzmienie: „lokalu mieszkalnego położonego w Więcborku obręb Więcbork 2 oznaczonego numerem porządkowym 2 wraz z oddaniem w użytkowanie wieczyste ułamkowej części działki nr 368/3 o powierzchni 0.0088</w:t>
      </w:r>
      <w:r w:rsidR="00631983" w:rsidRPr="00604136">
        <w:rPr>
          <w:color w:val="000000"/>
        </w:rPr>
        <w:t xml:space="preserve"> ha oraz pomieszczenia gospodarczego w piwnicy położonego w Więcborku obręb Więcbork 2 stanowiącego lokal niemieszkalny oznaczony numerem porządkowym 2A wraz z oddaniem w użytkowanie wieczyste ułamkowej części działki nr 368/1 o powierzchni 0.0207 ha </w:t>
      </w:r>
      <w:r w:rsidRPr="00604136">
        <w:rPr>
          <w:color w:val="000000"/>
        </w:rPr>
        <w:t xml:space="preserve"> na rzecz głównego najemcy”.</w:t>
      </w:r>
    </w:p>
    <w:p w:rsidR="006E3EBF" w:rsidRPr="00604136" w:rsidRDefault="006E3EBF" w:rsidP="006E3EBF">
      <w:pPr>
        <w:tabs>
          <w:tab w:val="left" w:pos="5760"/>
        </w:tabs>
        <w:jc w:val="both"/>
        <w:rPr>
          <w:sz w:val="24"/>
          <w:szCs w:val="24"/>
        </w:rPr>
      </w:pPr>
    </w:p>
    <w:p w:rsidR="006E3EBF" w:rsidRPr="00604136" w:rsidRDefault="006E3EBF" w:rsidP="006E3EBF">
      <w:pPr>
        <w:tabs>
          <w:tab w:val="left" w:pos="5760"/>
        </w:tabs>
        <w:spacing w:line="360" w:lineRule="auto"/>
        <w:jc w:val="both"/>
        <w:rPr>
          <w:sz w:val="24"/>
        </w:rPr>
      </w:pPr>
      <w:r w:rsidRPr="00604136">
        <w:rPr>
          <w:b/>
          <w:sz w:val="24"/>
        </w:rPr>
        <w:t>§ 2.</w:t>
      </w:r>
      <w:r w:rsidRPr="00604136">
        <w:rPr>
          <w:sz w:val="24"/>
        </w:rPr>
        <w:t xml:space="preserve"> Wykonanie uchwały powierza się Burmistrzowi Więcborka. </w:t>
      </w:r>
    </w:p>
    <w:p w:rsidR="006E3EBF" w:rsidRPr="00604136" w:rsidRDefault="006E3EBF" w:rsidP="006E3EBF">
      <w:pPr>
        <w:pStyle w:val="Nagwek2"/>
        <w:jc w:val="both"/>
      </w:pPr>
      <w:r w:rsidRPr="00604136">
        <w:rPr>
          <w:b/>
        </w:rPr>
        <w:t>§ 3.</w:t>
      </w:r>
      <w:r w:rsidRPr="00604136">
        <w:t xml:space="preserve">  Uchwała wchodzi w życie z dniem podjęcia.</w:t>
      </w:r>
    </w:p>
    <w:p w:rsidR="006E3EBF" w:rsidRPr="00604136" w:rsidRDefault="006E3EBF" w:rsidP="006E3EBF">
      <w:pPr>
        <w:tabs>
          <w:tab w:val="left" w:pos="5760"/>
        </w:tabs>
        <w:jc w:val="both"/>
        <w:rPr>
          <w:sz w:val="24"/>
        </w:rPr>
      </w:pPr>
    </w:p>
    <w:p w:rsidR="006E3EBF" w:rsidRPr="00604136" w:rsidRDefault="006E3EBF" w:rsidP="006E3EBF">
      <w:pPr>
        <w:tabs>
          <w:tab w:val="left" w:pos="5760"/>
        </w:tabs>
        <w:rPr>
          <w:sz w:val="24"/>
        </w:rPr>
      </w:pPr>
    </w:p>
    <w:p w:rsidR="006E3EBF" w:rsidRPr="00604136" w:rsidRDefault="006E3EBF" w:rsidP="006E3EBF">
      <w:pPr>
        <w:tabs>
          <w:tab w:val="left" w:pos="5760"/>
        </w:tabs>
        <w:rPr>
          <w:sz w:val="24"/>
        </w:rPr>
      </w:pPr>
      <w:r w:rsidRPr="00604136">
        <w:rPr>
          <w:sz w:val="24"/>
        </w:rPr>
        <w:t xml:space="preserve">                                                                                                        Przewodniczący</w:t>
      </w:r>
    </w:p>
    <w:p w:rsidR="006E3EBF" w:rsidRPr="00604136" w:rsidRDefault="006E3EBF" w:rsidP="006E3EBF">
      <w:pPr>
        <w:tabs>
          <w:tab w:val="left" w:pos="5760"/>
        </w:tabs>
        <w:rPr>
          <w:sz w:val="24"/>
        </w:rPr>
      </w:pPr>
      <w:r w:rsidRPr="00604136">
        <w:rPr>
          <w:sz w:val="24"/>
        </w:rPr>
        <w:t xml:space="preserve">                                                                                                         Rady Miejskiej</w:t>
      </w:r>
    </w:p>
    <w:p w:rsidR="006E3EBF" w:rsidRPr="00604136" w:rsidRDefault="006E3EBF" w:rsidP="006E3EBF">
      <w:pPr>
        <w:tabs>
          <w:tab w:val="left" w:pos="5760"/>
        </w:tabs>
        <w:rPr>
          <w:sz w:val="24"/>
        </w:rPr>
      </w:pPr>
    </w:p>
    <w:p w:rsidR="006E3EBF" w:rsidRPr="00604136" w:rsidRDefault="006E3EBF" w:rsidP="006E3EBF">
      <w:pPr>
        <w:tabs>
          <w:tab w:val="left" w:pos="5760"/>
        </w:tabs>
        <w:rPr>
          <w:sz w:val="24"/>
        </w:rPr>
      </w:pPr>
      <w:r w:rsidRPr="00604136">
        <w:rPr>
          <w:sz w:val="24"/>
        </w:rPr>
        <w:t xml:space="preserve">                                                                                                         Józef Kujawiak      </w:t>
      </w:r>
    </w:p>
    <w:p w:rsidR="006E3EBF" w:rsidRPr="00604136" w:rsidRDefault="006E3EBF" w:rsidP="006E3EBF"/>
    <w:p w:rsidR="006E3EBF" w:rsidRPr="00604136" w:rsidRDefault="006E3EBF" w:rsidP="006E3EBF"/>
    <w:p w:rsidR="006E3EBF" w:rsidRPr="00604136" w:rsidRDefault="006E3EBF" w:rsidP="006E3EBF"/>
    <w:p w:rsidR="006E3EBF" w:rsidRPr="00604136" w:rsidRDefault="006E3EBF" w:rsidP="006E3EBF"/>
    <w:p w:rsidR="006E3EBF" w:rsidRDefault="006E3EBF" w:rsidP="006E3EBF"/>
    <w:p w:rsidR="006E3EBF" w:rsidRDefault="006E3EBF" w:rsidP="006E3EBF"/>
    <w:p w:rsidR="006E3EBF" w:rsidRDefault="006E3EBF" w:rsidP="006E3EBF"/>
    <w:p w:rsidR="006E3EBF" w:rsidRDefault="006E3EBF" w:rsidP="006E3EBF"/>
    <w:p w:rsidR="006E3EBF" w:rsidRDefault="006E3EBF" w:rsidP="006E3EBF"/>
    <w:p w:rsidR="006E3EBF" w:rsidRDefault="006E3EBF" w:rsidP="006E3EBF"/>
    <w:p w:rsidR="006E3EBF" w:rsidRDefault="006E3EBF" w:rsidP="006E3EBF"/>
    <w:p w:rsidR="006E3EBF" w:rsidRDefault="006E3EBF" w:rsidP="006E3EBF"/>
    <w:p w:rsidR="00631983" w:rsidRDefault="00631983" w:rsidP="006E3EBF">
      <w:pPr>
        <w:pStyle w:val="Nagwek2"/>
        <w:rPr>
          <w:b/>
          <w:szCs w:val="24"/>
        </w:rPr>
      </w:pPr>
    </w:p>
    <w:p w:rsidR="00631983" w:rsidRDefault="00631983" w:rsidP="006E3EBF">
      <w:pPr>
        <w:pStyle w:val="Nagwek2"/>
        <w:rPr>
          <w:b/>
          <w:szCs w:val="24"/>
        </w:rPr>
      </w:pPr>
    </w:p>
    <w:p w:rsidR="00631983" w:rsidRDefault="00631983" w:rsidP="006E3EBF">
      <w:pPr>
        <w:pStyle w:val="Nagwek2"/>
        <w:rPr>
          <w:b/>
          <w:szCs w:val="24"/>
        </w:rPr>
      </w:pPr>
    </w:p>
    <w:p w:rsidR="006E3EBF" w:rsidRDefault="006E3EBF" w:rsidP="006E3EBF">
      <w:pPr>
        <w:pStyle w:val="Nagwek2"/>
        <w:rPr>
          <w:b/>
          <w:szCs w:val="24"/>
        </w:rPr>
      </w:pPr>
      <w:r>
        <w:rPr>
          <w:b/>
          <w:szCs w:val="24"/>
        </w:rPr>
        <w:t>UZASADNIENIE</w:t>
      </w:r>
    </w:p>
    <w:p w:rsidR="006E3EBF" w:rsidRDefault="006E3EBF" w:rsidP="006E3EBF"/>
    <w:p w:rsidR="006E3EBF" w:rsidRDefault="00631983" w:rsidP="006E3EB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 Uchwały Nr XLII/342/98</w:t>
      </w:r>
      <w:r w:rsidR="006E3EBF">
        <w:rPr>
          <w:sz w:val="24"/>
          <w:szCs w:val="24"/>
        </w:rPr>
        <w:t xml:space="preserve"> Rady</w:t>
      </w:r>
      <w:r>
        <w:rPr>
          <w:sz w:val="24"/>
          <w:szCs w:val="24"/>
        </w:rPr>
        <w:t xml:space="preserve"> Miejskiej w Więcborku z dnia 9 czerwca 1998 r.</w:t>
      </w:r>
      <w:r w:rsidR="006E3EBF">
        <w:rPr>
          <w:sz w:val="24"/>
          <w:szCs w:val="24"/>
        </w:rPr>
        <w:t xml:space="preserve"> w sprawie sprzedaży i pierwszeństwa w nabyciu lokalu mieszkalnego </w:t>
      </w:r>
      <w:r w:rsidR="00604136">
        <w:rPr>
          <w:sz w:val="24"/>
          <w:szCs w:val="24"/>
        </w:rPr>
        <w:t>przeznaczono do sprzedaży 27</w:t>
      </w:r>
      <w:r w:rsidR="006E3EBF">
        <w:rPr>
          <w:sz w:val="24"/>
          <w:szCs w:val="24"/>
        </w:rPr>
        <w:t xml:space="preserve"> lokali mieszkalnych. Z uwagi na błędne podanie numeru geodezyjnego działki, na której zlokalizowany jest </w:t>
      </w:r>
      <w:r w:rsidR="000C535B">
        <w:rPr>
          <w:sz w:val="24"/>
          <w:szCs w:val="24"/>
        </w:rPr>
        <w:t xml:space="preserve">sprzedany </w:t>
      </w:r>
      <w:r w:rsidR="006E3EBF">
        <w:rPr>
          <w:sz w:val="24"/>
          <w:szCs w:val="24"/>
        </w:rPr>
        <w:t>lokal</w:t>
      </w:r>
      <w:r w:rsidR="000C535B">
        <w:rPr>
          <w:sz w:val="24"/>
          <w:szCs w:val="24"/>
        </w:rPr>
        <w:t xml:space="preserve"> oznaczony numerem porządkowym 2 przy </w:t>
      </w:r>
      <w:r w:rsidR="00604136">
        <w:rPr>
          <w:sz w:val="24"/>
          <w:szCs w:val="24"/>
        </w:rPr>
        <w:t xml:space="preserve">                </w:t>
      </w:r>
      <w:r w:rsidR="000C535B">
        <w:rPr>
          <w:sz w:val="24"/>
          <w:szCs w:val="24"/>
        </w:rPr>
        <w:t>ul. Gen.J. Hallera 40 został sprzedany niezgodnie ze stanem faktycznym</w:t>
      </w:r>
      <w:r w:rsidR="006E3EBF">
        <w:rPr>
          <w:sz w:val="24"/>
          <w:szCs w:val="24"/>
        </w:rPr>
        <w:t>. Zachodzi konieczność uregulowania stanu prawnego nieruchomości.</w:t>
      </w:r>
    </w:p>
    <w:p w:rsidR="006E3EBF" w:rsidRDefault="006E3EBF" w:rsidP="006E3EBF">
      <w:pPr>
        <w:spacing w:line="276" w:lineRule="auto"/>
        <w:jc w:val="both"/>
        <w:rPr>
          <w:sz w:val="24"/>
          <w:szCs w:val="24"/>
        </w:rPr>
      </w:pPr>
    </w:p>
    <w:p w:rsidR="006E3EBF" w:rsidRDefault="006E3EBF" w:rsidP="006E3EBF">
      <w:pPr>
        <w:pStyle w:val="Tekstpodstawowywcity"/>
        <w:spacing w:line="276" w:lineRule="auto"/>
        <w:ind w:left="0" w:firstLine="0"/>
        <w:rPr>
          <w:szCs w:val="24"/>
        </w:rPr>
      </w:pPr>
    </w:p>
    <w:p w:rsidR="006E3EBF" w:rsidRDefault="006E3EBF" w:rsidP="006E3EBF">
      <w:pPr>
        <w:pStyle w:val="Tekstpodstawowywcity"/>
        <w:spacing w:line="360" w:lineRule="auto"/>
        <w:ind w:left="0" w:firstLine="0"/>
        <w:rPr>
          <w:szCs w:val="24"/>
        </w:rPr>
      </w:pPr>
    </w:p>
    <w:p w:rsidR="006E3EBF" w:rsidRDefault="006E3EBF" w:rsidP="006E3EBF"/>
    <w:p w:rsidR="006E3EBF" w:rsidRDefault="006E3EBF" w:rsidP="006E3EBF"/>
    <w:p w:rsidR="00F212D0" w:rsidRDefault="00F212D0"/>
    <w:sectPr w:rsidR="00F212D0" w:rsidSect="00F21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247" w:rsidRDefault="00CE3247" w:rsidP="006E3EBF">
      <w:r>
        <w:separator/>
      </w:r>
    </w:p>
  </w:endnote>
  <w:endnote w:type="continuationSeparator" w:id="0">
    <w:p w:rsidR="00CE3247" w:rsidRDefault="00CE3247" w:rsidP="006E3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247" w:rsidRDefault="00CE3247" w:rsidP="006E3EBF">
      <w:r>
        <w:separator/>
      </w:r>
    </w:p>
  </w:footnote>
  <w:footnote w:type="continuationSeparator" w:id="0">
    <w:p w:rsidR="00CE3247" w:rsidRDefault="00CE3247" w:rsidP="006E3EBF">
      <w:r>
        <w:continuationSeparator/>
      </w:r>
    </w:p>
  </w:footnote>
  <w:footnote w:id="1">
    <w:p w:rsidR="006E3EBF" w:rsidRPr="003332BD" w:rsidRDefault="006E3EBF" w:rsidP="006E3EBF">
      <w:pPr>
        <w:pStyle w:val="Default"/>
        <w:jc w:val="both"/>
        <w:rPr>
          <w:sz w:val="20"/>
          <w:szCs w:val="20"/>
        </w:rPr>
      </w:pPr>
      <w:r w:rsidRPr="00631983">
        <w:rPr>
          <w:rStyle w:val="Odwoanieprzypisudolnego"/>
          <w:sz w:val="20"/>
        </w:rPr>
        <w:footnoteRef/>
      </w:r>
      <w:r w:rsidRPr="00631983">
        <w:rPr>
          <w:i/>
          <w:sz w:val="20"/>
          <w:szCs w:val="20"/>
        </w:rPr>
        <w:t xml:space="preserve">   </w:t>
      </w:r>
      <w:r w:rsidRPr="00631983">
        <w:rPr>
          <w:rStyle w:val="Uwydatnienie"/>
          <w:i w:val="0"/>
          <w:sz w:val="20"/>
          <w:szCs w:val="20"/>
        </w:rPr>
        <w:t>Zmiana tekstu jednolitego wymienionej ustawy została ogłoszone w Dz. U. z 2013 r.</w:t>
      </w:r>
      <w:r w:rsidRPr="003332BD">
        <w:rPr>
          <w:sz w:val="20"/>
          <w:szCs w:val="20"/>
        </w:rPr>
        <w:t xml:space="preserve"> poz. 645, 1318.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3EBF"/>
    <w:rsid w:val="000C535B"/>
    <w:rsid w:val="00123E87"/>
    <w:rsid w:val="00482FB3"/>
    <w:rsid w:val="00604136"/>
    <w:rsid w:val="00631983"/>
    <w:rsid w:val="00693688"/>
    <w:rsid w:val="006E3EBF"/>
    <w:rsid w:val="008629BF"/>
    <w:rsid w:val="00A531FC"/>
    <w:rsid w:val="00CE3247"/>
    <w:rsid w:val="00F212D0"/>
    <w:rsid w:val="00F8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3EBF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E3EBF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3EB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E3E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E3EBF"/>
    <w:pPr>
      <w:tabs>
        <w:tab w:val="left" w:pos="5760"/>
      </w:tabs>
      <w:ind w:left="1260" w:hanging="126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E3E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rsid w:val="006E3EBF"/>
    <w:pPr>
      <w:suppressLineNumbers/>
      <w:suppressAutoHyphens/>
    </w:pPr>
    <w:rPr>
      <w:lang w:eastAsia="ar-SA"/>
    </w:rPr>
  </w:style>
  <w:style w:type="paragraph" w:customStyle="1" w:styleId="Default">
    <w:name w:val="Default"/>
    <w:rsid w:val="006E3E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przypisudolnego">
    <w:name w:val="footnote reference"/>
    <w:unhideWhenUsed/>
    <w:rsid w:val="006E3EBF"/>
    <w:rPr>
      <w:vertAlign w:val="superscript"/>
    </w:rPr>
  </w:style>
  <w:style w:type="character" w:customStyle="1" w:styleId="Znakiprzypiswdolnych">
    <w:name w:val="Znaki przypisów dolnych"/>
    <w:rsid w:val="006E3EBF"/>
  </w:style>
  <w:style w:type="character" w:styleId="Uwydatnienie">
    <w:name w:val="Emphasis"/>
    <w:basedOn w:val="Domylnaczcionkaakapitu"/>
    <w:qFormat/>
    <w:rsid w:val="006E3E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Więcborku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Szmidt</dc:creator>
  <cp:lastModifiedBy>mecenas</cp:lastModifiedBy>
  <cp:revision>2</cp:revision>
  <dcterms:created xsi:type="dcterms:W3CDTF">2014-06-16T08:47:00Z</dcterms:created>
  <dcterms:modified xsi:type="dcterms:W3CDTF">2014-06-16T08:47:00Z</dcterms:modified>
</cp:coreProperties>
</file>